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86D" w:rsidRPr="001D229A" w:rsidRDefault="009E786D" w:rsidP="009E786D">
      <w:pPr>
        <w:widowControl/>
        <w:jc w:val="center"/>
        <w:outlineLvl w:val="1"/>
        <w:rPr>
          <w:rFonts w:ascii="微软雅黑" w:eastAsia="微软雅黑" w:hAnsi="微软雅黑"/>
          <w:b/>
          <w:bCs/>
          <w:color w:val="000000"/>
          <w:sz w:val="33"/>
          <w:szCs w:val="33"/>
        </w:rPr>
      </w:pPr>
      <w:r w:rsidRPr="001D229A">
        <w:rPr>
          <w:rFonts w:ascii="微软雅黑" w:eastAsia="微软雅黑" w:hAnsi="微软雅黑"/>
          <w:b/>
          <w:bCs/>
          <w:color w:val="000000"/>
          <w:sz w:val="33"/>
          <w:szCs w:val="33"/>
        </w:rPr>
        <w:t>中国共产党广东省第十二届委员会</w:t>
      </w:r>
    </w:p>
    <w:p w:rsidR="009E786D" w:rsidRPr="001D229A" w:rsidRDefault="009E786D" w:rsidP="009E786D">
      <w:pPr>
        <w:widowControl/>
        <w:jc w:val="center"/>
        <w:outlineLvl w:val="1"/>
        <w:rPr>
          <w:rFonts w:ascii="微软雅黑" w:eastAsia="微软雅黑" w:hAnsi="微软雅黑"/>
          <w:b/>
          <w:bCs/>
          <w:color w:val="000000"/>
          <w:sz w:val="33"/>
          <w:szCs w:val="33"/>
        </w:rPr>
      </w:pPr>
      <w:r w:rsidRPr="001D229A">
        <w:rPr>
          <w:rFonts w:ascii="微软雅黑" w:eastAsia="微软雅黑" w:hAnsi="微软雅黑"/>
          <w:b/>
          <w:bCs/>
          <w:color w:val="000000"/>
          <w:sz w:val="33"/>
          <w:szCs w:val="33"/>
        </w:rPr>
        <w:t>第四次全体会议决议</w:t>
      </w:r>
      <w:bookmarkStart w:id="0" w:name="_GoBack"/>
      <w:bookmarkEnd w:id="0"/>
    </w:p>
    <w:p w:rsidR="009E786D" w:rsidRPr="009E786D" w:rsidRDefault="009E786D" w:rsidP="009E786D">
      <w:pPr>
        <w:widowControl/>
        <w:spacing w:after="225" w:line="510" w:lineRule="atLeast"/>
        <w:ind w:left="45" w:right="45" w:firstLine="450"/>
        <w:jc w:val="center"/>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2018</w:t>
      </w:r>
      <w:r w:rsidRPr="009E786D">
        <w:rPr>
          <w:rFonts w:ascii="Helvetica" w:eastAsia="宋体" w:hAnsi="Helvetica" w:cs="Helvetica"/>
          <w:color w:val="1B1B1B"/>
          <w:kern w:val="0"/>
          <w:sz w:val="24"/>
          <w:szCs w:val="24"/>
        </w:rPr>
        <w:t>年</w:t>
      </w:r>
      <w:r w:rsidRPr="009E786D">
        <w:rPr>
          <w:rFonts w:ascii="Helvetica" w:eastAsia="宋体" w:hAnsi="Helvetica" w:cs="Helvetica"/>
          <w:color w:val="1B1B1B"/>
          <w:kern w:val="0"/>
          <w:sz w:val="24"/>
          <w:szCs w:val="24"/>
        </w:rPr>
        <w:t>6</w:t>
      </w:r>
      <w:r w:rsidRPr="009E786D">
        <w:rPr>
          <w:rFonts w:ascii="Helvetica" w:eastAsia="宋体" w:hAnsi="Helvetica" w:cs="Helvetica"/>
          <w:color w:val="1B1B1B"/>
          <w:kern w:val="0"/>
          <w:sz w:val="24"/>
          <w:szCs w:val="24"/>
        </w:rPr>
        <w:t>月</w:t>
      </w:r>
      <w:r w:rsidRPr="009E786D">
        <w:rPr>
          <w:rFonts w:ascii="Helvetica" w:eastAsia="宋体" w:hAnsi="Helvetica" w:cs="Helvetica"/>
          <w:color w:val="1B1B1B"/>
          <w:kern w:val="0"/>
          <w:sz w:val="24"/>
          <w:szCs w:val="24"/>
        </w:rPr>
        <w:t>9</w:t>
      </w:r>
      <w:r w:rsidRPr="009E786D">
        <w:rPr>
          <w:rFonts w:ascii="Helvetica" w:eastAsia="宋体" w:hAnsi="Helvetica" w:cs="Helvetica"/>
          <w:color w:val="1B1B1B"/>
          <w:kern w:val="0"/>
          <w:sz w:val="24"/>
          <w:szCs w:val="24"/>
        </w:rPr>
        <w:t>日中国共产党广东省第十二届委员会第四次全体会议通过）</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中国共产党广东省第十二届委员会第四次全体会议于</w:t>
      </w:r>
      <w:r w:rsidRPr="009E786D">
        <w:rPr>
          <w:rFonts w:ascii="Helvetica" w:eastAsia="宋体" w:hAnsi="Helvetica" w:cs="Helvetica"/>
          <w:color w:val="1B1B1B"/>
          <w:kern w:val="0"/>
          <w:sz w:val="24"/>
          <w:szCs w:val="24"/>
        </w:rPr>
        <w:t>2018</w:t>
      </w:r>
      <w:r w:rsidRPr="009E786D">
        <w:rPr>
          <w:rFonts w:ascii="Helvetica" w:eastAsia="宋体" w:hAnsi="Helvetica" w:cs="Helvetica"/>
          <w:color w:val="1B1B1B"/>
          <w:kern w:val="0"/>
          <w:sz w:val="24"/>
          <w:szCs w:val="24"/>
        </w:rPr>
        <w:t>年</w:t>
      </w:r>
      <w:r w:rsidRPr="009E786D">
        <w:rPr>
          <w:rFonts w:ascii="Helvetica" w:eastAsia="宋体" w:hAnsi="Helvetica" w:cs="Helvetica"/>
          <w:color w:val="1B1B1B"/>
          <w:kern w:val="0"/>
          <w:sz w:val="24"/>
          <w:szCs w:val="24"/>
        </w:rPr>
        <w:t>6</w:t>
      </w:r>
      <w:r w:rsidRPr="009E786D">
        <w:rPr>
          <w:rFonts w:ascii="Helvetica" w:eastAsia="宋体" w:hAnsi="Helvetica" w:cs="Helvetica"/>
          <w:color w:val="1B1B1B"/>
          <w:kern w:val="0"/>
          <w:sz w:val="24"/>
          <w:szCs w:val="24"/>
        </w:rPr>
        <w:t>月</w:t>
      </w:r>
      <w:r w:rsidRPr="009E786D">
        <w:rPr>
          <w:rFonts w:ascii="Helvetica" w:eastAsia="宋体" w:hAnsi="Helvetica" w:cs="Helvetica"/>
          <w:color w:val="1B1B1B"/>
          <w:kern w:val="0"/>
          <w:sz w:val="24"/>
          <w:szCs w:val="24"/>
        </w:rPr>
        <w:t>8</w:t>
      </w:r>
      <w:r w:rsidRPr="009E786D">
        <w:rPr>
          <w:rFonts w:ascii="Helvetica" w:eastAsia="宋体" w:hAnsi="Helvetica" w:cs="Helvetica"/>
          <w:color w:val="1B1B1B"/>
          <w:kern w:val="0"/>
          <w:sz w:val="24"/>
          <w:szCs w:val="24"/>
        </w:rPr>
        <w:t>日至</w:t>
      </w:r>
      <w:r w:rsidRPr="009E786D">
        <w:rPr>
          <w:rFonts w:ascii="Helvetica" w:eastAsia="宋体" w:hAnsi="Helvetica" w:cs="Helvetica"/>
          <w:color w:val="1B1B1B"/>
          <w:kern w:val="0"/>
          <w:sz w:val="24"/>
          <w:szCs w:val="24"/>
        </w:rPr>
        <w:t>9</w:t>
      </w:r>
      <w:r w:rsidRPr="009E786D">
        <w:rPr>
          <w:rFonts w:ascii="Helvetica" w:eastAsia="宋体" w:hAnsi="Helvetica" w:cs="Helvetica"/>
          <w:color w:val="1B1B1B"/>
          <w:kern w:val="0"/>
          <w:sz w:val="24"/>
          <w:szCs w:val="24"/>
        </w:rPr>
        <w:t>日在广州召开。全会由省委常委会主持。全会深入学习贯彻习近平新时代中国特色社会主义思想和党的十九大精神，深入学习贯彻习近平总书记在参加十三届全国人大一次会议广东代表团审议时的重要讲话精神，总结运用</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大学习、深调研、真落实</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工作成果，深入分析新方位新形势新任务，研究部署当前和今后一个时期广东重点工作，奋力推动习近平新时代中国特色社会主义思想在广东大地落地生根、结出丰硕成果。</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全会听取了李希同志代表省委常委会所作的讲话，审议通过了《中共广东省委关于深入学习贯彻落实习近平总书记重要讲话精神奋力实现</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四个走在全国前列</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的决定》和《中共广东省委关于深入学习贯彻落实新时代党的建设总要求努力把各级党组织锻造得更加坚强有力的意见》。李希同志就《决定》和</w:t>
      </w:r>
      <w:proofErr w:type="gramStart"/>
      <w:r w:rsidRPr="009E786D">
        <w:rPr>
          <w:rFonts w:ascii="Helvetica" w:eastAsia="宋体" w:hAnsi="Helvetica" w:cs="Helvetica"/>
          <w:color w:val="1B1B1B"/>
          <w:kern w:val="0"/>
          <w:sz w:val="24"/>
          <w:szCs w:val="24"/>
        </w:rPr>
        <w:t>《意见》稿向全会</w:t>
      </w:r>
      <w:proofErr w:type="gramEnd"/>
      <w:r w:rsidRPr="009E786D">
        <w:rPr>
          <w:rFonts w:ascii="Helvetica" w:eastAsia="宋体" w:hAnsi="Helvetica" w:cs="Helvetica"/>
          <w:color w:val="1B1B1B"/>
          <w:kern w:val="0"/>
          <w:sz w:val="24"/>
          <w:szCs w:val="24"/>
        </w:rPr>
        <w:t>作了说明。</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全会充分肯定我省学习贯彻习近平总书记重要讲话精神取得的阶段性成果。今年</w:t>
      </w:r>
      <w:r w:rsidRPr="009E786D">
        <w:rPr>
          <w:rFonts w:ascii="Helvetica" w:eastAsia="宋体" w:hAnsi="Helvetica" w:cs="Helvetica"/>
          <w:color w:val="1B1B1B"/>
          <w:kern w:val="0"/>
          <w:sz w:val="24"/>
          <w:szCs w:val="24"/>
        </w:rPr>
        <w:t>3</w:t>
      </w:r>
      <w:r w:rsidRPr="009E786D">
        <w:rPr>
          <w:rFonts w:ascii="Helvetica" w:eastAsia="宋体" w:hAnsi="Helvetica" w:cs="Helvetica"/>
          <w:color w:val="1B1B1B"/>
          <w:kern w:val="0"/>
          <w:sz w:val="24"/>
          <w:szCs w:val="24"/>
        </w:rPr>
        <w:t>月</w:t>
      </w:r>
      <w:r w:rsidRPr="009E786D">
        <w:rPr>
          <w:rFonts w:ascii="Helvetica" w:eastAsia="宋体" w:hAnsi="Helvetica" w:cs="Helvetica"/>
          <w:color w:val="1B1B1B"/>
          <w:kern w:val="0"/>
          <w:sz w:val="24"/>
          <w:szCs w:val="24"/>
        </w:rPr>
        <w:t>7</w:t>
      </w:r>
      <w:r w:rsidRPr="009E786D">
        <w:rPr>
          <w:rFonts w:ascii="Helvetica" w:eastAsia="宋体" w:hAnsi="Helvetica" w:cs="Helvetica"/>
          <w:color w:val="1B1B1B"/>
          <w:kern w:val="0"/>
          <w:sz w:val="24"/>
          <w:szCs w:val="24"/>
        </w:rPr>
        <w:t>日习近平总书记发表重要讲话以来，省委把学习贯彻习近平总书记重要讲话精神，与习近平新时代中国特色社会主义思想和党的十九大精神，与习近平总书记对广东一系列重要指示要求一体学习领会、整体贯彻落实，组织开展</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大学习、深调研、真落实</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工作，围绕全面加强党的建设、推动粤港澳大湾区建设、解决发展不平衡不充分问题、推进全面深化改革、建设科技创新强省、构建开放型经济新体制、建设平安广东法治广东、推进生态文明建设、推进文化强省建设等九大课题边学习边调研边落实，把习近平总书记重要讲话精神贯彻到广东工作全过程各方面，进一步明确了发展方位和形势任务，明晰了工作</w:t>
      </w:r>
      <w:r w:rsidRPr="009E786D">
        <w:rPr>
          <w:rFonts w:ascii="Helvetica" w:eastAsia="宋体" w:hAnsi="Helvetica" w:cs="Helvetica"/>
          <w:color w:val="1B1B1B"/>
          <w:kern w:val="0"/>
          <w:sz w:val="24"/>
          <w:szCs w:val="24"/>
        </w:rPr>
        <w:lastRenderedPageBreak/>
        <w:t>着力点和突破口，形成了具体政策安排和行动方案，</w:t>
      </w:r>
      <w:proofErr w:type="gramStart"/>
      <w:r w:rsidRPr="009E786D">
        <w:rPr>
          <w:rFonts w:ascii="Helvetica" w:eastAsia="宋体" w:hAnsi="Helvetica" w:cs="Helvetica"/>
          <w:color w:val="1B1B1B"/>
          <w:kern w:val="0"/>
          <w:sz w:val="24"/>
          <w:szCs w:val="24"/>
        </w:rPr>
        <w:t>作出</w:t>
      </w:r>
      <w:proofErr w:type="gramEnd"/>
      <w:r w:rsidRPr="009E786D">
        <w:rPr>
          <w:rFonts w:ascii="Helvetica" w:eastAsia="宋体" w:hAnsi="Helvetica" w:cs="Helvetica"/>
          <w:color w:val="1B1B1B"/>
          <w:kern w:val="0"/>
          <w:sz w:val="24"/>
          <w:szCs w:val="24"/>
        </w:rPr>
        <w:t>了专项工作部署，实现了良好开局。</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全会指出，习近平总书记重要讲话是广东</w:t>
      </w:r>
      <w:proofErr w:type="gramStart"/>
      <w:r w:rsidRPr="009E786D">
        <w:rPr>
          <w:rFonts w:ascii="Helvetica" w:eastAsia="宋体" w:hAnsi="Helvetica" w:cs="Helvetica"/>
          <w:color w:val="1B1B1B"/>
          <w:kern w:val="0"/>
          <w:sz w:val="24"/>
          <w:szCs w:val="24"/>
        </w:rPr>
        <w:t>践行</w:t>
      </w:r>
      <w:proofErr w:type="gramEnd"/>
      <w:r w:rsidRPr="009E786D">
        <w:rPr>
          <w:rFonts w:ascii="Helvetica" w:eastAsia="宋体" w:hAnsi="Helvetica" w:cs="Helvetica"/>
          <w:color w:val="1B1B1B"/>
          <w:kern w:val="0"/>
          <w:sz w:val="24"/>
          <w:szCs w:val="24"/>
        </w:rPr>
        <w:t>习近平新时代中国特色社会主义思想的路线图，是落实党的十九大精神的任务书。全面深化习近平总书记重要讲话精神的学习贯彻，必须继续抓好大学习，在贯通思想体系、把握世界观方法论上下功夫，带着感情学，努力把习近平总书记重要讲话与习近平新时代中国特色社会主义思想的思想体系、思想方法贯通起来。必须</w:t>
      </w:r>
      <w:proofErr w:type="gramStart"/>
      <w:r w:rsidRPr="009E786D">
        <w:rPr>
          <w:rFonts w:ascii="Helvetica" w:eastAsia="宋体" w:hAnsi="Helvetica" w:cs="Helvetica"/>
          <w:color w:val="1B1B1B"/>
          <w:kern w:val="0"/>
          <w:sz w:val="24"/>
          <w:szCs w:val="24"/>
        </w:rPr>
        <w:t>持续抓好</w:t>
      </w:r>
      <w:proofErr w:type="gramEnd"/>
      <w:r w:rsidRPr="009E786D">
        <w:rPr>
          <w:rFonts w:ascii="Helvetica" w:eastAsia="宋体" w:hAnsi="Helvetica" w:cs="Helvetica"/>
          <w:color w:val="1B1B1B"/>
          <w:kern w:val="0"/>
          <w:sz w:val="24"/>
          <w:szCs w:val="24"/>
        </w:rPr>
        <w:t>深调研，在问题导向上下功夫，立足全局、着眼长远，清醒认识广东面临的方位形势和问题出路，准确把握</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两个重要窗口</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战略定位。必须深入抓好真落实，着力用好改革开放关键一招，传承改革开放总设计师邓小平同志倡导的</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杀出一条血路</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的气魄胆略，传承习仲勋老书记等广东改革开放开拓者、先行者</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敢为天下先</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的勇气担当、革命精神。抓住改革开放</w:t>
      </w:r>
      <w:r w:rsidRPr="009E786D">
        <w:rPr>
          <w:rFonts w:ascii="Helvetica" w:eastAsia="宋体" w:hAnsi="Helvetica" w:cs="Helvetica"/>
          <w:color w:val="1B1B1B"/>
          <w:kern w:val="0"/>
          <w:sz w:val="24"/>
          <w:szCs w:val="24"/>
        </w:rPr>
        <w:t>40</w:t>
      </w:r>
      <w:r w:rsidRPr="009E786D">
        <w:rPr>
          <w:rFonts w:ascii="Helvetica" w:eastAsia="宋体" w:hAnsi="Helvetica" w:cs="Helvetica"/>
          <w:color w:val="1B1B1B"/>
          <w:kern w:val="0"/>
          <w:sz w:val="24"/>
          <w:szCs w:val="24"/>
        </w:rPr>
        <w:t>周年这一重要历史契机，系统总结宝贵经验，深刻把握改革开放规律，以更大勇气和智慧、更有力的措施和办法，掀起新一轮改革开放大潮，接续改革开放新的生动实践，以新担当新作为谱写新时代中国特色社会主义事业广东篇章，奋力推动习近平新时代中国特色社会主义思想在广东大地落地生根、结出丰硕成果。</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全会强调，要抓住关键重点，集中用力，务实奋斗，把</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四个走在全国前列</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要求落到实处。以实施创新驱动发展战略为重点，加快建设科技创新强省。集中力量突破产业关键核心技术，建设高水平科技创新体系、珠三角国家自主创新示范区和广深科技创新走廊，打造国际人才高地，推动科技创新能力从量的积累向质的飞跃、从点的突破向系统提升转变。以提高发展质量和效益为重点，加快构建推动经济高质量发展的体制机制。深化供给侧结构性改革，建立健全资源高效配置的市场机制、创新发展的动力机制、质量技术标准的引领机制、绿色</w:t>
      </w:r>
      <w:proofErr w:type="gramStart"/>
      <w:r w:rsidRPr="009E786D">
        <w:rPr>
          <w:rFonts w:ascii="Helvetica" w:eastAsia="宋体" w:hAnsi="Helvetica" w:cs="Helvetica"/>
          <w:color w:val="1B1B1B"/>
          <w:kern w:val="0"/>
          <w:sz w:val="24"/>
          <w:szCs w:val="24"/>
        </w:rPr>
        <w:t>安全发展</w:t>
      </w:r>
      <w:proofErr w:type="gramEnd"/>
      <w:r w:rsidRPr="009E786D">
        <w:rPr>
          <w:rFonts w:ascii="Helvetica" w:eastAsia="宋体" w:hAnsi="Helvetica" w:cs="Helvetica"/>
          <w:color w:val="1B1B1B"/>
          <w:kern w:val="0"/>
          <w:sz w:val="24"/>
          <w:szCs w:val="24"/>
        </w:rPr>
        <w:t>的约束机制、考核评估的导向机制，夯实高质量发展的基础。以构建现代产业体系为重点，加快建设现代化经济体系。筑牢实</w:t>
      </w:r>
      <w:proofErr w:type="gramStart"/>
      <w:r w:rsidRPr="009E786D">
        <w:rPr>
          <w:rFonts w:ascii="Helvetica" w:eastAsia="宋体" w:hAnsi="Helvetica" w:cs="Helvetica"/>
          <w:color w:val="1B1B1B"/>
          <w:kern w:val="0"/>
          <w:sz w:val="24"/>
          <w:szCs w:val="24"/>
        </w:rPr>
        <w:t>体经济</w:t>
      </w:r>
      <w:proofErr w:type="gramEnd"/>
      <w:r w:rsidRPr="009E786D">
        <w:rPr>
          <w:rFonts w:ascii="Helvetica" w:eastAsia="宋体" w:hAnsi="Helvetica" w:cs="Helvetica"/>
          <w:color w:val="1B1B1B"/>
          <w:kern w:val="0"/>
          <w:sz w:val="24"/>
          <w:szCs w:val="24"/>
        </w:rPr>
        <w:t>发展的根基，打造战略性新兴支柱产业，推进优势传统产业转型升级，</w:t>
      </w:r>
      <w:proofErr w:type="gramStart"/>
      <w:r w:rsidRPr="009E786D">
        <w:rPr>
          <w:rFonts w:ascii="Helvetica" w:eastAsia="宋体" w:hAnsi="Helvetica" w:cs="Helvetica"/>
          <w:color w:val="1B1B1B"/>
          <w:kern w:val="0"/>
          <w:sz w:val="24"/>
          <w:szCs w:val="24"/>
        </w:rPr>
        <w:t>做优做</w:t>
      </w:r>
      <w:proofErr w:type="gramEnd"/>
      <w:r w:rsidRPr="009E786D">
        <w:rPr>
          <w:rFonts w:ascii="Helvetica" w:eastAsia="宋体" w:hAnsi="Helvetica" w:cs="Helvetica"/>
          <w:color w:val="1B1B1B"/>
          <w:kern w:val="0"/>
          <w:sz w:val="24"/>
          <w:szCs w:val="24"/>
        </w:rPr>
        <w:t>强高端现</w:t>
      </w:r>
      <w:r w:rsidRPr="009E786D">
        <w:rPr>
          <w:rFonts w:ascii="Helvetica" w:eastAsia="宋体" w:hAnsi="Helvetica" w:cs="Helvetica"/>
          <w:color w:val="1B1B1B"/>
          <w:kern w:val="0"/>
          <w:sz w:val="24"/>
          <w:szCs w:val="24"/>
        </w:rPr>
        <w:lastRenderedPageBreak/>
        <w:t>代服务业，提升金融服务实体经济能力，强化人力资源支撑作用，建设世界级先进制造业集群。以粤港澳大湾区建设为重点，加快形成全面开放新格局。携手港澳打造国际一流湾区和世界级城市群，深度参与</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一带一路</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建设，深化自贸试验区改革创新，加快外经贸转型升级，提高国际化双向投资水平，构建开放型经济新体制。以实施乡村振兴战略为重点，加快改变广东农村落后面貌。全面加强农村基层党组织建设，推动产业、人才、文化、生态和组织振兴，实施</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千村示范、万村整治</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工程，全域推进生态宜</w:t>
      </w:r>
      <w:proofErr w:type="gramStart"/>
      <w:r w:rsidRPr="009E786D">
        <w:rPr>
          <w:rFonts w:ascii="Helvetica" w:eastAsia="宋体" w:hAnsi="Helvetica" w:cs="Helvetica"/>
          <w:color w:val="1B1B1B"/>
          <w:kern w:val="0"/>
          <w:sz w:val="24"/>
          <w:szCs w:val="24"/>
        </w:rPr>
        <w:t>居美丽</w:t>
      </w:r>
      <w:proofErr w:type="gramEnd"/>
      <w:r w:rsidRPr="009E786D">
        <w:rPr>
          <w:rFonts w:ascii="Helvetica" w:eastAsia="宋体" w:hAnsi="Helvetica" w:cs="Helvetica"/>
          <w:color w:val="1B1B1B"/>
          <w:kern w:val="0"/>
          <w:sz w:val="24"/>
          <w:szCs w:val="24"/>
        </w:rPr>
        <w:t>乡村建设，推动城乡一体化发展。以构建</w:t>
      </w:r>
      <w:r w:rsidRPr="009E786D">
        <w:rPr>
          <w:rFonts w:ascii="Helvetica" w:eastAsia="宋体" w:hAnsi="Helvetica" w:cs="Helvetica"/>
          <w:color w:val="1B1B1B"/>
          <w:kern w:val="0"/>
          <w:sz w:val="24"/>
          <w:szCs w:val="24"/>
        </w:rPr>
        <w:t>“</w:t>
      </w:r>
      <w:proofErr w:type="gramStart"/>
      <w:r w:rsidRPr="009E786D">
        <w:rPr>
          <w:rFonts w:ascii="Helvetica" w:eastAsia="宋体" w:hAnsi="Helvetica" w:cs="Helvetica"/>
          <w:color w:val="1B1B1B"/>
          <w:kern w:val="0"/>
          <w:sz w:val="24"/>
          <w:szCs w:val="24"/>
        </w:rPr>
        <w:t>一</w:t>
      </w:r>
      <w:proofErr w:type="gramEnd"/>
      <w:r w:rsidRPr="009E786D">
        <w:rPr>
          <w:rFonts w:ascii="Helvetica" w:eastAsia="宋体" w:hAnsi="Helvetica" w:cs="Helvetica"/>
          <w:color w:val="1B1B1B"/>
          <w:kern w:val="0"/>
          <w:sz w:val="24"/>
          <w:szCs w:val="24"/>
        </w:rPr>
        <w:t>核一带一区</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发展格局为重点，加快推动区域协调发展。全面实施以功能区为引领的区域发展新战略，以广州、深圳为主引擎推进珠三角核心区深度一体化，重点打造粤东粤西沿海产业，与珠三角沿海地区串珠成链，形成沿海经济带，建设北部生态发展区。按照区域发展新格局完善交通基础设施，优化区域产业布局，提升城市功能品质，推进基本公共服务均等化。以推进精神文明建设为重点，加快打造文化强省。实施铸魂立德工程，培育和</w:t>
      </w:r>
      <w:proofErr w:type="gramStart"/>
      <w:r w:rsidRPr="009E786D">
        <w:rPr>
          <w:rFonts w:ascii="Helvetica" w:eastAsia="宋体" w:hAnsi="Helvetica" w:cs="Helvetica"/>
          <w:color w:val="1B1B1B"/>
          <w:kern w:val="0"/>
          <w:sz w:val="24"/>
          <w:szCs w:val="24"/>
        </w:rPr>
        <w:t>践行</w:t>
      </w:r>
      <w:proofErr w:type="gramEnd"/>
      <w:r w:rsidRPr="009E786D">
        <w:rPr>
          <w:rFonts w:ascii="Helvetica" w:eastAsia="宋体" w:hAnsi="Helvetica" w:cs="Helvetica"/>
          <w:color w:val="1B1B1B"/>
          <w:kern w:val="0"/>
          <w:sz w:val="24"/>
          <w:szCs w:val="24"/>
        </w:rPr>
        <w:t>社会主义核心价值观，推动文艺繁荣发展，深化文化体制改革，发展现代文化产业，加强国际传播能力建设，交出物质文明和精神文明两份好的答卷。以把广东建设成为全国最安全稳定、最公平公正、法治环境最好地区之一为重点，加快营造共建共治共享社会治理格局。把维护国家政治安全放在首位，深入推进平安广东法治广东建设，打赢扫黑除恶专项斗争，推动社会治理重心向基层下移，引导社区群众有序参与管理社区自治事务，形成上下贯通的治理体系。</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要求，要以打好三大攻坚战为重点，加快补齐全面建成小康社会、跨越高质量发展重大关口的短板。增强风险防控意识，把防范金融风险放在突出位置，打好防范化解重大风险攻坚战。加紧实施打赢脱贫攻坚战三年行动，加强资源整合和政策倾斜，夯实稳定脱贫基础，坚决把脱贫攻坚最后山头攻下来。坚决打好污染防治攻坚战，以落实环境保护督察</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回头看</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工作为契机，强力整治突出生态环境问题，从源头上减少污染物排放，倡导绿色生活方式，守护山水林田湖草生命共同体，共建广东人民美丽家园。</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lastRenderedPageBreak/>
        <w:t xml:space="preserve">　　全会强调，要扎实推进党的建设新的伟大工程，全面落实新时代党的建设总要求，把各级党组织锻造得更加坚强有力，建设担当作为干部队伍，为新时代广东改革发展提供坚强政治保证和组织保证。要旗帜鲜明讲政治，牢固树立</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四个意识</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，坚定</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四个自信</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始终把维护习近平总书记党中央的核心、全党的核心地位，维护以习近平同志为核心的党中央权威和集中统一领导作为最高政治原则和根本政治要求，严肃政治生活，严明政治纪律，提高政治觉悟，涵养政治文化，坚决全面彻底肃清李嘉、万庆良流毒影响，营造良好政治生态。压实意识形态工作责任，牢牢把握意识形态工作领导权、管理权、话语权，加强意识形态阵地建设管理和能力建设。以正确用人导向激励广大干部担当作为，坚持政治标准第一，坚持好干部标准，旗帜鲜明为担当作为的干部撑腰鼓劲。强化基层党组织的政治功能，精准整顿软弱涣散基层党组织，加强带头人队伍建设，加大基层基础保障和投入力度，推动基层党组织建设全面进步、全面过硬。坚定不移正风</w:t>
      </w:r>
      <w:proofErr w:type="gramStart"/>
      <w:r w:rsidRPr="009E786D">
        <w:rPr>
          <w:rFonts w:ascii="Helvetica" w:eastAsia="宋体" w:hAnsi="Helvetica" w:cs="Helvetica"/>
          <w:color w:val="1B1B1B"/>
          <w:kern w:val="0"/>
          <w:sz w:val="24"/>
          <w:szCs w:val="24"/>
        </w:rPr>
        <w:t>肃</w:t>
      </w:r>
      <w:proofErr w:type="gramEnd"/>
      <w:r w:rsidRPr="009E786D">
        <w:rPr>
          <w:rFonts w:ascii="Helvetica" w:eastAsia="宋体" w:hAnsi="Helvetica" w:cs="Helvetica"/>
          <w:color w:val="1B1B1B"/>
          <w:kern w:val="0"/>
          <w:sz w:val="24"/>
          <w:szCs w:val="24"/>
        </w:rPr>
        <w:t>纪反腐，持续巩固反</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四风</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成效，推动中央八项规定精神成风化俗，加强对一把手的监督，深化运用监督执纪</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四种形态</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，形成纪律监督、监察监督、派驻监督、巡视监督全覆盖的权力监督格局，坚决把党风廉政建设和反腐败斗争引向深入。</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全会按照党章和有关规定，批准江正林、李锋、郭元强同志因调离我省或退休辞去省委委员职务，决定递补陈俊光、李长峰、杨细平同志为省委委员。</w:t>
      </w:r>
    </w:p>
    <w:p w:rsidR="009E786D" w:rsidRPr="009E786D" w:rsidRDefault="009E786D" w:rsidP="009E786D">
      <w:pPr>
        <w:widowControl/>
        <w:spacing w:after="300" w:line="510" w:lineRule="atLeast"/>
        <w:ind w:left="45" w:right="45"/>
        <w:jc w:val="left"/>
        <w:rPr>
          <w:rFonts w:ascii="Helvetica" w:eastAsia="宋体" w:hAnsi="Helvetica" w:cs="Helvetica"/>
          <w:color w:val="1B1B1B"/>
          <w:kern w:val="0"/>
          <w:sz w:val="24"/>
          <w:szCs w:val="24"/>
        </w:rPr>
      </w:pPr>
      <w:r w:rsidRPr="009E786D">
        <w:rPr>
          <w:rFonts w:ascii="Helvetica" w:eastAsia="宋体" w:hAnsi="Helvetica" w:cs="Helvetica"/>
          <w:color w:val="1B1B1B"/>
          <w:kern w:val="0"/>
          <w:sz w:val="24"/>
          <w:szCs w:val="24"/>
        </w:rPr>
        <w:t xml:space="preserve">　　全会号召，全省各级党组织和广大党员更加紧密地团结在以习近平同志为核心的党中央周围，统筹推进</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五位一体</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总体布局，协调推进</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四个全面</w:t>
      </w:r>
      <w:r w:rsidRPr="009E786D">
        <w:rPr>
          <w:rFonts w:ascii="Helvetica" w:eastAsia="宋体" w:hAnsi="Helvetica" w:cs="Helvetica"/>
          <w:color w:val="1B1B1B"/>
          <w:kern w:val="0"/>
          <w:sz w:val="24"/>
          <w:szCs w:val="24"/>
        </w:rPr>
        <w:t>”</w:t>
      </w:r>
      <w:r w:rsidRPr="009E786D">
        <w:rPr>
          <w:rFonts w:ascii="Helvetica" w:eastAsia="宋体" w:hAnsi="Helvetica" w:cs="Helvetica"/>
          <w:color w:val="1B1B1B"/>
          <w:kern w:val="0"/>
          <w:sz w:val="24"/>
          <w:szCs w:val="24"/>
        </w:rPr>
        <w:t>战略布局，认真贯彻新发展理念，牢牢把握稳中求进工作总基调，进一步解放思想、改革创新，真抓实干、奋发进取，以闻鸡起舞、日夜兼程的勤奋，咬定目标、苦干实干的坚毅，雷厉风行、久久为功的干劲，全面抓好目标任务落实，以新的更大作为奋力开创广东工作新局面，为全面建成小康社会、建设社会主义现代化强国</w:t>
      </w:r>
      <w:proofErr w:type="gramStart"/>
      <w:r w:rsidRPr="009E786D">
        <w:rPr>
          <w:rFonts w:ascii="Helvetica" w:eastAsia="宋体" w:hAnsi="Helvetica" w:cs="Helvetica"/>
          <w:color w:val="1B1B1B"/>
          <w:kern w:val="0"/>
          <w:sz w:val="24"/>
          <w:szCs w:val="24"/>
        </w:rPr>
        <w:t>作出</w:t>
      </w:r>
      <w:proofErr w:type="gramEnd"/>
      <w:r w:rsidRPr="009E786D">
        <w:rPr>
          <w:rFonts w:ascii="Helvetica" w:eastAsia="宋体" w:hAnsi="Helvetica" w:cs="Helvetica"/>
          <w:color w:val="1B1B1B"/>
          <w:kern w:val="0"/>
          <w:sz w:val="24"/>
          <w:szCs w:val="24"/>
        </w:rPr>
        <w:t>广东新的更大贡献。</w:t>
      </w:r>
      <w:r>
        <w:rPr>
          <w:rFonts w:ascii="Helvetica" w:eastAsia="宋体" w:hAnsi="Helvetica" w:cs="Helvetica" w:hint="eastAsia"/>
          <w:color w:val="1B1B1B"/>
          <w:kern w:val="0"/>
          <w:sz w:val="24"/>
          <w:szCs w:val="24"/>
        </w:rPr>
        <w:t>（来源：南方网）</w:t>
      </w:r>
    </w:p>
    <w:p w:rsidR="00B46908" w:rsidRDefault="00B46908"/>
    <w:sectPr w:rsidR="00B469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610" w:rsidRDefault="00350610" w:rsidP="001D229A">
      <w:r>
        <w:separator/>
      </w:r>
    </w:p>
  </w:endnote>
  <w:endnote w:type="continuationSeparator" w:id="0">
    <w:p w:rsidR="00350610" w:rsidRDefault="00350610" w:rsidP="001D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610" w:rsidRDefault="00350610" w:rsidP="001D229A">
      <w:r>
        <w:separator/>
      </w:r>
    </w:p>
  </w:footnote>
  <w:footnote w:type="continuationSeparator" w:id="0">
    <w:p w:rsidR="00350610" w:rsidRDefault="00350610" w:rsidP="001D2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EF"/>
    <w:rsid w:val="00012352"/>
    <w:rsid w:val="00145350"/>
    <w:rsid w:val="00155C56"/>
    <w:rsid w:val="001C078F"/>
    <w:rsid w:val="001D229A"/>
    <w:rsid w:val="001D2ECB"/>
    <w:rsid w:val="001E0AE1"/>
    <w:rsid w:val="001E1C49"/>
    <w:rsid w:val="0020796F"/>
    <w:rsid w:val="00247EC8"/>
    <w:rsid w:val="003420E3"/>
    <w:rsid w:val="00350610"/>
    <w:rsid w:val="00426DB8"/>
    <w:rsid w:val="00450ED4"/>
    <w:rsid w:val="004662FE"/>
    <w:rsid w:val="004A184B"/>
    <w:rsid w:val="005513C9"/>
    <w:rsid w:val="00577BF6"/>
    <w:rsid w:val="00680A90"/>
    <w:rsid w:val="00803D89"/>
    <w:rsid w:val="009375C6"/>
    <w:rsid w:val="009560C1"/>
    <w:rsid w:val="009B000F"/>
    <w:rsid w:val="009D7C25"/>
    <w:rsid w:val="009E4574"/>
    <w:rsid w:val="009E786D"/>
    <w:rsid w:val="00AB1A41"/>
    <w:rsid w:val="00B46908"/>
    <w:rsid w:val="00C15B88"/>
    <w:rsid w:val="00C57E99"/>
    <w:rsid w:val="00D55AB1"/>
    <w:rsid w:val="00DA5425"/>
    <w:rsid w:val="00DE656D"/>
    <w:rsid w:val="00EC0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78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786D"/>
    <w:rPr>
      <w:rFonts w:ascii="宋体" w:eastAsia="宋体" w:hAnsi="宋体" w:cs="宋体"/>
      <w:b/>
      <w:bCs/>
      <w:kern w:val="0"/>
      <w:sz w:val="36"/>
      <w:szCs w:val="36"/>
    </w:rPr>
  </w:style>
  <w:style w:type="character" w:customStyle="1" w:styleId="pubtime">
    <w:name w:val="pub_time"/>
    <w:basedOn w:val="a0"/>
    <w:rsid w:val="009E786D"/>
  </w:style>
  <w:style w:type="character" w:customStyle="1" w:styleId="apple-converted-space">
    <w:name w:val="apple-converted-space"/>
    <w:basedOn w:val="a0"/>
    <w:rsid w:val="009E786D"/>
  </w:style>
  <w:style w:type="character" w:styleId="a3">
    <w:name w:val="Hyperlink"/>
    <w:basedOn w:val="a0"/>
    <w:uiPriority w:val="99"/>
    <w:semiHidden/>
    <w:unhideWhenUsed/>
    <w:rsid w:val="009E786D"/>
    <w:rPr>
      <w:color w:val="0000FF"/>
      <w:u w:val="single"/>
    </w:rPr>
  </w:style>
  <w:style w:type="paragraph" w:styleId="a4">
    <w:name w:val="Normal (Web)"/>
    <w:basedOn w:val="a"/>
    <w:uiPriority w:val="99"/>
    <w:semiHidden/>
    <w:unhideWhenUsed/>
    <w:rsid w:val="009E786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1D22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D229A"/>
    <w:rPr>
      <w:sz w:val="18"/>
      <w:szCs w:val="18"/>
    </w:rPr>
  </w:style>
  <w:style w:type="paragraph" w:styleId="a6">
    <w:name w:val="footer"/>
    <w:basedOn w:val="a"/>
    <w:link w:val="Char0"/>
    <w:uiPriority w:val="99"/>
    <w:unhideWhenUsed/>
    <w:rsid w:val="001D229A"/>
    <w:pPr>
      <w:tabs>
        <w:tab w:val="center" w:pos="4153"/>
        <w:tab w:val="right" w:pos="8306"/>
      </w:tabs>
      <w:snapToGrid w:val="0"/>
      <w:jc w:val="left"/>
    </w:pPr>
    <w:rPr>
      <w:sz w:val="18"/>
      <w:szCs w:val="18"/>
    </w:rPr>
  </w:style>
  <w:style w:type="character" w:customStyle="1" w:styleId="Char0">
    <w:name w:val="页脚 Char"/>
    <w:basedOn w:val="a0"/>
    <w:link w:val="a6"/>
    <w:uiPriority w:val="99"/>
    <w:rsid w:val="001D22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78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786D"/>
    <w:rPr>
      <w:rFonts w:ascii="宋体" w:eastAsia="宋体" w:hAnsi="宋体" w:cs="宋体"/>
      <w:b/>
      <w:bCs/>
      <w:kern w:val="0"/>
      <w:sz w:val="36"/>
      <w:szCs w:val="36"/>
    </w:rPr>
  </w:style>
  <w:style w:type="character" w:customStyle="1" w:styleId="pubtime">
    <w:name w:val="pub_time"/>
    <w:basedOn w:val="a0"/>
    <w:rsid w:val="009E786D"/>
  </w:style>
  <w:style w:type="character" w:customStyle="1" w:styleId="apple-converted-space">
    <w:name w:val="apple-converted-space"/>
    <w:basedOn w:val="a0"/>
    <w:rsid w:val="009E786D"/>
  </w:style>
  <w:style w:type="character" w:styleId="a3">
    <w:name w:val="Hyperlink"/>
    <w:basedOn w:val="a0"/>
    <w:uiPriority w:val="99"/>
    <w:semiHidden/>
    <w:unhideWhenUsed/>
    <w:rsid w:val="009E786D"/>
    <w:rPr>
      <w:color w:val="0000FF"/>
      <w:u w:val="single"/>
    </w:rPr>
  </w:style>
  <w:style w:type="paragraph" w:styleId="a4">
    <w:name w:val="Normal (Web)"/>
    <w:basedOn w:val="a"/>
    <w:uiPriority w:val="99"/>
    <w:semiHidden/>
    <w:unhideWhenUsed/>
    <w:rsid w:val="009E786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1D22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D229A"/>
    <w:rPr>
      <w:sz w:val="18"/>
      <w:szCs w:val="18"/>
    </w:rPr>
  </w:style>
  <w:style w:type="paragraph" w:styleId="a6">
    <w:name w:val="footer"/>
    <w:basedOn w:val="a"/>
    <w:link w:val="Char0"/>
    <w:uiPriority w:val="99"/>
    <w:unhideWhenUsed/>
    <w:rsid w:val="001D229A"/>
    <w:pPr>
      <w:tabs>
        <w:tab w:val="center" w:pos="4153"/>
        <w:tab w:val="right" w:pos="8306"/>
      </w:tabs>
      <w:snapToGrid w:val="0"/>
      <w:jc w:val="left"/>
    </w:pPr>
    <w:rPr>
      <w:sz w:val="18"/>
      <w:szCs w:val="18"/>
    </w:rPr>
  </w:style>
  <w:style w:type="character" w:customStyle="1" w:styleId="Char0">
    <w:name w:val="页脚 Char"/>
    <w:basedOn w:val="a0"/>
    <w:link w:val="a6"/>
    <w:uiPriority w:val="99"/>
    <w:rsid w:val="001D22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849159">
      <w:bodyDiv w:val="1"/>
      <w:marLeft w:val="0"/>
      <w:marRight w:val="0"/>
      <w:marTop w:val="0"/>
      <w:marBottom w:val="0"/>
      <w:divBdr>
        <w:top w:val="none" w:sz="0" w:space="0" w:color="auto"/>
        <w:left w:val="none" w:sz="0" w:space="0" w:color="auto"/>
        <w:bottom w:val="none" w:sz="0" w:space="0" w:color="auto"/>
        <w:right w:val="none" w:sz="0" w:space="0" w:color="auto"/>
      </w:divBdr>
      <w:divsChild>
        <w:div w:id="1523976739">
          <w:marLeft w:val="0"/>
          <w:marRight w:val="0"/>
          <w:marTop w:val="0"/>
          <w:marBottom w:val="0"/>
          <w:divBdr>
            <w:top w:val="none" w:sz="0" w:space="0" w:color="auto"/>
            <w:left w:val="none" w:sz="0" w:space="0" w:color="auto"/>
            <w:bottom w:val="none" w:sz="0" w:space="0" w:color="auto"/>
            <w:right w:val="none" w:sz="0" w:space="0" w:color="auto"/>
          </w:divBdr>
          <w:divsChild>
            <w:div w:id="1742560754">
              <w:marLeft w:val="0"/>
              <w:marRight w:val="0"/>
              <w:marTop w:val="0"/>
              <w:marBottom w:val="0"/>
              <w:divBdr>
                <w:top w:val="none" w:sz="0" w:space="0" w:color="auto"/>
                <w:left w:val="none" w:sz="0" w:space="0" w:color="auto"/>
                <w:bottom w:val="none" w:sz="0" w:space="0" w:color="auto"/>
                <w:right w:val="none" w:sz="0" w:space="0" w:color="auto"/>
              </w:divBdr>
            </w:div>
            <w:div w:id="906840205">
              <w:marLeft w:val="0"/>
              <w:marRight w:val="0"/>
              <w:marTop w:val="0"/>
              <w:marBottom w:val="0"/>
              <w:divBdr>
                <w:top w:val="none" w:sz="0" w:space="0" w:color="auto"/>
                <w:left w:val="none" w:sz="0" w:space="0" w:color="auto"/>
                <w:bottom w:val="none" w:sz="0" w:space="0" w:color="auto"/>
                <w:right w:val="none" w:sz="0" w:space="0" w:color="auto"/>
              </w:divBdr>
            </w:div>
          </w:divsChild>
        </w:div>
        <w:div w:id="1942836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494</Words>
  <Characters>2818</Characters>
  <Application>Microsoft Office Word</Application>
  <DocSecurity>0</DocSecurity>
  <Lines>23</Lines>
  <Paragraphs>6</Paragraphs>
  <ScaleCrop>false</ScaleCrop>
  <Company>China</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金格科技</cp:lastModifiedBy>
  <cp:revision>3</cp:revision>
  <dcterms:created xsi:type="dcterms:W3CDTF">2018-06-14T00:40:00Z</dcterms:created>
  <dcterms:modified xsi:type="dcterms:W3CDTF">2018-06-14T01:00:00Z</dcterms:modified>
</cp:coreProperties>
</file>