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ind w:left="0" w:right="0"/>
        <w:jc w:val="center"/>
        <w:textAlignment w:val="auto"/>
        <w:rPr>
          <w:rFonts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202</w:t>
      </w:r>
      <w:r>
        <w:rPr>
          <w:rFonts w:ascii="方正小标宋简体" w:hAnsi="方正小标宋简体" w:eastAsia="方正小标宋简体" w:cs="方正小标宋简体"/>
          <w:sz w:val="32"/>
          <w:szCs w:val="32"/>
        </w:rPr>
        <w:t>3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年度华南理工大学优秀共青团干部申报表</w:t>
      </w:r>
    </w:p>
    <w:tbl>
      <w:tblPr>
        <w:tblStyle w:val="5"/>
        <w:tblW w:w="85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568"/>
        <w:gridCol w:w="1409"/>
        <w:gridCol w:w="1265"/>
        <w:gridCol w:w="62"/>
        <w:gridCol w:w="51"/>
        <w:gridCol w:w="1679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姓名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性别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政治面貌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学院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职务</w:t>
            </w:r>
          </w:p>
        </w:tc>
        <w:tc>
          <w:tcPr>
            <w:tcW w:w="2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任职时间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联系方式</w:t>
            </w:r>
          </w:p>
        </w:tc>
        <w:tc>
          <w:tcPr>
            <w:tcW w:w="2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2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身份证号码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（用于“智慧团建”系统录入荣誉奖励）</w:t>
            </w:r>
          </w:p>
        </w:tc>
        <w:tc>
          <w:tcPr>
            <w:tcW w:w="56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2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是否入驻团干部移动端并完成团干报到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  <w:tc>
          <w:tcPr>
            <w:tcW w:w="30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2023年度综合测评在支部中名次/所在支部人数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（教工团干部无需填写）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2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2023年度教育评议结果（保留团籍的党员无需填写）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  <w:tc>
          <w:tcPr>
            <w:tcW w:w="30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“i志愿”系统记录的志愿服务时长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本人任职的团组织及所辖团组织广东“智慧团建”</w:t>
            </w: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  <w:lang w:val="en-US" w:eastAsia="zh-CN"/>
              </w:rPr>
              <w:t>系统</w:t>
            </w: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应用情况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团员连续3个月未交团费比例（截至2024.03.31）</w:t>
            </w:r>
          </w:p>
        </w:tc>
        <w:tc>
          <w:tcPr>
            <w:tcW w:w="42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平均业务及时响应率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（截至202</w:t>
            </w: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.03.31）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</w:p>
        </w:tc>
        <w:tc>
          <w:tcPr>
            <w:tcW w:w="17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“两制”完成率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  <w:lang w:val="en-US" w:eastAsia="zh-CN"/>
              </w:rPr>
              <w:t>本人任职团组织及所有下级团组织</w:t>
            </w: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近五期</w:t>
            </w: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青年大学习开展率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（填写“</w:t>
            </w: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  <w:lang w:val="en-US" w:eastAsia="zh-CN"/>
              </w:rPr>
              <w:t>团员参学比</w:t>
            </w: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”</w:t>
            </w: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“</w:t>
            </w: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  <w:lang w:val="en-US" w:eastAsia="zh-CN"/>
              </w:rPr>
              <w:t>总参学比</w:t>
            </w: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”）</w:t>
            </w:r>
          </w:p>
        </w:tc>
        <w:tc>
          <w:tcPr>
            <w:tcW w:w="4287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2023年第19期：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2023年第20期：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2023年第21期：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2023年第22期：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2024年第1期：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2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本人近五期青年大学习完成</w:t>
            </w: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val="en-US" w:eastAsia="zh-CN"/>
              </w:rPr>
              <w:t>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（填写“完成”或“未完成”）</w:t>
            </w:r>
          </w:p>
        </w:tc>
        <w:tc>
          <w:tcPr>
            <w:tcW w:w="4287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2023年第19期：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2023年第20期：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2023年第21期：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2023年第22期：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10"/>
                <w:sz w:val="24"/>
                <w:szCs w:val="24"/>
              </w:rPr>
              <w:t>2024年第1期：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2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共青团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工作经历</w:t>
            </w:r>
          </w:p>
        </w:tc>
        <w:tc>
          <w:tcPr>
            <w:tcW w:w="7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近两年获得院级及以上荣誉情况</w:t>
            </w:r>
          </w:p>
        </w:tc>
        <w:tc>
          <w:tcPr>
            <w:tcW w:w="72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5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二级团委意见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（盖  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 xml:space="preserve">    年    月 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单位党组织意见</w:t>
            </w:r>
          </w:p>
        </w:tc>
        <w:tc>
          <w:tcPr>
            <w:tcW w:w="29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>（盖  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righ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  <w:t xml:space="preserve">    年    月 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right="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jMTE0ZTI2OGY4Y2I1MjRlZDc4NzRjNDljYzY5ZTgifQ=="/>
  </w:docVars>
  <w:rsids>
    <w:rsidRoot w:val="002E48AC"/>
    <w:rsid w:val="0003502A"/>
    <w:rsid w:val="0007121A"/>
    <w:rsid w:val="00081600"/>
    <w:rsid w:val="00236EDD"/>
    <w:rsid w:val="002E48AC"/>
    <w:rsid w:val="00522033"/>
    <w:rsid w:val="0053009A"/>
    <w:rsid w:val="00575D11"/>
    <w:rsid w:val="006D7DA0"/>
    <w:rsid w:val="007A6649"/>
    <w:rsid w:val="007B1A83"/>
    <w:rsid w:val="007E6442"/>
    <w:rsid w:val="00806331"/>
    <w:rsid w:val="008605D8"/>
    <w:rsid w:val="0097616B"/>
    <w:rsid w:val="009E229E"/>
    <w:rsid w:val="00A5288E"/>
    <w:rsid w:val="00BB77C4"/>
    <w:rsid w:val="00CA6B26"/>
    <w:rsid w:val="00D0625B"/>
    <w:rsid w:val="00EB76F8"/>
    <w:rsid w:val="00F03A57"/>
    <w:rsid w:val="00F81195"/>
    <w:rsid w:val="00FB0083"/>
    <w:rsid w:val="03134EE1"/>
    <w:rsid w:val="049679A3"/>
    <w:rsid w:val="06E644C6"/>
    <w:rsid w:val="0BB04080"/>
    <w:rsid w:val="0FC85385"/>
    <w:rsid w:val="116263AF"/>
    <w:rsid w:val="12C23167"/>
    <w:rsid w:val="133D279D"/>
    <w:rsid w:val="18422604"/>
    <w:rsid w:val="18707171"/>
    <w:rsid w:val="211C5879"/>
    <w:rsid w:val="24AD7F56"/>
    <w:rsid w:val="2A2C49D8"/>
    <w:rsid w:val="2BCF1FA9"/>
    <w:rsid w:val="2D0F4D53"/>
    <w:rsid w:val="2EE713B8"/>
    <w:rsid w:val="387551B7"/>
    <w:rsid w:val="39C552A6"/>
    <w:rsid w:val="3D6E059B"/>
    <w:rsid w:val="415B2BCD"/>
    <w:rsid w:val="50473AFC"/>
    <w:rsid w:val="51437889"/>
    <w:rsid w:val="55156848"/>
    <w:rsid w:val="583632C8"/>
    <w:rsid w:val="644572AC"/>
    <w:rsid w:val="6580714D"/>
    <w:rsid w:val="670F1138"/>
    <w:rsid w:val="680A6969"/>
    <w:rsid w:val="6E5B549C"/>
    <w:rsid w:val="70194B6E"/>
    <w:rsid w:val="70E4517B"/>
    <w:rsid w:val="741F7825"/>
    <w:rsid w:val="7662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autoRedefine/>
    <w:qFormat/>
    <w:uiPriority w:val="0"/>
    <w:pPr>
      <w:ind w:left="100" w:leftChars="2500"/>
    </w:p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rFonts w:eastAsia="宋体"/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rFonts w:eastAsia="宋体"/>
      <w:sz w:val="18"/>
      <w:szCs w:val="18"/>
    </w:rPr>
  </w:style>
  <w:style w:type="character" w:customStyle="1" w:styleId="9">
    <w:name w:val="日期 Char"/>
    <w:basedOn w:val="6"/>
    <w:link w:val="2"/>
    <w:autoRedefine/>
    <w:qFormat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851</Words>
  <Characters>1051</Characters>
  <Lines>4</Lines>
  <Paragraphs>1</Paragraphs>
  <TotalTime>0</TotalTime>
  <ScaleCrop>false</ScaleCrop>
  <LinksUpToDate>false</LinksUpToDate>
  <CharactersWithSpaces>1092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2023-03-14T13:33:00Z</dcterms:created>
  <dc:creator>吴珊</dc:creator>
  <cp:lastModifiedBy>红色元首</cp:lastModifiedBy>
  <dcterms:modified xsi:type="dcterms:W3CDTF">2024-03-30T03:18:26Z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B16B52AE9CC94779B58F0FFEED555753</vt:lpwstr>
  </property>
</Properties>
</file>