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FD43AD">
      <w:pPr>
        <w:jc w:val="center"/>
        <w:rPr>
          <w:rFonts w:hint="eastAsia" w:ascii="华文中宋" w:hAnsi="华文中宋" w:eastAsia="华文中宋" w:cs="华文中宋"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</w:pPr>
      <w:r>
        <w:rPr>
          <w:rFonts w:hint="eastAsia" w:ascii="华文中宋" w:hAnsi="华文中宋" w:eastAsia="华文中宋" w:cs="华文中宋"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  <w:t>“青春担当 强国有我”团支书技能展示活动决赛</w:t>
      </w:r>
    </w:p>
    <w:p w14:paraId="4EDE6434">
      <w:pPr>
        <w:jc w:val="center"/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</w:pPr>
      <w:r>
        <w:rPr>
          <w:rFonts w:hint="eastAsia" w:ascii="华文中宋" w:hAnsi="华文中宋" w:eastAsia="华文中宋" w:cs="华文中宋"/>
          <w:i w:val="0"/>
          <w:iCs w:val="0"/>
          <w:caps w:val="0"/>
          <w:color w:val="0F1115"/>
          <w:spacing w:val="0"/>
          <w:sz w:val="30"/>
          <w:szCs w:val="30"/>
          <w:shd w:val="clear" w:fill="FFFFFF"/>
          <w:lang w:val="en-US" w:eastAsia="zh-CN"/>
        </w:rPr>
        <w:t>微团课题目及</w:t>
      </w:r>
      <w:r>
        <w:rPr>
          <w:rFonts w:hint="eastAsia" w:ascii="华文中宋" w:hAnsi="华文中宋" w:eastAsia="华文中宋" w:cs="华文中宋"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  <w:t>评分规则</w:t>
      </w:r>
    </w:p>
    <w:p w14:paraId="2C2C261E"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一、微团课题目：</w:t>
      </w:r>
    </w:p>
    <w:p w14:paraId="3DB36250">
      <w:pPr>
        <w:pStyle w:val="3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以我“志愿”，汇聚强国“暖流”</w:t>
      </w:r>
    </w:p>
    <w:p w14:paraId="6560A3B7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引导团员青年思考新时代志愿服务的内涵与价值，鼓励青年将专业所长与社会所需相结合，在服务人民、奉献社会的过程中实现个人价值，让青春在“奉献、友爱、互助、进步”的志愿精神中绽放光芒。</w:t>
      </w:r>
    </w:p>
    <w:p w14:paraId="144DFA62">
      <w:pPr>
        <w:pStyle w:val="3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“国潮”当道，我们如何“潮”出文化自信</w:t>
      </w:r>
    </w:p>
    <w:p w14:paraId="2A004C9C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以非遗热为切入点，引导青年认识其反映的文化态度，鼓励团员成为中华优秀传统文化的传承者和创新者，坚定文化自信。</w:t>
      </w:r>
    </w:p>
    <w:p w14:paraId="5CDF2A49">
      <w:pPr>
        <w:pStyle w:val="3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你的专业，就是你贡献国家的“硬核”能力</w:t>
      </w:r>
    </w:p>
    <w:p w14:paraId="65311D40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引导学生结合自身专业，发掘其与国家重大战略和社会发展的紧密联系，激励青年将“小我”融入“大我”，锤炼青春报国的硬实力。</w:t>
      </w:r>
    </w:p>
    <w:p w14:paraId="25D28D90">
      <w:pPr>
        <w:pStyle w:val="3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AI时代，青年如何与人工智能共创未来</w:t>
      </w:r>
    </w:p>
    <w:p w14:paraId="118CA6FD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引导团员青年超越“AI焦虑”，从“被动担忧”转向“主动作为”，辩证看待机遇与挑战，成为与AI协同发展的新时代青年。</w:t>
      </w:r>
    </w:p>
    <w:p w14:paraId="4EE113E7">
      <w:pPr>
        <w:pStyle w:val="3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清朗网络空间，青年“键”证担当</w:t>
      </w:r>
    </w:p>
    <w:p w14:paraId="79A8F81B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聚焦网络时代的青年责任，引导团员在纷繁复杂的网络信息中保持清醒，自觉抵制不良信息，争做网络文明的建设者和守护者。</w:t>
      </w:r>
    </w:p>
    <w:p w14:paraId="0F4B86CE">
      <w:pPr>
        <w:pStyle w:val="3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在社会实践中读懂中国式现代化</w:t>
      </w:r>
    </w:p>
    <w:p w14:paraId="5B72A3A0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引导团员青年将社会实践（如“三下乡”、广东省“百千万工程”）作为成长路径，在实践中深化对国家战略的理解，将个人成长与国家发展紧密结合。</w:t>
      </w:r>
    </w:p>
    <w:p w14:paraId="4FE6C417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7. 国家安全，青春挺膺</w:t>
      </w:r>
    </w:p>
    <w:p w14:paraId="2F704152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 w:firstLine="560" w:firstLineChars="0"/>
        <w:textAlignment w:val="auto"/>
        <w:rPr>
          <w:rFonts w:hint="eastAsia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引导团员青年深刻认识国家安全是民族复兴的根基，理解总体国家安全观的深刻内涵。结合网络安全、数据安全、科技安全、生物安全等非传统安全领域，启发青年思考新时代维护国家安全的新挑战与新使命。</w:t>
      </w:r>
    </w:p>
    <w:p w14:paraId="3CC9330F"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Chars="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>二、</w:t>
      </w:r>
      <w:r>
        <w:rPr>
          <w:rFonts w:hint="eastAsia"/>
        </w:rPr>
        <w:t>评分规则</w:t>
      </w:r>
    </w:p>
    <w:p w14:paraId="436955CF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环节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一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：微团课讲授评分规则（满分100分）</w:t>
      </w:r>
    </w:p>
    <w:p w14:paraId="1CA44B9B">
      <w:pPr>
        <w:pStyle w:val="4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 w:firstLine="482" w:firstLineChars="0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主题内容与思想深度（40分）：考察选手对理论的理解深度以及“小切口”的选择能力。</w:t>
      </w:r>
    </w:p>
    <w:p w14:paraId="749A4C94">
      <w:pPr>
        <w:pStyle w:val="4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 w:firstLine="480" w:firstLineChars="0"/>
        <w:textAlignment w:val="auto"/>
        <w:rPr>
          <w:rFonts w:hint="eastAsia" w:ascii="仿宋" w:hAnsi="仿宋" w:eastAsia="仿宋" w:cs="仿宋"/>
          <w:b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sz w:val="28"/>
          <w:szCs w:val="28"/>
        </w:rPr>
        <w:t>政治性（15分）：观点正确、立场鲜明，能够准确锚定党的创新理论或青年关切的核心议题，无原则性错误。</w:t>
      </w:r>
    </w:p>
    <w:p w14:paraId="6BDA778E">
      <w:pPr>
        <w:pStyle w:val="4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 w:firstLine="480" w:firstLineChars="0"/>
        <w:textAlignment w:val="auto"/>
        <w:rPr>
          <w:rFonts w:hint="eastAsia" w:ascii="仿宋" w:hAnsi="仿宋" w:eastAsia="仿宋" w:cs="仿宋"/>
          <w:b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sz w:val="28"/>
          <w:szCs w:val="28"/>
        </w:rPr>
        <w:t>切口与深度（15分）：能够从一个精炼的“小切口”入手，通过层层剖析，阐释“大道理”，做到深入浅出。</w:t>
      </w:r>
    </w:p>
    <w:p w14:paraId="3638FA66">
      <w:pPr>
        <w:pStyle w:val="4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 w:firstLine="480" w:firstLineChars="0"/>
        <w:textAlignment w:val="auto"/>
        <w:rPr>
          <w:rFonts w:hint="eastAsia" w:ascii="仿宋" w:hAnsi="仿宋" w:eastAsia="仿宋" w:cs="仿宋"/>
          <w:b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sz w:val="28"/>
          <w:szCs w:val="28"/>
        </w:rPr>
        <w:t>理论联系实际（10分）：能将理论知识与社会热点、校园生活、专业特色紧密结合，体现时代感和现实意义。</w:t>
      </w:r>
    </w:p>
    <w:p w14:paraId="3039B834">
      <w:pPr>
        <w:pStyle w:val="4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 w:firstLine="482" w:firstLineChars="0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教学方法与创新（30分）：考察选手能否用青年喜闻乐见的方式传递思想，体现“接地气、有生气”。</w:t>
      </w:r>
    </w:p>
    <w:p w14:paraId="1C8C1565">
      <w:pPr>
        <w:pStyle w:val="4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 w:firstLine="480" w:firstLineChars="0"/>
        <w:textAlignment w:val="auto"/>
        <w:rPr>
          <w:rFonts w:hint="eastAsia" w:ascii="仿宋" w:hAnsi="仿宋" w:eastAsia="仿宋" w:cs="仿宋"/>
          <w:b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sz w:val="28"/>
          <w:szCs w:val="28"/>
        </w:rPr>
        <w:t>形式创新（10分）：善于运用情景模拟、互动问答等多种教学手段，避免枯燥的照本宣科。</w:t>
      </w:r>
    </w:p>
    <w:p w14:paraId="4DB132B9">
      <w:pPr>
        <w:pStyle w:val="4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 w:firstLine="480" w:firstLineChars="0"/>
        <w:textAlignment w:val="auto"/>
        <w:rPr>
          <w:rFonts w:hint="eastAsia" w:ascii="仿宋" w:hAnsi="仿宋" w:eastAsia="仿宋" w:cs="仿宋"/>
          <w:b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sz w:val="28"/>
          <w:szCs w:val="28"/>
        </w:rPr>
        <w:t>素材运用（10分）：选择的案例故事生动鲜活、贴近青年，能够有效支撑观点，做到“有理论、有故事”。</w:t>
      </w:r>
    </w:p>
    <w:p w14:paraId="7853D50B">
      <w:pPr>
        <w:pStyle w:val="4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 w:firstLine="480" w:firstLineChars="0"/>
        <w:textAlignment w:val="auto"/>
        <w:rPr>
          <w:rFonts w:hint="eastAsia" w:ascii="仿宋" w:hAnsi="仿宋" w:eastAsia="仿宋" w:cs="仿宋"/>
          <w:b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sz w:val="28"/>
          <w:szCs w:val="28"/>
        </w:rPr>
        <w:t>青年视角（10分）：语言风格符合青年特点，善于使用“青言青语”，能够将宏大叙事转化为青年可感可知的内容。</w:t>
      </w:r>
    </w:p>
    <w:p w14:paraId="503165E8">
      <w:pPr>
        <w:pStyle w:val="4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 w:firstLine="482" w:firstLineChars="0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讲授能力与效果（30分）：考察选手的掌控力和综合素养。</w:t>
      </w:r>
    </w:p>
    <w:p w14:paraId="039DE487">
      <w:pPr>
        <w:pStyle w:val="4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 w:firstLine="480" w:firstLineChars="0"/>
        <w:textAlignment w:val="auto"/>
        <w:rPr>
          <w:rFonts w:hint="eastAsia" w:ascii="仿宋" w:hAnsi="仿宋" w:eastAsia="仿宋" w:cs="仿宋"/>
          <w:b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sz w:val="28"/>
          <w:szCs w:val="28"/>
        </w:rPr>
        <w:t>语言表达（1</w:t>
      </w:r>
      <w:r>
        <w:rPr>
          <w:rFonts w:hint="eastAsia" w:ascii="仿宋" w:hAnsi="仿宋" w:eastAsia="仿宋" w:cs="仿宋"/>
          <w:b w:val="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sz w:val="28"/>
          <w:szCs w:val="28"/>
        </w:rPr>
        <w:t>分）：普通话标准，表达流畅自然，逻辑清晰，富有激情和感召力。</w:t>
      </w:r>
    </w:p>
    <w:p w14:paraId="2A51AEA2">
      <w:pPr>
        <w:pStyle w:val="4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 w:firstLine="480" w:firstLineChars="0"/>
        <w:textAlignment w:val="auto"/>
        <w:rPr>
          <w:rFonts w:hint="eastAsia" w:ascii="仿宋" w:hAnsi="仿宋" w:eastAsia="仿宋" w:cs="仿宋"/>
          <w:b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sz w:val="28"/>
          <w:szCs w:val="28"/>
        </w:rPr>
        <w:t>仪态仪表（</w:t>
      </w:r>
      <w:r>
        <w:rPr>
          <w:rFonts w:hint="eastAsia" w:ascii="仿宋" w:hAnsi="仿宋" w:eastAsia="仿宋" w:cs="仿宋"/>
          <w:b w:val="0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 w:cs="仿宋"/>
          <w:b w:val="0"/>
          <w:sz w:val="28"/>
          <w:szCs w:val="28"/>
        </w:rPr>
        <w:t>分）：着装得体，精神饱满，教态自然大方。</w:t>
      </w:r>
    </w:p>
    <w:p w14:paraId="15C3BA8E">
      <w:pPr>
        <w:pStyle w:val="4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 w:firstLine="480" w:firstLineChars="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sz w:val="28"/>
          <w:szCs w:val="28"/>
        </w:rPr>
        <w:t>时间把控（5分）：严格控制在5分钟内（超时30秒以上酌情扣分）。</w:t>
      </w:r>
    </w:p>
    <w:p w14:paraId="34B879CC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环节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二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：“我与支部共成长”主题分享 评分规则（满分100分）</w:t>
      </w:r>
    </w:p>
    <w:p w14:paraId="2257D678">
      <w:pPr>
        <w:pStyle w:val="4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 w:firstLine="482" w:firstLineChars="0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</w:rPr>
        <w:t>内容质量与经验价值（45分）：考察选手分享内容的真实性和可推广性。</w:t>
      </w:r>
    </w:p>
    <w:p w14:paraId="53254A0F">
      <w:pPr>
        <w:pStyle w:val="4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 w:firstLine="480" w:firstLineChars="0"/>
        <w:textAlignment w:val="auto"/>
        <w:rPr>
          <w:rFonts w:hint="eastAsia" w:ascii="仿宋" w:hAnsi="仿宋" w:eastAsia="仿宋" w:cs="仿宋"/>
          <w:b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sz w:val="28"/>
          <w:szCs w:val="28"/>
        </w:rPr>
        <w:t>真实性（15分）：案例必须基于真实工作经历，杜绝虚构和空谈。情节具体、细节生动，能让人感受到是亲身经历。</w:t>
      </w:r>
    </w:p>
    <w:p w14:paraId="30E6824A">
      <w:pPr>
        <w:pStyle w:val="4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 w:firstLine="480" w:firstLineChars="0"/>
        <w:textAlignment w:val="auto"/>
        <w:rPr>
          <w:rFonts w:hint="eastAsia" w:ascii="仿宋" w:hAnsi="仿宋" w:eastAsia="仿宋" w:cs="仿宋"/>
          <w:b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sz w:val="28"/>
          <w:szCs w:val="28"/>
        </w:rPr>
        <w:t>创新性（15分）：分享的工作方法或解决难题的思路具有创新性，能够体现团支书在支部建设中的主动思考与探索。</w:t>
      </w:r>
    </w:p>
    <w:p w14:paraId="60BFB45D">
      <w:pPr>
        <w:pStyle w:val="4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 w:firstLine="480" w:firstLineChars="0"/>
        <w:textAlignment w:val="auto"/>
        <w:rPr>
          <w:rFonts w:hint="eastAsia" w:ascii="仿宋" w:hAnsi="仿宋" w:eastAsia="仿宋" w:cs="仿宋"/>
          <w:b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sz w:val="28"/>
          <w:szCs w:val="28"/>
        </w:rPr>
        <w:t>可推广性（15分）：</w:t>
      </w:r>
      <w:bookmarkStart w:id="0" w:name="_GoBack"/>
      <w:bookmarkEnd w:id="0"/>
      <w:r>
        <w:rPr>
          <w:rFonts w:hint="eastAsia" w:ascii="仿宋" w:hAnsi="仿宋" w:eastAsia="仿宋" w:cs="仿宋"/>
          <w:b w:val="0"/>
          <w:sz w:val="28"/>
          <w:szCs w:val="28"/>
        </w:rPr>
        <w:t>总结的经验具有借鉴意义，能够启发其他团干部解决类似问题，对全校基层团务工作有促进作用。</w:t>
      </w:r>
    </w:p>
    <w:p w14:paraId="2764CB82">
      <w:pPr>
        <w:pStyle w:val="4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 w:firstLine="482" w:firstLineChars="0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成长蜕变与引领作用（30分）：考察选手在分享中是否体现了个人与集体的共同成长，能否传递正能量。</w:t>
      </w:r>
    </w:p>
    <w:p w14:paraId="08BBD048">
      <w:pPr>
        <w:pStyle w:val="4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 w:firstLine="480" w:firstLineChars="0"/>
        <w:textAlignment w:val="auto"/>
        <w:rPr>
          <w:rFonts w:hint="eastAsia" w:ascii="仿宋" w:hAnsi="仿宋" w:eastAsia="仿宋" w:cs="仿宋"/>
          <w:b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sz w:val="28"/>
          <w:szCs w:val="28"/>
        </w:rPr>
        <w:t>个人成长线（15分）：清晰展现个人在面对困难、克服挑战过程中的能力提升与心路历程，体现团干部的担当与韧性。</w:t>
      </w:r>
    </w:p>
    <w:p w14:paraId="74CCB5FF">
      <w:pPr>
        <w:pStyle w:val="4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 w:firstLine="480" w:firstLineChars="0"/>
        <w:textAlignment w:val="auto"/>
        <w:rPr>
          <w:rFonts w:hint="eastAsia" w:ascii="仿宋" w:hAnsi="仿宋" w:eastAsia="仿宋" w:cs="仿宋"/>
          <w:b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sz w:val="28"/>
          <w:szCs w:val="28"/>
        </w:rPr>
        <w:t>支部变化线（15分）：通过具体数据或事例，展现支部在组织力、凝聚力、服务力等方面的积极变化，体现团支书的领头羊作用。</w:t>
      </w:r>
    </w:p>
    <w:p w14:paraId="6170F43A">
      <w:pPr>
        <w:pStyle w:val="4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 w:firstLine="482" w:firstLineChars="0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情感共鸣与表达呈现（25分）：考察选手的现场感染力、语言表达能力和时间把控能力。</w:t>
      </w:r>
    </w:p>
    <w:p w14:paraId="2E6C198B">
      <w:pPr>
        <w:pStyle w:val="4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 w:firstLine="480" w:firstLineChars="0"/>
        <w:textAlignment w:val="auto"/>
        <w:rPr>
          <w:rFonts w:hint="eastAsia" w:ascii="仿宋" w:hAnsi="仿宋" w:eastAsia="仿宋" w:cs="仿宋"/>
          <w:b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sz w:val="28"/>
          <w:szCs w:val="28"/>
        </w:rPr>
        <w:t>情感真挚（10分）：讲述富有真情实感，能够引发在场听众的情感共鸣，传递积极向上的青春正能量。</w:t>
      </w:r>
    </w:p>
    <w:p w14:paraId="3BC8FC16">
      <w:pPr>
        <w:pStyle w:val="4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 w:firstLine="480" w:firstLineChars="0"/>
        <w:textAlignment w:val="auto"/>
        <w:rPr>
          <w:rFonts w:hint="eastAsia" w:ascii="仿宋" w:hAnsi="仿宋" w:eastAsia="仿宋" w:cs="仿宋"/>
          <w:b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sz w:val="28"/>
          <w:szCs w:val="28"/>
        </w:rPr>
        <w:t>语言表达（10分）：语言流畅、逻辑清晰、用词准确，语速语调富有变化，有较强的感染力。</w:t>
      </w:r>
    </w:p>
    <w:p w14:paraId="029A8DDD">
      <w:pPr>
        <w:ind w:firstLine="560" w:firstLineChars="200"/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b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 w:val="0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b w:val="0"/>
          <w:sz w:val="28"/>
          <w:szCs w:val="28"/>
        </w:rPr>
        <w:t>时间把控（5分）：严格控制在5分钟内（超时30秒以上酌情扣分）。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29CD1B"/>
    <w:multiLevelType w:val="singleLevel"/>
    <w:tmpl w:val="8729CD1B"/>
    <w:lvl w:ilvl="0" w:tentative="0">
      <w:start w:val="1"/>
      <w:numFmt w:val="decimal"/>
      <w:suff w:val="nothing"/>
      <w:lvlText w:val="（%1）"/>
      <w:lvlJc w:val="left"/>
      <w:pPr>
        <w:ind w:left="0" w:firstLine="480"/>
      </w:pPr>
      <w:rPr>
        <w:rFonts w:hint="default"/>
      </w:rPr>
    </w:lvl>
  </w:abstractNum>
  <w:abstractNum w:abstractNumId="1">
    <w:nsid w:val="CC459463"/>
    <w:multiLevelType w:val="singleLevel"/>
    <w:tmpl w:val="CC459463"/>
    <w:lvl w:ilvl="0" w:tentative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</w:abstractNum>
  <w:abstractNum w:abstractNumId="2">
    <w:nsid w:val="EC514968"/>
    <w:multiLevelType w:val="singleLevel"/>
    <w:tmpl w:val="EC514968"/>
    <w:lvl w:ilvl="0" w:tentative="0">
      <w:start w:val="1"/>
      <w:numFmt w:val="decimal"/>
      <w:suff w:val="space"/>
      <w:lvlText w:val="%1."/>
      <w:lvlJc w:val="left"/>
      <w:pPr>
        <w:ind w:left="0" w:firstLine="482"/>
      </w:pPr>
      <w:rPr>
        <w:rFonts w:hint="default"/>
      </w:rPr>
    </w:lvl>
  </w:abstractNum>
  <w:abstractNum w:abstractNumId="3">
    <w:nsid w:val="28671B2F"/>
    <w:multiLevelType w:val="singleLevel"/>
    <w:tmpl w:val="28671B2F"/>
    <w:lvl w:ilvl="0" w:tentative="0">
      <w:start w:val="1"/>
      <w:numFmt w:val="decimal"/>
      <w:suff w:val="nothing"/>
      <w:lvlText w:val="（%1）"/>
      <w:lvlJc w:val="left"/>
      <w:pPr>
        <w:ind w:left="0" w:firstLine="480"/>
      </w:pPr>
      <w:rPr>
        <w:rFonts w:hint="default"/>
      </w:rPr>
    </w:lvl>
  </w:abstractNum>
  <w:abstractNum w:abstractNumId="4">
    <w:nsid w:val="5330B1D8"/>
    <w:multiLevelType w:val="singleLevel"/>
    <w:tmpl w:val="5330B1D8"/>
    <w:lvl w:ilvl="0" w:tentative="0">
      <w:start w:val="1"/>
      <w:numFmt w:val="decimal"/>
      <w:suff w:val="nothing"/>
      <w:lvlText w:val="（%1）"/>
      <w:lvlJc w:val="left"/>
      <w:pPr>
        <w:ind w:left="0" w:firstLine="480"/>
      </w:pPr>
      <w:rPr>
        <w:rFonts w:hint="default"/>
      </w:rPr>
    </w:lvl>
  </w:abstractNum>
  <w:abstractNum w:abstractNumId="5">
    <w:nsid w:val="576D0E46"/>
    <w:multiLevelType w:val="singleLevel"/>
    <w:tmpl w:val="576D0E46"/>
    <w:lvl w:ilvl="0" w:tentative="0">
      <w:start w:val="1"/>
      <w:numFmt w:val="decimal"/>
      <w:suff w:val="nothing"/>
      <w:lvlText w:val="（%1）"/>
      <w:lvlJc w:val="left"/>
      <w:pPr>
        <w:ind w:left="0" w:firstLine="480"/>
      </w:pPr>
      <w:rPr>
        <w:rFonts w:hint="default"/>
      </w:rPr>
    </w:lvl>
  </w:abstractNum>
  <w:abstractNum w:abstractNumId="6">
    <w:nsid w:val="6D81F6CB"/>
    <w:multiLevelType w:val="singleLevel"/>
    <w:tmpl w:val="6D81F6CB"/>
    <w:lvl w:ilvl="0" w:tentative="0">
      <w:start w:val="1"/>
      <w:numFmt w:val="decimal"/>
      <w:suff w:val="space"/>
      <w:lvlText w:val="%1."/>
      <w:lvlJc w:val="left"/>
      <w:pPr>
        <w:ind w:left="0" w:firstLine="482"/>
      </w:pPr>
      <w:rPr>
        <w:rFonts w:hint="default"/>
      </w:rPr>
    </w:lvl>
  </w:abstractNum>
  <w:abstractNum w:abstractNumId="7">
    <w:nsid w:val="72097BB8"/>
    <w:multiLevelType w:val="singleLevel"/>
    <w:tmpl w:val="72097BB8"/>
    <w:lvl w:ilvl="0" w:tentative="0">
      <w:start w:val="1"/>
      <w:numFmt w:val="decimal"/>
      <w:suff w:val="nothing"/>
      <w:lvlText w:val="（%1）"/>
      <w:lvlJc w:val="left"/>
      <w:pPr>
        <w:ind w:left="0" w:firstLine="480"/>
      </w:pPr>
      <w:rPr>
        <w:rFonts w:hint="default"/>
      </w:rPr>
    </w:lvl>
  </w:abstractNum>
  <w:abstractNum w:abstractNumId="8">
    <w:nsid w:val="77247A58"/>
    <w:multiLevelType w:val="singleLevel"/>
    <w:tmpl w:val="77247A58"/>
    <w:lvl w:ilvl="0" w:tentative="0">
      <w:start w:val="1"/>
      <w:numFmt w:val="decimal"/>
      <w:suff w:val="nothing"/>
      <w:lvlText w:val="（%1）"/>
      <w:lvlJc w:val="left"/>
      <w:pPr>
        <w:ind w:left="0" w:firstLine="48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0"/>
  </w:num>
  <w:num w:numId="5">
    <w:abstractNumId w:val="4"/>
  </w:num>
  <w:num w:numId="6">
    <w:abstractNumId w:val="2"/>
  </w:num>
  <w:num w:numId="7">
    <w:abstractNumId w:val="7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6C036F"/>
    <w:rsid w:val="076C036F"/>
    <w:rsid w:val="5A680FF1"/>
    <w:rsid w:val="5E9A7CA8"/>
    <w:rsid w:val="755B0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9"/>
    <w:pPr>
      <w:widowControl w:val="0"/>
      <w:adjustRightInd w:val="0"/>
      <w:spacing w:before="320" w:line="300" w:lineRule="auto"/>
      <w:jc w:val="both"/>
      <w:outlineLvl w:val="0"/>
    </w:pPr>
    <w:rPr>
      <w:rFonts w:ascii="Times New Roman" w:hAnsi="Times New Roman" w:eastAsia="黑体" w:cs="Times New Roman"/>
      <w:color w:val="000000"/>
      <w:kern w:val="44"/>
      <w:sz w:val="32"/>
      <w:szCs w:val="44"/>
      <w:lang w:bidi="ar-SA"/>
    </w:rPr>
  </w:style>
  <w:style w:type="paragraph" w:styleId="3">
    <w:name w:val="heading 3"/>
    <w:next w:val="1"/>
    <w:unhideWhenUsed/>
    <w:qFormat/>
    <w:uiPriority w:val="9"/>
    <w:pPr>
      <w:keepNext/>
      <w:keepLines/>
      <w:widowControl w:val="0"/>
      <w:adjustRightInd w:val="0"/>
      <w:spacing w:before="240" w:line="300" w:lineRule="auto"/>
      <w:jc w:val="both"/>
      <w:outlineLvl w:val="2"/>
    </w:pPr>
    <w:rPr>
      <w:rFonts w:ascii="Times New Roman" w:hAnsi="Times New Roman" w:eastAsia="黑体" w:cs="Times New Roman"/>
      <w:kern w:val="2"/>
      <w:sz w:val="30"/>
      <w:szCs w:val="24"/>
      <w:lang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semiHidden/>
    <w:unhideWhenUsed/>
    <w:qFormat/>
    <w:uiPriority w:val="99"/>
    <w:pPr>
      <w:widowControl w:val="0"/>
      <w:adjustRightInd w:val="0"/>
      <w:spacing w:before="100" w:after="100" w:afterLines="0" w:afterAutospacing="0" w:line="300" w:lineRule="auto"/>
      <w:ind w:firstLine="1044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1654</Words>
  <Characters>1685</Characters>
  <Lines>0</Lines>
  <Paragraphs>0</Paragraphs>
  <TotalTime>13</TotalTime>
  <ScaleCrop>false</ScaleCrop>
  <LinksUpToDate>false</LinksUpToDate>
  <CharactersWithSpaces>1705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2026-03-12T01:15:00Z</dcterms:created>
  <dc:creator>馨元</dc:creator>
  <cp:lastModifiedBy>馨元</cp:lastModifiedBy>
  <cp:lastPrinted>2026-03-12T08:10:00Z</cp:lastPrinted>
  <dcterms:modified xsi:type="dcterms:W3CDTF">2026-03-12T08:42:26Z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D786349E08284F1F884F3BBAF3BD37A9_11</vt:lpwstr>
  </property>
  <property fmtid="{D5CDD505-2E9C-101B-9397-08002B2CF9AE}" pid="4" name="KSOTemplateDocerSaveRecord">
    <vt:lpwstr>eyJoZGlkIjoiMjE4ZmMzZjJkZjJmODRlMTY5YjA4MGRlNDA5NWRhN2UiLCJ1c2VySWQiOiIzNzAxNzIxMTQifQ==</vt:lpwstr>
  </property>
</Properties>
</file>