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17" w:rsidRPr="00A90649" w:rsidRDefault="008D4517" w:rsidP="00A90649">
      <w:pPr>
        <w:widowControl/>
        <w:spacing w:line="500" w:lineRule="exact"/>
        <w:jc w:val="left"/>
        <w:rPr>
          <w:rFonts w:ascii="宋体" w:hAnsi="宋体"/>
          <w:b/>
          <w:color w:val="000000"/>
          <w:kern w:val="0"/>
          <w:sz w:val="24"/>
          <w:szCs w:val="24"/>
        </w:rPr>
      </w:pPr>
      <w:r w:rsidRPr="00A90649">
        <w:rPr>
          <w:rFonts w:ascii="宋体" w:hAnsi="宋体" w:hint="eastAsia"/>
          <w:b/>
          <w:color w:val="000000"/>
          <w:kern w:val="0"/>
          <w:sz w:val="24"/>
          <w:szCs w:val="24"/>
        </w:rPr>
        <w:t>附件</w:t>
      </w:r>
      <w:r w:rsidR="007A1BA9" w:rsidRPr="00A90649">
        <w:rPr>
          <w:rFonts w:ascii="宋体" w:hAnsi="宋体" w:hint="eastAsia"/>
          <w:b/>
          <w:color w:val="000000"/>
          <w:kern w:val="0"/>
          <w:sz w:val="24"/>
          <w:szCs w:val="24"/>
        </w:rPr>
        <w:t>3</w:t>
      </w:r>
      <w:r w:rsidRPr="00A90649">
        <w:rPr>
          <w:rFonts w:ascii="宋体" w:hAnsi="宋体" w:hint="eastAsia"/>
          <w:b/>
          <w:color w:val="000000"/>
          <w:kern w:val="0"/>
          <w:sz w:val="24"/>
          <w:szCs w:val="24"/>
        </w:rPr>
        <w:t>：</w:t>
      </w:r>
      <w:r w:rsidRPr="00A90649">
        <w:rPr>
          <w:rFonts w:ascii="宋体" w:hAnsi="宋体" w:cs="Tahoma" w:hint="eastAsia"/>
          <w:b/>
          <w:color w:val="000000"/>
          <w:kern w:val="0"/>
          <w:sz w:val="24"/>
          <w:szCs w:val="24"/>
        </w:rPr>
        <w:t>应届生办理聘用手续流程介绍</w:t>
      </w:r>
    </w:p>
    <w:p w:rsidR="008D4517" w:rsidRPr="00066B43" w:rsidRDefault="008D4517" w:rsidP="008C5483">
      <w:pPr>
        <w:widowControl/>
        <w:spacing w:line="50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一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、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请</w:t>
      </w:r>
      <w:r w:rsidR="008C5483">
        <w:rPr>
          <w:rFonts w:ascii="宋体" w:hAnsi="宋体" w:cs="Tahoma" w:hint="eastAsia"/>
          <w:color w:val="000000"/>
          <w:kern w:val="0"/>
          <w:sz w:val="24"/>
          <w:szCs w:val="24"/>
        </w:rPr>
        <w:t>聘用人员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携带《就业协议书》到</w:t>
      </w:r>
      <w:r w:rsidR="003945B6">
        <w:rPr>
          <w:rFonts w:ascii="宋体" w:hAnsi="宋体" w:cs="Tahoma" w:hint="eastAsia"/>
          <w:color w:val="000000"/>
          <w:kern w:val="0"/>
          <w:sz w:val="24"/>
          <w:szCs w:val="24"/>
        </w:rPr>
        <w:t>我处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人事科签订三方协议，</w:t>
      </w:r>
      <w:r w:rsidR="00317528" w:rsidRPr="00317528">
        <w:rPr>
          <w:rFonts w:ascii="宋体" w:hAnsi="宋体" w:cs="Tahoma" w:hint="eastAsia"/>
          <w:color w:val="000000"/>
          <w:kern w:val="0"/>
          <w:sz w:val="24"/>
          <w:szCs w:val="24"/>
        </w:rPr>
        <w:t>并从2015年7月1</w:t>
      </w:r>
      <w:r w:rsidR="00317528">
        <w:rPr>
          <w:rFonts w:ascii="宋体" w:hAnsi="宋体" w:cs="Tahoma" w:hint="eastAsia"/>
          <w:color w:val="000000"/>
          <w:kern w:val="0"/>
          <w:sz w:val="24"/>
          <w:szCs w:val="24"/>
        </w:rPr>
        <w:t>日起凭报到证和学历、学位证书</w:t>
      </w:r>
      <w:r w:rsidR="008C5483">
        <w:rPr>
          <w:rFonts w:ascii="宋体" w:hAnsi="宋体" w:cs="Tahoma" w:hint="eastAsia"/>
          <w:color w:val="000000"/>
          <w:kern w:val="0"/>
          <w:sz w:val="24"/>
          <w:szCs w:val="24"/>
        </w:rPr>
        <w:t>等材料</w:t>
      </w:r>
      <w:r w:rsidR="00317528">
        <w:rPr>
          <w:rFonts w:ascii="宋体" w:hAnsi="宋体" w:cs="Tahoma" w:hint="eastAsia"/>
          <w:color w:val="000000"/>
          <w:kern w:val="0"/>
          <w:sz w:val="24"/>
          <w:szCs w:val="24"/>
        </w:rPr>
        <w:t>办理聘用手续</w:t>
      </w:r>
      <w:r w:rsidR="004070AD">
        <w:rPr>
          <w:rFonts w:ascii="宋体" w:hAnsi="宋体" w:cs="Tahoma" w:hint="eastAsia"/>
          <w:color w:val="000000"/>
          <w:kern w:val="0"/>
          <w:sz w:val="24"/>
          <w:szCs w:val="24"/>
        </w:rPr>
        <w:t>。</w:t>
      </w:r>
    </w:p>
    <w:p w:rsidR="008C5483" w:rsidRDefault="008C5483" w:rsidP="009F7642">
      <w:pPr>
        <w:widowControl/>
        <w:spacing w:line="50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</w:p>
    <w:p w:rsidR="008C5483" w:rsidRPr="00066B43" w:rsidRDefault="008C5483" w:rsidP="008C5483">
      <w:pPr>
        <w:widowControl/>
        <w:spacing w:line="500" w:lineRule="exact"/>
        <w:ind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二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、</w:t>
      </w:r>
      <w:r w:rsidR="00A938C5">
        <w:rPr>
          <w:rFonts w:ascii="宋体" w:hAnsi="宋体" w:cs="Tahoma" w:hint="eastAsia"/>
          <w:color w:val="000000"/>
          <w:kern w:val="0"/>
          <w:sz w:val="24"/>
          <w:szCs w:val="24"/>
        </w:rPr>
        <w:t>到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南方人才市场办理</w:t>
      </w:r>
      <w:r w:rsidR="00A938C5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代理手续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：</w:t>
      </w:r>
    </w:p>
    <w:p w:rsidR="008C5483" w:rsidRPr="001A5B5B" w:rsidRDefault="008C5483" w:rsidP="008C5483">
      <w:pPr>
        <w:widowControl/>
        <w:spacing w:line="480" w:lineRule="exact"/>
        <w:ind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1A5B5B">
        <w:rPr>
          <w:rFonts w:ascii="宋体" w:hAnsi="宋体" w:hint="eastAsia"/>
          <w:color w:val="000000"/>
          <w:kern w:val="0"/>
          <w:sz w:val="24"/>
          <w:szCs w:val="24"/>
        </w:rPr>
        <w:t>1. 填写《人事代理手册》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人事处网页“下载区”下载</w:t>
      </w:r>
      <w:r w:rsidR="00743319">
        <w:rPr>
          <w:rFonts w:ascii="宋体" w:hAnsi="宋体" w:cs="Tahoma" w:hint="eastAsia"/>
          <w:color w:val="000000"/>
          <w:kern w:val="0"/>
          <w:sz w:val="24"/>
          <w:szCs w:val="24"/>
        </w:rPr>
        <w:t>并打印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）</w:t>
      </w:r>
    </w:p>
    <w:p w:rsidR="008C5483" w:rsidRDefault="008C5483" w:rsidP="008C5483">
      <w:pPr>
        <w:widowControl/>
        <w:spacing w:line="48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1A5B5B">
        <w:rPr>
          <w:rFonts w:ascii="宋体" w:hAnsi="宋体" w:hint="eastAsia"/>
          <w:color w:val="000000"/>
          <w:kern w:val="0"/>
          <w:sz w:val="24"/>
          <w:szCs w:val="24"/>
        </w:rPr>
        <w:t>2. 提供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《就业协议书》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、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毕业学校出具的计划生育证明原件</w:t>
      </w:r>
    </w:p>
    <w:p w:rsidR="008C5483" w:rsidRDefault="008C5483" w:rsidP="008C5483">
      <w:pPr>
        <w:widowControl/>
        <w:spacing w:line="48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</w:t>
      </w:r>
      <w:r w:rsidRPr="001A5B5B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报到证、学历证、学位证、身份证原件及复印件各</w:t>
      </w:r>
      <w:r w:rsidRPr="00066B43">
        <w:rPr>
          <w:rFonts w:ascii="宋体" w:hAnsi="宋体" w:cs="Tahoma"/>
          <w:color w:val="000000"/>
          <w:kern w:val="0"/>
          <w:sz w:val="24"/>
          <w:szCs w:val="24"/>
        </w:rPr>
        <w:t>1</w:t>
      </w: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份</w:t>
      </w:r>
    </w:p>
    <w:p w:rsidR="008C5483" w:rsidRDefault="008C5483" w:rsidP="008C5483">
      <w:pPr>
        <w:widowControl/>
        <w:spacing w:line="480" w:lineRule="exact"/>
        <w:ind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</w:t>
      </w:r>
      <w:r w:rsidRPr="001A5B5B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="00304F13">
        <w:rPr>
          <w:rFonts w:ascii="宋体" w:hAnsi="宋体" w:hint="eastAsia"/>
          <w:color w:val="000000"/>
          <w:kern w:val="0"/>
          <w:sz w:val="24"/>
          <w:szCs w:val="24"/>
        </w:rPr>
        <w:t>缴纳</w:t>
      </w:r>
      <w:r w:rsidRPr="001A5B5B">
        <w:rPr>
          <w:rFonts w:ascii="宋体" w:hAnsi="宋体" w:hint="eastAsia"/>
          <w:color w:val="000000"/>
          <w:kern w:val="0"/>
          <w:sz w:val="24"/>
          <w:szCs w:val="24"/>
        </w:rPr>
        <w:t>人事代理费用</w:t>
      </w:r>
    </w:p>
    <w:p w:rsidR="008C5483" w:rsidRPr="00066B43" w:rsidRDefault="008C5483" w:rsidP="008C5483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（注：就业协议书需要华南理工大学人才交流服务中心、南方人才市场、毕业生所在学院、毕业生所在学校就业指导中心共同盖章以及个人签名方有效力。）</w:t>
      </w:r>
    </w:p>
    <w:p w:rsidR="008C5483" w:rsidRDefault="008C5483" w:rsidP="009F7642">
      <w:pPr>
        <w:widowControl/>
        <w:spacing w:line="50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</w:p>
    <w:p w:rsidR="008D4517" w:rsidRPr="00066B43" w:rsidRDefault="00A938C5" w:rsidP="009F7642">
      <w:pPr>
        <w:widowControl/>
        <w:spacing w:line="500" w:lineRule="exact"/>
        <w:ind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三、提交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以下材料到人事科办理报到校内入职手续：</w:t>
      </w:r>
    </w:p>
    <w:p w:rsidR="00A938C5" w:rsidRDefault="00A938C5" w:rsidP="00A938C5">
      <w:pPr>
        <w:widowControl/>
        <w:spacing w:line="500" w:lineRule="exact"/>
        <w:ind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1. </w:t>
      </w:r>
      <w:r w:rsidR="003B5C11" w:rsidRPr="001A5B5B">
        <w:rPr>
          <w:rFonts w:ascii="宋体" w:hAnsi="宋体" w:hint="eastAsia"/>
          <w:color w:val="000000"/>
          <w:kern w:val="0"/>
          <w:sz w:val="24"/>
          <w:szCs w:val="24"/>
        </w:rPr>
        <w:t>南方人才市场档案挂靠收据</w:t>
      </w:r>
    </w:p>
    <w:p w:rsidR="00C771BF" w:rsidRDefault="00A938C5" w:rsidP="00C771BF">
      <w:pPr>
        <w:widowControl/>
        <w:spacing w:line="480" w:lineRule="exact"/>
        <w:ind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2.</w:t>
      </w:r>
      <w:r w:rsidR="00F000F9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报到证、学历证、学位证、身份证</w:t>
      </w:r>
      <w:r w:rsidR="00C771BF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原件及复印件各</w:t>
      </w:r>
      <w:r w:rsidR="00C771BF" w:rsidRPr="00066B43">
        <w:rPr>
          <w:rFonts w:ascii="宋体" w:hAnsi="宋体" w:cs="Tahoma"/>
          <w:color w:val="000000"/>
          <w:kern w:val="0"/>
          <w:sz w:val="24"/>
          <w:szCs w:val="24"/>
        </w:rPr>
        <w:t>1</w:t>
      </w:r>
      <w:r w:rsidR="00C771BF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份</w:t>
      </w:r>
    </w:p>
    <w:p w:rsidR="008D4517" w:rsidRPr="00066B43" w:rsidRDefault="00A938C5" w:rsidP="00A938C5">
      <w:pPr>
        <w:widowControl/>
        <w:spacing w:line="500" w:lineRule="exact"/>
        <w:ind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3. 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小</w:t>
      </w:r>
      <w:r w:rsidR="008D4517" w:rsidRPr="00066B43">
        <w:rPr>
          <w:rFonts w:ascii="宋体" w:hAnsi="宋体" w:cs="Tahoma"/>
          <w:color w:val="000000"/>
          <w:kern w:val="0"/>
          <w:sz w:val="24"/>
          <w:szCs w:val="24"/>
        </w:rPr>
        <w:t>1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寸相片</w:t>
      </w:r>
      <w:r w:rsidR="008D4517" w:rsidRPr="00066B43">
        <w:rPr>
          <w:rFonts w:ascii="宋体" w:hAnsi="宋体" w:cs="Tahoma"/>
          <w:color w:val="000000"/>
          <w:kern w:val="0"/>
          <w:sz w:val="24"/>
          <w:szCs w:val="24"/>
        </w:rPr>
        <w:t>1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张（相片背面写上姓名、单位）</w:t>
      </w:r>
    </w:p>
    <w:p w:rsidR="008D4517" w:rsidRPr="00066B43" w:rsidRDefault="00A938C5" w:rsidP="00A938C5">
      <w:pPr>
        <w:widowControl/>
        <w:spacing w:line="500" w:lineRule="exact"/>
        <w:ind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4. 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工商银行（五山支行开户）存折（或银行卡）复印件</w:t>
      </w:r>
      <w:r w:rsidR="008D4517" w:rsidRPr="00066B43">
        <w:rPr>
          <w:rFonts w:ascii="宋体" w:hAnsi="宋体"/>
          <w:color w:val="000000"/>
          <w:kern w:val="0"/>
          <w:sz w:val="24"/>
          <w:szCs w:val="24"/>
        </w:rPr>
        <w:t>1</w:t>
      </w:r>
      <w:r w:rsidR="008D4517" w:rsidRPr="00066B43">
        <w:rPr>
          <w:rFonts w:ascii="宋体" w:hAnsi="宋体" w:cs="Tahoma" w:hint="eastAsia"/>
          <w:color w:val="000000"/>
          <w:kern w:val="0"/>
          <w:sz w:val="24"/>
          <w:szCs w:val="24"/>
        </w:rPr>
        <w:t>份</w:t>
      </w:r>
    </w:p>
    <w:p w:rsidR="00A938C5" w:rsidRDefault="00A938C5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</w:p>
    <w:p w:rsidR="0046036B" w:rsidRPr="0046036B" w:rsidRDefault="00A938C5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四</w:t>
      </w:r>
      <w:r w:rsidR="0046036B"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、其他需要说明的事项</w:t>
      </w:r>
    </w:p>
    <w:p w:rsidR="0046036B" w:rsidRPr="0046036B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46036B">
        <w:rPr>
          <w:rFonts w:ascii="宋体" w:hAnsi="宋体" w:cs="Tahoma"/>
          <w:color w:val="000000"/>
          <w:kern w:val="0"/>
          <w:sz w:val="24"/>
          <w:szCs w:val="24"/>
        </w:rPr>
        <w:t>1.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接收单位：华南理工大学人才交流服务中心</w:t>
      </w:r>
    </w:p>
    <w:p w:rsidR="00811F92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46036B">
        <w:rPr>
          <w:rFonts w:ascii="宋体" w:hAnsi="宋体" w:cs="Tahoma"/>
          <w:color w:val="000000"/>
          <w:kern w:val="0"/>
          <w:sz w:val="24"/>
          <w:szCs w:val="24"/>
        </w:rPr>
        <w:t>2.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户口迁入地址：广州市天河路</w:t>
      </w:r>
      <w:r w:rsidRPr="0046036B">
        <w:rPr>
          <w:rFonts w:ascii="宋体" w:hAnsi="宋体" w:cs="Tahoma"/>
          <w:color w:val="000000"/>
          <w:kern w:val="0"/>
          <w:sz w:val="24"/>
          <w:szCs w:val="24"/>
        </w:rPr>
        <w:t>104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号</w:t>
      </w:r>
    </w:p>
    <w:p w:rsidR="0046036B" w:rsidRPr="0046036B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46036B">
        <w:rPr>
          <w:rFonts w:ascii="宋体" w:hAnsi="宋体" w:cs="Tahoma"/>
          <w:color w:val="000000"/>
          <w:kern w:val="0"/>
          <w:sz w:val="24"/>
          <w:szCs w:val="24"/>
        </w:rPr>
        <w:t>3.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档案转寄地址：广州市天河路</w:t>
      </w:r>
      <w:r w:rsidRPr="0046036B">
        <w:rPr>
          <w:rFonts w:ascii="宋体" w:hAnsi="宋体" w:cs="Tahoma"/>
          <w:color w:val="000000"/>
          <w:kern w:val="0"/>
          <w:sz w:val="24"/>
          <w:szCs w:val="24"/>
        </w:rPr>
        <w:t>104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号华普大厦西座首层</w:t>
      </w:r>
    </w:p>
    <w:p w:rsidR="0046036B" w:rsidRPr="0046036B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46036B">
        <w:rPr>
          <w:rFonts w:ascii="宋体" w:hAnsi="宋体" w:cs="Tahoma"/>
          <w:color w:val="000000"/>
          <w:kern w:val="0"/>
          <w:sz w:val="24"/>
          <w:szCs w:val="24"/>
        </w:rPr>
        <w:t>4.</w:t>
      </w: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党组织关系转入单位名称：</w:t>
      </w:r>
    </w:p>
    <w:p w:rsidR="0046036B" w:rsidRPr="0046036B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华南理工大学党委组织部（省内转入）</w:t>
      </w:r>
    </w:p>
    <w:p w:rsidR="0046036B" w:rsidRPr="0046036B" w:rsidDel="003A266F" w:rsidRDefault="0046036B" w:rsidP="009F7642">
      <w:pPr>
        <w:widowControl/>
        <w:spacing w:line="500" w:lineRule="exact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46036B">
        <w:rPr>
          <w:rFonts w:ascii="宋体" w:hAnsi="宋体" w:cs="Tahoma" w:hint="eastAsia"/>
          <w:color w:val="000000"/>
          <w:kern w:val="0"/>
          <w:sz w:val="24"/>
          <w:szCs w:val="24"/>
        </w:rPr>
        <w:t>广东省委教育工委组织处（省外转入）</w:t>
      </w:r>
    </w:p>
    <w:p w:rsidR="0046036B" w:rsidRPr="0046036B" w:rsidRDefault="0046036B" w:rsidP="009F7642">
      <w:pPr>
        <w:spacing w:line="500" w:lineRule="exact"/>
      </w:pPr>
    </w:p>
    <w:sectPr w:rsidR="0046036B" w:rsidRPr="0046036B" w:rsidSect="00106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AC" w:rsidRDefault="003C7CAC" w:rsidP="008D4517">
      <w:r>
        <w:separator/>
      </w:r>
    </w:p>
  </w:endnote>
  <w:endnote w:type="continuationSeparator" w:id="1">
    <w:p w:rsidR="003C7CAC" w:rsidRDefault="003C7CAC" w:rsidP="008D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AC" w:rsidRDefault="003C7CAC" w:rsidP="008D4517">
      <w:r>
        <w:separator/>
      </w:r>
    </w:p>
  </w:footnote>
  <w:footnote w:type="continuationSeparator" w:id="1">
    <w:p w:rsidR="003C7CAC" w:rsidRDefault="003C7CAC" w:rsidP="008D4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517"/>
    <w:rsid w:val="000D476F"/>
    <w:rsid w:val="00106DA6"/>
    <w:rsid w:val="00304F13"/>
    <w:rsid w:val="00317528"/>
    <w:rsid w:val="003945B6"/>
    <w:rsid w:val="003B5C11"/>
    <w:rsid w:val="003C7CAC"/>
    <w:rsid w:val="004070AD"/>
    <w:rsid w:val="0046036B"/>
    <w:rsid w:val="0047060B"/>
    <w:rsid w:val="004851FF"/>
    <w:rsid w:val="0069699C"/>
    <w:rsid w:val="006F0D39"/>
    <w:rsid w:val="006F619A"/>
    <w:rsid w:val="00721A01"/>
    <w:rsid w:val="00743319"/>
    <w:rsid w:val="007A1BA9"/>
    <w:rsid w:val="00811F92"/>
    <w:rsid w:val="008C5483"/>
    <w:rsid w:val="008D4517"/>
    <w:rsid w:val="0092400F"/>
    <w:rsid w:val="00944EEA"/>
    <w:rsid w:val="00955C91"/>
    <w:rsid w:val="009F7642"/>
    <w:rsid w:val="00A90649"/>
    <w:rsid w:val="00A938C5"/>
    <w:rsid w:val="00C771BF"/>
    <w:rsid w:val="00D1394C"/>
    <w:rsid w:val="00F000F9"/>
    <w:rsid w:val="00F03C1A"/>
    <w:rsid w:val="00FA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5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78</cp:revision>
  <cp:lastPrinted>2015-03-02T08:50:00Z</cp:lastPrinted>
  <dcterms:created xsi:type="dcterms:W3CDTF">2014-09-01T10:19:00Z</dcterms:created>
  <dcterms:modified xsi:type="dcterms:W3CDTF">2015-03-02T12:20:00Z</dcterms:modified>
</cp:coreProperties>
</file>