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F3" w:rsidRPr="00E82C97" w:rsidRDefault="006660F3" w:rsidP="00E82C97">
      <w:pPr>
        <w:widowControl/>
        <w:spacing w:line="500" w:lineRule="exact"/>
        <w:jc w:val="left"/>
        <w:rPr>
          <w:rFonts w:ascii="宋体" w:hAnsi="宋体"/>
          <w:b/>
          <w:color w:val="000000"/>
          <w:kern w:val="0"/>
          <w:sz w:val="24"/>
          <w:szCs w:val="24"/>
        </w:rPr>
      </w:pPr>
      <w:r w:rsidRPr="00E82C97">
        <w:rPr>
          <w:rFonts w:ascii="宋体" w:hAnsi="宋体" w:hint="eastAsia"/>
          <w:b/>
          <w:color w:val="000000"/>
          <w:kern w:val="0"/>
          <w:sz w:val="24"/>
          <w:szCs w:val="24"/>
        </w:rPr>
        <w:t>附件</w:t>
      </w:r>
      <w:r w:rsidR="00A009CD" w:rsidRPr="00E82C97">
        <w:rPr>
          <w:rFonts w:ascii="宋体" w:hAnsi="宋体" w:hint="eastAsia"/>
          <w:b/>
          <w:color w:val="000000"/>
          <w:kern w:val="0"/>
          <w:sz w:val="24"/>
          <w:szCs w:val="24"/>
        </w:rPr>
        <w:t>2</w:t>
      </w:r>
      <w:r w:rsidRPr="00E82C97">
        <w:rPr>
          <w:rFonts w:ascii="宋体" w:hAnsi="宋体" w:hint="eastAsia"/>
          <w:b/>
          <w:color w:val="000000"/>
          <w:kern w:val="0"/>
          <w:sz w:val="24"/>
          <w:szCs w:val="24"/>
        </w:rPr>
        <w:t>：</w:t>
      </w:r>
      <w:r w:rsidR="00292EDA" w:rsidRPr="00E82C97">
        <w:rPr>
          <w:rFonts w:ascii="宋体" w:hAnsi="宋体" w:hint="eastAsia"/>
          <w:b/>
          <w:color w:val="000000"/>
          <w:kern w:val="0"/>
          <w:sz w:val="24"/>
          <w:szCs w:val="24"/>
        </w:rPr>
        <w:t>非应届毕业生</w:t>
      </w:r>
      <w:r w:rsidRPr="00E82C97">
        <w:rPr>
          <w:rFonts w:ascii="宋体" w:hAnsi="宋体" w:hint="eastAsia"/>
          <w:b/>
          <w:color w:val="000000"/>
          <w:kern w:val="0"/>
          <w:sz w:val="24"/>
          <w:szCs w:val="24"/>
        </w:rPr>
        <w:t>办理聘用手续流程介绍</w:t>
      </w:r>
    </w:p>
    <w:p w:rsidR="00340C78" w:rsidRPr="001A5B5B" w:rsidRDefault="000A4C39" w:rsidP="00D81825">
      <w:pPr>
        <w:widowControl/>
        <w:spacing w:line="480" w:lineRule="exact"/>
        <w:ind w:firstLine="480"/>
        <w:jc w:val="left"/>
        <w:rPr>
          <w:rFonts w:ascii="宋体" w:hAnsi="宋体"/>
          <w:color w:val="000000"/>
          <w:kern w:val="0"/>
          <w:sz w:val="24"/>
          <w:szCs w:val="24"/>
        </w:rPr>
      </w:pPr>
      <w:r>
        <w:rPr>
          <w:rFonts w:ascii="宋体" w:hAnsi="宋体" w:hint="eastAsia"/>
          <w:color w:val="000000"/>
          <w:kern w:val="0"/>
          <w:sz w:val="24"/>
          <w:szCs w:val="24"/>
        </w:rPr>
        <w:t>一、</w:t>
      </w:r>
      <w:r w:rsidR="009F16DD" w:rsidRPr="001A5B5B">
        <w:rPr>
          <w:rFonts w:ascii="宋体" w:hAnsi="宋体" w:hint="eastAsia"/>
          <w:color w:val="000000"/>
          <w:kern w:val="0"/>
          <w:sz w:val="24"/>
          <w:szCs w:val="24"/>
        </w:rPr>
        <w:t>请聘用人员</w:t>
      </w:r>
      <w:r w:rsidR="00340C78" w:rsidRPr="001A5B5B">
        <w:rPr>
          <w:rFonts w:ascii="宋体" w:hAnsi="宋体" w:hint="eastAsia"/>
          <w:color w:val="000000"/>
          <w:kern w:val="0"/>
          <w:sz w:val="24"/>
          <w:szCs w:val="24"/>
        </w:rPr>
        <w:t>到南方人才市场</w:t>
      </w:r>
      <w:r w:rsidR="006745B5" w:rsidRPr="001A5B5B">
        <w:rPr>
          <w:rFonts w:ascii="宋体" w:hAnsi="宋体" w:hint="eastAsia"/>
          <w:color w:val="000000"/>
          <w:kern w:val="0"/>
          <w:sz w:val="24"/>
          <w:szCs w:val="24"/>
        </w:rPr>
        <w:t>（广州市天河路104号华普大厦东南座首层，联系人: 岑先生，联系电话：85585950）</w:t>
      </w:r>
      <w:r w:rsidR="00340C78" w:rsidRPr="001A5B5B">
        <w:rPr>
          <w:rFonts w:ascii="宋体" w:hAnsi="宋体" w:hint="eastAsia"/>
          <w:color w:val="000000"/>
          <w:kern w:val="0"/>
          <w:sz w:val="24"/>
          <w:szCs w:val="24"/>
        </w:rPr>
        <w:t>办理人事代理手续：</w:t>
      </w:r>
    </w:p>
    <w:p w:rsidR="00340C78" w:rsidRPr="001A5B5B" w:rsidRDefault="00340C78" w:rsidP="00D81825">
      <w:pPr>
        <w:widowControl/>
        <w:spacing w:line="480" w:lineRule="exact"/>
        <w:ind w:firstLine="480"/>
        <w:jc w:val="left"/>
        <w:rPr>
          <w:rFonts w:ascii="宋体" w:hAnsi="宋体"/>
          <w:color w:val="000000"/>
          <w:kern w:val="0"/>
          <w:sz w:val="24"/>
          <w:szCs w:val="24"/>
        </w:rPr>
      </w:pPr>
      <w:r w:rsidRPr="001A5B5B">
        <w:rPr>
          <w:rFonts w:ascii="宋体" w:hAnsi="宋体" w:hint="eastAsia"/>
          <w:color w:val="000000"/>
          <w:kern w:val="0"/>
          <w:sz w:val="24"/>
          <w:szCs w:val="24"/>
        </w:rPr>
        <w:t>1. 填写《人事代理手册》</w:t>
      </w:r>
      <w:r w:rsidR="00ED67D6">
        <w:rPr>
          <w:rFonts w:ascii="宋体" w:hAnsi="宋体" w:hint="eastAsia"/>
          <w:color w:val="000000"/>
          <w:kern w:val="0"/>
          <w:sz w:val="24"/>
          <w:szCs w:val="24"/>
        </w:rPr>
        <w:t>（</w:t>
      </w:r>
      <w:r w:rsidR="00ED67D6" w:rsidRPr="00066B43">
        <w:rPr>
          <w:rFonts w:ascii="宋体" w:hAnsi="宋体" w:cs="Tahoma" w:hint="eastAsia"/>
          <w:color w:val="000000"/>
          <w:kern w:val="0"/>
          <w:sz w:val="24"/>
          <w:szCs w:val="24"/>
        </w:rPr>
        <w:t>人事处网页“下载区”下载</w:t>
      </w:r>
      <w:r w:rsidR="00F616C7">
        <w:rPr>
          <w:rFonts w:ascii="宋体" w:hAnsi="宋体" w:cs="Tahoma" w:hint="eastAsia"/>
          <w:color w:val="000000"/>
          <w:kern w:val="0"/>
          <w:sz w:val="24"/>
          <w:szCs w:val="24"/>
        </w:rPr>
        <w:t>并打印</w:t>
      </w:r>
      <w:r w:rsidR="00ED67D6">
        <w:rPr>
          <w:rFonts w:ascii="宋体" w:hAnsi="宋体" w:cs="Tahoma" w:hint="eastAsia"/>
          <w:color w:val="000000"/>
          <w:kern w:val="0"/>
          <w:sz w:val="24"/>
          <w:szCs w:val="24"/>
        </w:rPr>
        <w:t>）</w:t>
      </w:r>
    </w:p>
    <w:p w:rsidR="004401B0" w:rsidRDefault="00340C78" w:rsidP="00D81825">
      <w:pPr>
        <w:widowControl/>
        <w:spacing w:line="480" w:lineRule="exact"/>
        <w:ind w:firstLine="480"/>
        <w:jc w:val="left"/>
        <w:rPr>
          <w:rFonts w:ascii="宋体" w:hAnsi="宋体"/>
          <w:color w:val="000000"/>
          <w:kern w:val="0"/>
          <w:sz w:val="24"/>
          <w:szCs w:val="24"/>
        </w:rPr>
      </w:pPr>
      <w:r w:rsidRPr="001A5B5B">
        <w:rPr>
          <w:rFonts w:ascii="宋体" w:hAnsi="宋体" w:hint="eastAsia"/>
          <w:color w:val="000000"/>
          <w:kern w:val="0"/>
          <w:sz w:val="24"/>
          <w:szCs w:val="24"/>
        </w:rPr>
        <w:t>2. 提供</w:t>
      </w:r>
      <w:r w:rsidR="009303C1" w:rsidRPr="001A5B5B">
        <w:rPr>
          <w:rFonts w:ascii="宋体" w:hAnsi="宋体" w:hint="eastAsia"/>
          <w:color w:val="000000"/>
          <w:kern w:val="0"/>
          <w:sz w:val="24"/>
          <w:szCs w:val="24"/>
        </w:rPr>
        <w:t>计划生育证明原件</w:t>
      </w:r>
    </w:p>
    <w:p w:rsidR="00340C78" w:rsidRPr="001A5B5B" w:rsidRDefault="004401B0" w:rsidP="00D81825">
      <w:pPr>
        <w:widowControl/>
        <w:spacing w:line="480" w:lineRule="exact"/>
        <w:ind w:firstLine="480"/>
        <w:jc w:val="left"/>
        <w:rPr>
          <w:rFonts w:ascii="宋体" w:hAnsi="宋体"/>
          <w:color w:val="000000"/>
          <w:kern w:val="0"/>
          <w:sz w:val="24"/>
          <w:szCs w:val="24"/>
        </w:rPr>
      </w:pPr>
      <w:r>
        <w:rPr>
          <w:rFonts w:ascii="宋体" w:hAnsi="宋体" w:hint="eastAsia"/>
          <w:color w:val="000000"/>
          <w:kern w:val="0"/>
          <w:sz w:val="24"/>
          <w:szCs w:val="24"/>
        </w:rPr>
        <w:t xml:space="preserve">3. </w:t>
      </w:r>
      <w:r w:rsidR="009303C1">
        <w:rPr>
          <w:rFonts w:ascii="宋体" w:hAnsi="宋体" w:cs="Tahoma" w:hint="eastAsia"/>
          <w:color w:val="000000"/>
          <w:kern w:val="0"/>
          <w:sz w:val="24"/>
          <w:szCs w:val="24"/>
        </w:rPr>
        <w:t>身份证、</w:t>
      </w:r>
      <w:r w:rsidR="009303C1" w:rsidRPr="00603933">
        <w:rPr>
          <w:rFonts w:ascii="宋体" w:hAnsi="宋体" w:cs="Tahoma" w:hint="eastAsia"/>
          <w:color w:val="000000"/>
          <w:kern w:val="0"/>
          <w:sz w:val="24"/>
          <w:szCs w:val="24"/>
        </w:rPr>
        <w:t>学历</w:t>
      </w:r>
      <w:r w:rsidR="009303C1" w:rsidRPr="00B055FF">
        <w:rPr>
          <w:rFonts w:ascii="宋体" w:hAnsi="宋体" w:cs="Tahoma" w:hint="eastAsia"/>
          <w:color w:val="000000"/>
          <w:kern w:val="0"/>
          <w:sz w:val="24"/>
          <w:szCs w:val="24"/>
        </w:rPr>
        <w:t>证</w:t>
      </w:r>
      <w:r w:rsidR="009303C1" w:rsidRPr="00603933">
        <w:rPr>
          <w:rFonts w:ascii="宋体" w:hAnsi="宋体" w:cs="Tahoma" w:hint="eastAsia"/>
          <w:color w:val="000000"/>
          <w:kern w:val="0"/>
          <w:sz w:val="24"/>
          <w:szCs w:val="24"/>
        </w:rPr>
        <w:t>、学位证原件</w:t>
      </w:r>
      <w:r w:rsidR="009303C1" w:rsidRPr="00B055FF">
        <w:rPr>
          <w:rFonts w:ascii="宋体" w:hAnsi="宋体" w:cs="Tahoma" w:hint="eastAsia"/>
          <w:color w:val="000000"/>
          <w:kern w:val="0"/>
          <w:sz w:val="24"/>
          <w:szCs w:val="24"/>
        </w:rPr>
        <w:t>及</w:t>
      </w:r>
      <w:r w:rsidR="009303C1" w:rsidRPr="00603933">
        <w:rPr>
          <w:rFonts w:ascii="宋体" w:hAnsi="宋体" w:cs="Tahoma" w:hint="eastAsia"/>
          <w:color w:val="000000"/>
          <w:kern w:val="0"/>
          <w:sz w:val="24"/>
          <w:szCs w:val="24"/>
        </w:rPr>
        <w:t>复印件</w:t>
      </w:r>
      <w:r w:rsidR="009303C1">
        <w:rPr>
          <w:rFonts w:ascii="宋体" w:hAnsi="宋体" w:cs="Tahoma" w:hint="eastAsia"/>
          <w:color w:val="000000"/>
          <w:kern w:val="0"/>
          <w:sz w:val="24"/>
          <w:szCs w:val="24"/>
        </w:rPr>
        <w:t>各</w:t>
      </w:r>
      <w:r w:rsidR="009303C1" w:rsidRPr="00B055FF">
        <w:rPr>
          <w:rFonts w:ascii="宋体" w:hAnsi="宋体" w:cs="Tahoma"/>
          <w:color w:val="000000"/>
          <w:kern w:val="0"/>
          <w:sz w:val="24"/>
          <w:szCs w:val="24"/>
        </w:rPr>
        <w:t>1</w:t>
      </w:r>
      <w:r w:rsidR="009303C1" w:rsidRPr="00B055FF">
        <w:rPr>
          <w:rFonts w:ascii="宋体" w:hAnsi="宋体" w:cs="Tahoma" w:hint="eastAsia"/>
          <w:color w:val="000000"/>
          <w:kern w:val="0"/>
          <w:sz w:val="24"/>
          <w:szCs w:val="24"/>
        </w:rPr>
        <w:t>份</w:t>
      </w:r>
      <w:r w:rsidR="009303C1" w:rsidRPr="001A5B5B">
        <w:rPr>
          <w:rFonts w:ascii="宋体" w:hAnsi="宋体"/>
          <w:color w:val="000000"/>
          <w:kern w:val="0"/>
          <w:sz w:val="24"/>
          <w:szCs w:val="24"/>
        </w:rPr>
        <w:t xml:space="preserve"> </w:t>
      </w:r>
    </w:p>
    <w:p w:rsidR="006E5884" w:rsidRDefault="004401B0" w:rsidP="00D81825">
      <w:pPr>
        <w:widowControl/>
        <w:spacing w:line="480" w:lineRule="exact"/>
        <w:ind w:firstLine="480"/>
        <w:jc w:val="left"/>
        <w:rPr>
          <w:rFonts w:ascii="宋体" w:hAnsi="宋体"/>
          <w:color w:val="000000"/>
          <w:kern w:val="0"/>
          <w:sz w:val="24"/>
          <w:szCs w:val="24"/>
        </w:rPr>
      </w:pPr>
      <w:r>
        <w:rPr>
          <w:rFonts w:ascii="宋体" w:hAnsi="宋体" w:hint="eastAsia"/>
          <w:color w:val="000000"/>
          <w:kern w:val="0"/>
          <w:sz w:val="24"/>
          <w:szCs w:val="24"/>
        </w:rPr>
        <w:t>4</w:t>
      </w:r>
      <w:r w:rsidR="006E5884" w:rsidRPr="001A5B5B">
        <w:rPr>
          <w:rFonts w:ascii="宋体" w:hAnsi="宋体" w:hint="eastAsia"/>
          <w:color w:val="000000"/>
          <w:kern w:val="0"/>
          <w:sz w:val="24"/>
          <w:szCs w:val="24"/>
        </w:rPr>
        <w:t>.</w:t>
      </w:r>
      <w:r w:rsidR="009303C1">
        <w:rPr>
          <w:rFonts w:ascii="宋体" w:hAnsi="宋体" w:hint="eastAsia"/>
          <w:color w:val="000000"/>
          <w:kern w:val="0"/>
          <w:sz w:val="24"/>
          <w:szCs w:val="24"/>
        </w:rPr>
        <w:t xml:space="preserve"> </w:t>
      </w:r>
      <w:r w:rsidR="00236FB9">
        <w:rPr>
          <w:rFonts w:ascii="宋体" w:hAnsi="宋体" w:hint="eastAsia"/>
          <w:color w:val="000000"/>
          <w:kern w:val="0"/>
          <w:sz w:val="24"/>
          <w:szCs w:val="24"/>
        </w:rPr>
        <w:t>缴纳</w:t>
      </w:r>
      <w:r w:rsidR="006E5884" w:rsidRPr="001A5B5B">
        <w:rPr>
          <w:rFonts w:ascii="宋体" w:hAnsi="宋体" w:hint="eastAsia"/>
          <w:color w:val="000000"/>
          <w:kern w:val="0"/>
          <w:sz w:val="24"/>
          <w:szCs w:val="24"/>
        </w:rPr>
        <w:t>人事代理费用</w:t>
      </w:r>
    </w:p>
    <w:p w:rsidR="000A4C39" w:rsidRPr="001A5B5B" w:rsidRDefault="000A4C39" w:rsidP="00D81825">
      <w:pPr>
        <w:widowControl/>
        <w:spacing w:line="480" w:lineRule="exact"/>
        <w:ind w:firstLine="480"/>
        <w:jc w:val="left"/>
        <w:rPr>
          <w:rFonts w:ascii="宋体" w:hAnsi="宋体"/>
          <w:color w:val="000000"/>
          <w:kern w:val="0"/>
          <w:sz w:val="24"/>
          <w:szCs w:val="24"/>
        </w:rPr>
      </w:pPr>
    </w:p>
    <w:p w:rsidR="006660F3" w:rsidRPr="001A5B5B" w:rsidRDefault="00260E19" w:rsidP="00D81825">
      <w:pPr>
        <w:widowControl/>
        <w:spacing w:line="480" w:lineRule="exact"/>
        <w:ind w:firstLine="480"/>
        <w:jc w:val="left"/>
        <w:rPr>
          <w:rFonts w:ascii="宋体" w:hAnsi="宋体"/>
          <w:color w:val="000000"/>
          <w:kern w:val="0"/>
          <w:sz w:val="24"/>
          <w:szCs w:val="24"/>
        </w:rPr>
      </w:pPr>
      <w:r w:rsidRPr="001A5B5B">
        <w:rPr>
          <w:rFonts w:ascii="宋体" w:hAnsi="宋体" w:hint="eastAsia"/>
          <w:color w:val="000000"/>
          <w:kern w:val="0"/>
          <w:sz w:val="24"/>
          <w:szCs w:val="24"/>
        </w:rPr>
        <w:t>二</w:t>
      </w:r>
      <w:r w:rsidR="00BE3C0C" w:rsidRPr="001A5B5B">
        <w:rPr>
          <w:rFonts w:ascii="宋体" w:hAnsi="宋体" w:hint="eastAsia"/>
          <w:color w:val="000000"/>
          <w:kern w:val="0"/>
          <w:sz w:val="24"/>
          <w:szCs w:val="24"/>
        </w:rPr>
        <w:t>、</w:t>
      </w:r>
      <w:r w:rsidR="006660F3" w:rsidRPr="001A5B5B">
        <w:rPr>
          <w:rFonts w:ascii="宋体" w:hAnsi="宋体" w:hint="eastAsia"/>
          <w:color w:val="000000"/>
          <w:kern w:val="0"/>
          <w:sz w:val="24"/>
          <w:szCs w:val="24"/>
        </w:rPr>
        <w:t>提交以下材料到人事科办理报到校内入职手续：</w:t>
      </w:r>
    </w:p>
    <w:p w:rsidR="006660F3" w:rsidRPr="001A5B5B" w:rsidRDefault="006660F3" w:rsidP="00D81825">
      <w:pPr>
        <w:widowControl/>
        <w:spacing w:line="480" w:lineRule="exact"/>
        <w:ind w:firstLine="480"/>
        <w:jc w:val="left"/>
        <w:rPr>
          <w:rFonts w:ascii="宋体" w:hAnsi="宋体"/>
          <w:color w:val="000000"/>
          <w:kern w:val="0"/>
          <w:sz w:val="24"/>
          <w:szCs w:val="24"/>
        </w:rPr>
      </w:pPr>
      <w:r w:rsidRPr="001A5B5B">
        <w:rPr>
          <w:rFonts w:ascii="宋体" w:hAnsi="宋体"/>
          <w:color w:val="000000"/>
          <w:kern w:val="0"/>
          <w:sz w:val="24"/>
          <w:szCs w:val="24"/>
        </w:rPr>
        <w:t>1</w:t>
      </w:r>
      <w:r w:rsidR="00E82C97">
        <w:rPr>
          <w:rFonts w:ascii="宋体" w:hAnsi="宋体" w:hint="eastAsia"/>
          <w:color w:val="000000"/>
          <w:kern w:val="0"/>
          <w:sz w:val="24"/>
          <w:szCs w:val="24"/>
        </w:rPr>
        <w:t>．</w:t>
      </w:r>
      <w:r w:rsidRPr="001A5B5B">
        <w:rPr>
          <w:rFonts w:ascii="宋体" w:hAnsi="宋体" w:hint="eastAsia"/>
          <w:color w:val="000000"/>
          <w:kern w:val="0"/>
          <w:sz w:val="24"/>
          <w:szCs w:val="24"/>
        </w:rPr>
        <w:t>南方人才市场档案挂靠收据</w:t>
      </w:r>
    </w:p>
    <w:p w:rsidR="00C6421B" w:rsidRDefault="006660F3" w:rsidP="00D81825">
      <w:pPr>
        <w:widowControl/>
        <w:spacing w:line="480" w:lineRule="exact"/>
        <w:ind w:firstLine="480"/>
        <w:jc w:val="left"/>
        <w:rPr>
          <w:rFonts w:ascii="宋体" w:hAnsi="宋体"/>
          <w:color w:val="000000"/>
          <w:kern w:val="0"/>
          <w:sz w:val="24"/>
          <w:szCs w:val="24"/>
        </w:rPr>
      </w:pPr>
      <w:r w:rsidRPr="001A5B5B">
        <w:rPr>
          <w:rFonts w:ascii="宋体" w:hAnsi="宋体" w:hint="eastAsia"/>
          <w:color w:val="000000"/>
          <w:kern w:val="0"/>
          <w:sz w:val="24"/>
          <w:szCs w:val="24"/>
        </w:rPr>
        <w:t>2．身份证、学历证、学位证原件及复印件</w:t>
      </w:r>
      <w:r w:rsidR="0095488C">
        <w:rPr>
          <w:rFonts w:ascii="宋体" w:hAnsi="宋体" w:hint="eastAsia"/>
          <w:color w:val="000000"/>
          <w:kern w:val="0"/>
          <w:sz w:val="24"/>
          <w:szCs w:val="24"/>
        </w:rPr>
        <w:t>各</w:t>
      </w:r>
      <w:r w:rsidRPr="001A5B5B">
        <w:rPr>
          <w:rFonts w:ascii="宋体" w:hAnsi="宋体"/>
          <w:color w:val="000000"/>
          <w:kern w:val="0"/>
          <w:sz w:val="24"/>
          <w:szCs w:val="24"/>
        </w:rPr>
        <w:t>1</w:t>
      </w:r>
      <w:r w:rsidRPr="001A5B5B">
        <w:rPr>
          <w:rFonts w:ascii="宋体" w:hAnsi="宋体" w:hint="eastAsia"/>
          <w:color w:val="000000"/>
          <w:kern w:val="0"/>
          <w:sz w:val="24"/>
          <w:szCs w:val="24"/>
        </w:rPr>
        <w:t>份（如果在国外获得学位的，还需办理经教育部认证的在海外获得学位的证明及留学回国人员证明）</w:t>
      </w:r>
    </w:p>
    <w:p w:rsidR="006660F3" w:rsidRDefault="006660F3" w:rsidP="00D81825">
      <w:pPr>
        <w:widowControl/>
        <w:spacing w:line="480" w:lineRule="exact"/>
        <w:ind w:firstLine="480"/>
        <w:jc w:val="left"/>
        <w:rPr>
          <w:rFonts w:ascii="宋体" w:hAnsi="宋体"/>
          <w:color w:val="000000"/>
          <w:kern w:val="0"/>
          <w:sz w:val="24"/>
          <w:szCs w:val="24"/>
        </w:rPr>
      </w:pPr>
      <w:r w:rsidRPr="001A5B5B">
        <w:rPr>
          <w:rFonts w:ascii="宋体" w:hAnsi="宋体" w:hint="eastAsia"/>
          <w:color w:val="000000"/>
          <w:kern w:val="0"/>
          <w:sz w:val="24"/>
          <w:szCs w:val="24"/>
        </w:rPr>
        <w:t>3．户口本复印件（首页、个人页）</w:t>
      </w:r>
      <w:r w:rsidRPr="001A5B5B">
        <w:rPr>
          <w:rFonts w:ascii="宋体" w:hAnsi="宋体"/>
          <w:color w:val="000000"/>
          <w:kern w:val="0"/>
          <w:sz w:val="24"/>
          <w:szCs w:val="24"/>
        </w:rPr>
        <w:t>1</w:t>
      </w:r>
      <w:r w:rsidRPr="001A5B5B">
        <w:rPr>
          <w:rFonts w:ascii="宋体" w:hAnsi="宋体" w:hint="eastAsia"/>
          <w:color w:val="000000"/>
          <w:kern w:val="0"/>
          <w:sz w:val="24"/>
          <w:szCs w:val="24"/>
        </w:rPr>
        <w:t>份</w:t>
      </w:r>
    </w:p>
    <w:p w:rsidR="006660F3" w:rsidRPr="001A5B5B" w:rsidRDefault="006660F3" w:rsidP="00D81825">
      <w:pPr>
        <w:widowControl/>
        <w:spacing w:line="480" w:lineRule="exact"/>
        <w:ind w:firstLine="480"/>
        <w:jc w:val="left"/>
        <w:rPr>
          <w:rFonts w:ascii="宋体" w:hAnsi="宋体"/>
          <w:color w:val="000000"/>
          <w:kern w:val="0"/>
          <w:sz w:val="24"/>
          <w:szCs w:val="24"/>
        </w:rPr>
      </w:pPr>
      <w:r w:rsidRPr="001A5B5B">
        <w:rPr>
          <w:rFonts w:ascii="宋体" w:hAnsi="宋体" w:hint="eastAsia"/>
          <w:color w:val="000000"/>
          <w:kern w:val="0"/>
          <w:sz w:val="24"/>
          <w:szCs w:val="24"/>
        </w:rPr>
        <w:t>4．计划生育证明</w:t>
      </w:r>
    </w:p>
    <w:p w:rsidR="006660F3" w:rsidRPr="001A5B5B" w:rsidRDefault="006660F3" w:rsidP="00D81825">
      <w:pPr>
        <w:widowControl/>
        <w:spacing w:line="480" w:lineRule="exact"/>
        <w:ind w:firstLine="480"/>
        <w:jc w:val="left"/>
        <w:rPr>
          <w:rFonts w:ascii="宋体" w:hAnsi="宋体"/>
          <w:color w:val="000000"/>
          <w:kern w:val="0"/>
          <w:sz w:val="24"/>
          <w:szCs w:val="24"/>
        </w:rPr>
      </w:pPr>
      <w:r w:rsidRPr="001A5B5B">
        <w:rPr>
          <w:rFonts w:ascii="宋体" w:hAnsi="宋体" w:hint="eastAsia"/>
          <w:color w:val="000000"/>
          <w:kern w:val="0"/>
          <w:sz w:val="24"/>
          <w:szCs w:val="24"/>
        </w:rPr>
        <w:t>5．工商银行（五山支行开户）存折（或银行卡）复印件</w:t>
      </w:r>
      <w:r w:rsidRPr="001A5B5B">
        <w:rPr>
          <w:rFonts w:ascii="宋体" w:hAnsi="宋体"/>
          <w:color w:val="000000"/>
          <w:kern w:val="0"/>
          <w:sz w:val="24"/>
          <w:szCs w:val="24"/>
        </w:rPr>
        <w:t>1</w:t>
      </w:r>
      <w:r w:rsidRPr="001A5B5B">
        <w:rPr>
          <w:rFonts w:ascii="宋体" w:hAnsi="宋体" w:hint="eastAsia"/>
          <w:color w:val="000000"/>
          <w:kern w:val="0"/>
          <w:sz w:val="24"/>
          <w:szCs w:val="24"/>
        </w:rPr>
        <w:t>份</w:t>
      </w:r>
    </w:p>
    <w:p w:rsidR="008A1CAB" w:rsidRPr="00066B43" w:rsidRDefault="006660F3" w:rsidP="008A1CAB">
      <w:pPr>
        <w:widowControl/>
        <w:spacing w:line="500" w:lineRule="exact"/>
        <w:ind w:firstLineChars="200" w:firstLine="480"/>
        <w:jc w:val="left"/>
        <w:rPr>
          <w:rFonts w:ascii="宋体" w:hAnsi="宋体" w:cs="Tahoma"/>
          <w:color w:val="000000"/>
          <w:kern w:val="0"/>
          <w:sz w:val="24"/>
          <w:szCs w:val="24"/>
        </w:rPr>
      </w:pPr>
      <w:r w:rsidRPr="001A5B5B">
        <w:rPr>
          <w:rFonts w:ascii="宋体" w:hAnsi="宋体" w:hint="eastAsia"/>
          <w:color w:val="000000"/>
          <w:kern w:val="0"/>
          <w:sz w:val="24"/>
          <w:szCs w:val="24"/>
        </w:rPr>
        <w:t>6．</w:t>
      </w:r>
      <w:r w:rsidR="008A1CAB" w:rsidRPr="00066B43">
        <w:rPr>
          <w:rFonts w:ascii="宋体" w:hAnsi="宋体" w:cs="Tahoma" w:hint="eastAsia"/>
          <w:color w:val="000000"/>
          <w:kern w:val="0"/>
          <w:sz w:val="24"/>
          <w:szCs w:val="24"/>
        </w:rPr>
        <w:t>小</w:t>
      </w:r>
      <w:r w:rsidR="008A1CAB" w:rsidRPr="00066B43">
        <w:rPr>
          <w:rFonts w:ascii="宋体" w:hAnsi="宋体" w:cs="Tahoma"/>
          <w:color w:val="000000"/>
          <w:kern w:val="0"/>
          <w:sz w:val="24"/>
          <w:szCs w:val="24"/>
        </w:rPr>
        <w:t>1</w:t>
      </w:r>
      <w:r w:rsidR="008A1CAB" w:rsidRPr="00066B43">
        <w:rPr>
          <w:rFonts w:ascii="宋体" w:hAnsi="宋体" w:cs="Tahoma" w:hint="eastAsia"/>
          <w:color w:val="000000"/>
          <w:kern w:val="0"/>
          <w:sz w:val="24"/>
          <w:szCs w:val="24"/>
        </w:rPr>
        <w:t>寸相片</w:t>
      </w:r>
      <w:r w:rsidR="008A1CAB" w:rsidRPr="00066B43">
        <w:rPr>
          <w:rFonts w:ascii="宋体" w:hAnsi="宋体" w:cs="Tahoma"/>
          <w:color w:val="000000"/>
          <w:kern w:val="0"/>
          <w:sz w:val="24"/>
          <w:szCs w:val="24"/>
        </w:rPr>
        <w:t>1</w:t>
      </w:r>
      <w:r w:rsidR="008A1CAB" w:rsidRPr="00066B43">
        <w:rPr>
          <w:rFonts w:ascii="宋体" w:hAnsi="宋体" w:cs="Tahoma" w:hint="eastAsia"/>
          <w:color w:val="000000"/>
          <w:kern w:val="0"/>
          <w:sz w:val="24"/>
          <w:szCs w:val="24"/>
        </w:rPr>
        <w:t>张（相片背面写上姓名、单位）</w:t>
      </w:r>
    </w:p>
    <w:p w:rsidR="00C6421B" w:rsidRDefault="008A1CAB" w:rsidP="00D81825">
      <w:pPr>
        <w:widowControl/>
        <w:spacing w:line="480" w:lineRule="exact"/>
        <w:ind w:firstLine="480"/>
        <w:jc w:val="left"/>
        <w:rPr>
          <w:rFonts w:ascii="宋体" w:hAnsi="宋体"/>
          <w:color w:val="000000"/>
          <w:kern w:val="0"/>
          <w:sz w:val="24"/>
          <w:szCs w:val="24"/>
        </w:rPr>
      </w:pPr>
      <w:r w:rsidRPr="001A5B5B">
        <w:rPr>
          <w:rFonts w:ascii="宋体" w:hAnsi="宋体" w:hint="eastAsia"/>
          <w:color w:val="000000"/>
          <w:kern w:val="0"/>
          <w:sz w:val="24"/>
          <w:szCs w:val="24"/>
        </w:rPr>
        <w:t>7．</w:t>
      </w:r>
      <w:r w:rsidR="006660F3" w:rsidRPr="001A5B5B">
        <w:rPr>
          <w:rFonts w:ascii="宋体" w:hAnsi="宋体" w:hint="eastAsia"/>
          <w:color w:val="000000"/>
          <w:kern w:val="0"/>
          <w:sz w:val="24"/>
          <w:szCs w:val="24"/>
        </w:rPr>
        <w:t>暂住证（非广州市户籍）</w:t>
      </w:r>
    </w:p>
    <w:p w:rsidR="006660F3" w:rsidRPr="001A5B5B" w:rsidRDefault="008A1CAB" w:rsidP="00D81825">
      <w:pPr>
        <w:widowControl/>
        <w:spacing w:line="480" w:lineRule="exact"/>
        <w:ind w:firstLine="480"/>
        <w:jc w:val="left"/>
        <w:rPr>
          <w:rFonts w:ascii="宋体" w:hAnsi="宋体"/>
          <w:color w:val="000000"/>
          <w:kern w:val="0"/>
          <w:sz w:val="24"/>
          <w:szCs w:val="24"/>
        </w:rPr>
      </w:pPr>
      <w:r>
        <w:rPr>
          <w:rFonts w:ascii="宋体" w:hAnsi="宋体" w:hint="eastAsia"/>
          <w:color w:val="000000"/>
          <w:kern w:val="0"/>
          <w:sz w:val="24"/>
          <w:szCs w:val="24"/>
        </w:rPr>
        <w:t>8</w:t>
      </w:r>
      <w:r w:rsidR="006660F3" w:rsidRPr="001A5B5B">
        <w:rPr>
          <w:rFonts w:ascii="宋体" w:hAnsi="宋体" w:hint="eastAsia"/>
          <w:color w:val="000000"/>
          <w:kern w:val="0"/>
          <w:sz w:val="24"/>
          <w:szCs w:val="24"/>
        </w:rPr>
        <w:t>．原工作单位离职证明及停薪停保证明</w:t>
      </w:r>
    </w:p>
    <w:p w:rsidR="006660F3" w:rsidRDefault="006660F3" w:rsidP="00D81825">
      <w:pPr>
        <w:widowControl/>
        <w:spacing w:line="480" w:lineRule="exact"/>
        <w:ind w:firstLine="480"/>
      </w:pPr>
    </w:p>
    <w:p w:rsidR="00FE1D45" w:rsidRPr="0046036B" w:rsidRDefault="00FE1D45" w:rsidP="00D81825">
      <w:pPr>
        <w:widowControl/>
        <w:spacing w:line="480" w:lineRule="exact"/>
        <w:ind w:firstLineChars="200" w:firstLine="480"/>
        <w:jc w:val="left"/>
        <w:rPr>
          <w:rFonts w:ascii="宋体" w:hAnsi="宋体" w:cs="Tahoma"/>
          <w:color w:val="000000"/>
          <w:kern w:val="0"/>
          <w:sz w:val="24"/>
          <w:szCs w:val="24"/>
        </w:rPr>
      </w:pPr>
      <w:r w:rsidRPr="0046036B">
        <w:rPr>
          <w:rFonts w:ascii="宋体" w:hAnsi="宋体" w:cs="Tahoma" w:hint="eastAsia"/>
          <w:color w:val="000000"/>
          <w:kern w:val="0"/>
          <w:sz w:val="24"/>
          <w:szCs w:val="24"/>
        </w:rPr>
        <w:t>三、其他需要说明的事项</w:t>
      </w:r>
    </w:p>
    <w:p w:rsidR="00FE1D45" w:rsidRPr="0046036B" w:rsidRDefault="00FE1D45" w:rsidP="00D81825">
      <w:pPr>
        <w:widowControl/>
        <w:spacing w:line="480" w:lineRule="exact"/>
        <w:ind w:firstLineChars="200" w:firstLine="480"/>
        <w:jc w:val="left"/>
        <w:rPr>
          <w:rFonts w:ascii="宋体" w:hAnsi="宋体" w:cs="Tahoma"/>
          <w:color w:val="000000"/>
          <w:kern w:val="0"/>
          <w:sz w:val="24"/>
          <w:szCs w:val="24"/>
        </w:rPr>
      </w:pPr>
      <w:r w:rsidRPr="0046036B">
        <w:rPr>
          <w:rFonts w:ascii="宋体" w:hAnsi="宋体" w:cs="Tahoma"/>
          <w:color w:val="000000"/>
          <w:kern w:val="0"/>
          <w:sz w:val="24"/>
          <w:szCs w:val="24"/>
        </w:rPr>
        <w:t>1.</w:t>
      </w:r>
      <w:r w:rsidRPr="0046036B">
        <w:rPr>
          <w:rFonts w:ascii="宋体" w:hAnsi="宋体" w:cs="Tahoma" w:hint="eastAsia"/>
          <w:color w:val="000000"/>
          <w:kern w:val="0"/>
          <w:sz w:val="24"/>
          <w:szCs w:val="24"/>
        </w:rPr>
        <w:t>接收单位：华南理工大学人才交流服务中心</w:t>
      </w:r>
    </w:p>
    <w:p w:rsidR="00FE1D45" w:rsidRPr="0046036B" w:rsidRDefault="00FE1D45" w:rsidP="00D81825">
      <w:pPr>
        <w:widowControl/>
        <w:spacing w:line="480" w:lineRule="exact"/>
        <w:ind w:firstLineChars="200" w:firstLine="480"/>
        <w:jc w:val="left"/>
        <w:rPr>
          <w:rFonts w:ascii="宋体" w:hAnsi="宋体" w:cs="Tahoma"/>
          <w:color w:val="000000"/>
          <w:kern w:val="0"/>
          <w:sz w:val="24"/>
          <w:szCs w:val="24"/>
        </w:rPr>
      </w:pPr>
      <w:r w:rsidRPr="0046036B">
        <w:rPr>
          <w:rFonts w:ascii="宋体" w:hAnsi="宋体" w:cs="Tahoma"/>
          <w:color w:val="000000"/>
          <w:kern w:val="0"/>
          <w:sz w:val="24"/>
          <w:szCs w:val="24"/>
        </w:rPr>
        <w:t>2.</w:t>
      </w:r>
      <w:r w:rsidRPr="0046036B">
        <w:rPr>
          <w:rFonts w:ascii="宋体" w:hAnsi="宋体" w:cs="Tahoma" w:hint="eastAsia"/>
          <w:color w:val="000000"/>
          <w:kern w:val="0"/>
          <w:sz w:val="24"/>
          <w:szCs w:val="24"/>
        </w:rPr>
        <w:t>户口迁入地址：广州市天河路</w:t>
      </w:r>
      <w:r w:rsidRPr="0046036B">
        <w:rPr>
          <w:rFonts w:ascii="宋体" w:hAnsi="宋体" w:cs="Tahoma"/>
          <w:color w:val="000000"/>
          <w:kern w:val="0"/>
          <w:sz w:val="24"/>
          <w:szCs w:val="24"/>
        </w:rPr>
        <w:t>104</w:t>
      </w:r>
      <w:r w:rsidRPr="0046036B">
        <w:rPr>
          <w:rFonts w:ascii="宋体" w:hAnsi="宋体" w:cs="Tahoma" w:hint="eastAsia"/>
          <w:color w:val="000000"/>
          <w:kern w:val="0"/>
          <w:sz w:val="24"/>
          <w:szCs w:val="24"/>
        </w:rPr>
        <w:t>号</w:t>
      </w:r>
    </w:p>
    <w:p w:rsidR="00FE1D45" w:rsidRPr="0046036B" w:rsidRDefault="00FE1D45" w:rsidP="00D81825">
      <w:pPr>
        <w:widowControl/>
        <w:spacing w:line="480" w:lineRule="exact"/>
        <w:ind w:firstLineChars="200" w:firstLine="480"/>
        <w:jc w:val="left"/>
        <w:rPr>
          <w:rFonts w:ascii="宋体" w:hAnsi="宋体" w:cs="Tahoma"/>
          <w:color w:val="000000"/>
          <w:kern w:val="0"/>
          <w:sz w:val="24"/>
          <w:szCs w:val="24"/>
        </w:rPr>
      </w:pPr>
      <w:r w:rsidRPr="0046036B">
        <w:rPr>
          <w:rFonts w:ascii="宋体" w:hAnsi="宋体" w:cs="Tahoma"/>
          <w:color w:val="000000"/>
          <w:kern w:val="0"/>
          <w:sz w:val="24"/>
          <w:szCs w:val="24"/>
        </w:rPr>
        <w:t>3.</w:t>
      </w:r>
      <w:r w:rsidRPr="0046036B">
        <w:rPr>
          <w:rFonts w:ascii="宋体" w:hAnsi="宋体" w:cs="Tahoma" w:hint="eastAsia"/>
          <w:color w:val="000000"/>
          <w:kern w:val="0"/>
          <w:sz w:val="24"/>
          <w:szCs w:val="24"/>
        </w:rPr>
        <w:t>档案转寄地址：广州市天河路</w:t>
      </w:r>
      <w:r w:rsidRPr="0046036B">
        <w:rPr>
          <w:rFonts w:ascii="宋体" w:hAnsi="宋体" w:cs="Tahoma"/>
          <w:color w:val="000000"/>
          <w:kern w:val="0"/>
          <w:sz w:val="24"/>
          <w:szCs w:val="24"/>
        </w:rPr>
        <w:t>104</w:t>
      </w:r>
      <w:r w:rsidRPr="0046036B">
        <w:rPr>
          <w:rFonts w:ascii="宋体" w:hAnsi="宋体" w:cs="Tahoma" w:hint="eastAsia"/>
          <w:color w:val="000000"/>
          <w:kern w:val="0"/>
          <w:sz w:val="24"/>
          <w:szCs w:val="24"/>
        </w:rPr>
        <w:t>号华普大厦西座首层</w:t>
      </w:r>
    </w:p>
    <w:p w:rsidR="00FE1D45" w:rsidRPr="0046036B" w:rsidRDefault="00FE1D45" w:rsidP="00D81825">
      <w:pPr>
        <w:widowControl/>
        <w:spacing w:line="480" w:lineRule="exact"/>
        <w:ind w:firstLineChars="200" w:firstLine="480"/>
        <w:jc w:val="left"/>
        <w:rPr>
          <w:rFonts w:ascii="宋体" w:hAnsi="宋体" w:cs="Tahoma"/>
          <w:color w:val="000000"/>
          <w:kern w:val="0"/>
          <w:sz w:val="24"/>
          <w:szCs w:val="24"/>
        </w:rPr>
      </w:pPr>
      <w:r w:rsidRPr="0046036B">
        <w:rPr>
          <w:rFonts w:ascii="宋体" w:hAnsi="宋体" w:cs="Tahoma"/>
          <w:color w:val="000000"/>
          <w:kern w:val="0"/>
          <w:sz w:val="24"/>
          <w:szCs w:val="24"/>
        </w:rPr>
        <w:t>4.</w:t>
      </w:r>
      <w:r w:rsidRPr="0046036B">
        <w:rPr>
          <w:rFonts w:ascii="宋体" w:hAnsi="宋体" w:cs="Tahoma" w:hint="eastAsia"/>
          <w:color w:val="000000"/>
          <w:kern w:val="0"/>
          <w:sz w:val="24"/>
          <w:szCs w:val="24"/>
        </w:rPr>
        <w:t>党组织关系转入单位名称：</w:t>
      </w:r>
    </w:p>
    <w:p w:rsidR="00FE1D45" w:rsidRPr="0046036B" w:rsidRDefault="00FE1D45" w:rsidP="00D81825">
      <w:pPr>
        <w:widowControl/>
        <w:spacing w:line="480" w:lineRule="exact"/>
        <w:ind w:firstLineChars="200" w:firstLine="480"/>
        <w:jc w:val="left"/>
        <w:rPr>
          <w:rFonts w:ascii="宋体" w:hAnsi="宋体" w:cs="Tahoma"/>
          <w:color w:val="000000"/>
          <w:kern w:val="0"/>
          <w:sz w:val="24"/>
          <w:szCs w:val="24"/>
        </w:rPr>
      </w:pPr>
      <w:r w:rsidRPr="0046036B">
        <w:rPr>
          <w:rFonts w:ascii="宋体" w:hAnsi="宋体" w:cs="Tahoma" w:hint="eastAsia"/>
          <w:color w:val="000000"/>
          <w:kern w:val="0"/>
          <w:sz w:val="24"/>
          <w:szCs w:val="24"/>
        </w:rPr>
        <w:t>华南理工大学党委组织部（省内转入）</w:t>
      </w:r>
    </w:p>
    <w:p w:rsidR="00FE1D45" w:rsidRPr="0046036B" w:rsidDel="003A266F" w:rsidRDefault="00FE1D45" w:rsidP="00D81825">
      <w:pPr>
        <w:widowControl/>
        <w:spacing w:line="480" w:lineRule="exact"/>
        <w:ind w:firstLineChars="200" w:firstLine="480"/>
        <w:jc w:val="left"/>
        <w:rPr>
          <w:rFonts w:ascii="宋体" w:hAnsi="宋体" w:cs="Tahoma"/>
          <w:color w:val="000000"/>
          <w:kern w:val="0"/>
          <w:sz w:val="24"/>
          <w:szCs w:val="24"/>
        </w:rPr>
      </w:pPr>
      <w:r w:rsidRPr="0046036B">
        <w:rPr>
          <w:rFonts w:ascii="宋体" w:hAnsi="宋体" w:cs="Tahoma" w:hint="eastAsia"/>
          <w:color w:val="000000"/>
          <w:kern w:val="0"/>
          <w:sz w:val="24"/>
          <w:szCs w:val="24"/>
        </w:rPr>
        <w:t>广东省委教育工委组织处（省外转入）</w:t>
      </w:r>
    </w:p>
    <w:p w:rsidR="00FE1D45" w:rsidRPr="00FE1D45" w:rsidRDefault="00FE1D45" w:rsidP="00D81825">
      <w:pPr>
        <w:widowControl/>
        <w:spacing w:line="480" w:lineRule="exact"/>
        <w:ind w:firstLine="480"/>
      </w:pPr>
    </w:p>
    <w:p w:rsidR="005157F8" w:rsidRPr="006660F3" w:rsidRDefault="005157F8" w:rsidP="00D81825">
      <w:pPr>
        <w:spacing w:line="480" w:lineRule="exact"/>
      </w:pPr>
    </w:p>
    <w:sectPr w:rsidR="005157F8" w:rsidRPr="006660F3" w:rsidSect="00E963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6AC" w:rsidRDefault="00F236AC" w:rsidP="006660F3">
      <w:r>
        <w:separator/>
      </w:r>
    </w:p>
  </w:endnote>
  <w:endnote w:type="continuationSeparator" w:id="1">
    <w:p w:rsidR="00F236AC" w:rsidRDefault="00F236AC" w:rsidP="00666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6AC" w:rsidRDefault="00F236AC" w:rsidP="006660F3">
      <w:r>
        <w:separator/>
      </w:r>
    </w:p>
  </w:footnote>
  <w:footnote w:type="continuationSeparator" w:id="1">
    <w:p w:rsidR="00F236AC" w:rsidRDefault="00F236AC" w:rsidP="00666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841B6"/>
    <w:multiLevelType w:val="hybridMultilevel"/>
    <w:tmpl w:val="CE4CBBDA"/>
    <w:lvl w:ilvl="0" w:tplc="1F100D9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0F3"/>
    <w:rsid w:val="0002024D"/>
    <w:rsid w:val="00044B83"/>
    <w:rsid w:val="000A4C39"/>
    <w:rsid w:val="000C72FE"/>
    <w:rsid w:val="00165061"/>
    <w:rsid w:val="001A5B5B"/>
    <w:rsid w:val="001D1CB5"/>
    <w:rsid w:val="0023629C"/>
    <w:rsid w:val="00236FB9"/>
    <w:rsid w:val="00260E19"/>
    <w:rsid w:val="002825E2"/>
    <w:rsid w:val="00292EDA"/>
    <w:rsid w:val="00340C78"/>
    <w:rsid w:val="003E7A50"/>
    <w:rsid w:val="00435166"/>
    <w:rsid w:val="004401B0"/>
    <w:rsid w:val="00457432"/>
    <w:rsid w:val="004942EF"/>
    <w:rsid w:val="005157F8"/>
    <w:rsid w:val="005B3C52"/>
    <w:rsid w:val="005E7512"/>
    <w:rsid w:val="00617278"/>
    <w:rsid w:val="006660F3"/>
    <w:rsid w:val="006745B5"/>
    <w:rsid w:val="006A287E"/>
    <w:rsid w:val="006E5884"/>
    <w:rsid w:val="006E6A61"/>
    <w:rsid w:val="00705C64"/>
    <w:rsid w:val="00752577"/>
    <w:rsid w:val="00874FD7"/>
    <w:rsid w:val="008A1CAB"/>
    <w:rsid w:val="009303C1"/>
    <w:rsid w:val="0095488C"/>
    <w:rsid w:val="009D5522"/>
    <w:rsid w:val="009F16DD"/>
    <w:rsid w:val="009F5102"/>
    <w:rsid w:val="00A009CD"/>
    <w:rsid w:val="00AE3195"/>
    <w:rsid w:val="00B03F44"/>
    <w:rsid w:val="00BE3C0C"/>
    <w:rsid w:val="00C6421B"/>
    <w:rsid w:val="00D00653"/>
    <w:rsid w:val="00D3402E"/>
    <w:rsid w:val="00D81825"/>
    <w:rsid w:val="00DB7929"/>
    <w:rsid w:val="00E07F28"/>
    <w:rsid w:val="00E17DBE"/>
    <w:rsid w:val="00E445EB"/>
    <w:rsid w:val="00E741B8"/>
    <w:rsid w:val="00E82C97"/>
    <w:rsid w:val="00ED1540"/>
    <w:rsid w:val="00ED67D6"/>
    <w:rsid w:val="00F236AC"/>
    <w:rsid w:val="00F609FA"/>
    <w:rsid w:val="00F616C7"/>
    <w:rsid w:val="00FB2485"/>
    <w:rsid w:val="00FE1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0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60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660F3"/>
    <w:rPr>
      <w:sz w:val="18"/>
      <w:szCs w:val="18"/>
    </w:rPr>
  </w:style>
  <w:style w:type="paragraph" w:styleId="a4">
    <w:name w:val="footer"/>
    <w:basedOn w:val="a"/>
    <w:link w:val="Char0"/>
    <w:uiPriority w:val="99"/>
    <w:semiHidden/>
    <w:unhideWhenUsed/>
    <w:rsid w:val="006660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60F3"/>
    <w:rPr>
      <w:sz w:val="18"/>
      <w:szCs w:val="18"/>
    </w:rPr>
  </w:style>
  <w:style w:type="character" w:styleId="a5">
    <w:name w:val="Hyperlink"/>
    <w:basedOn w:val="a0"/>
    <w:uiPriority w:val="99"/>
    <w:unhideWhenUsed/>
    <w:rsid w:val="009F16DD"/>
    <w:rPr>
      <w:color w:val="0000FF" w:themeColor="hyperlink"/>
      <w:u w:val="single"/>
    </w:rPr>
  </w:style>
  <w:style w:type="paragraph" w:styleId="a6">
    <w:name w:val="List Paragraph"/>
    <w:basedOn w:val="a"/>
    <w:uiPriority w:val="34"/>
    <w:qFormat/>
    <w:rsid w:val="00340C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78</Words>
  <Characters>447</Characters>
  <Application>Microsoft Office Word</Application>
  <DocSecurity>0</DocSecurity>
  <Lines>3</Lines>
  <Paragraphs>1</Paragraphs>
  <ScaleCrop>false</ScaleCrop>
  <Company>Microsoft</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118</cp:revision>
  <dcterms:created xsi:type="dcterms:W3CDTF">2014-09-01T10:20:00Z</dcterms:created>
  <dcterms:modified xsi:type="dcterms:W3CDTF">2015-03-02T12:21:00Z</dcterms:modified>
</cp:coreProperties>
</file>