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00C5A">
      <w:pPr>
        <w:spacing w:after="312" w:afterLines="100" w:line="540" w:lineRule="exact"/>
        <w:jc w:val="center"/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Cs/>
          <w:sz w:val="48"/>
          <w:szCs w:val="36"/>
        </w:rPr>
        <w:t>2</w:t>
      </w:r>
      <w:r>
        <w:rPr>
          <w:rFonts w:ascii="黑体" w:hAnsi="黑体" w:eastAsia="黑体" w:cs="黑体"/>
          <w:bCs/>
          <w:sz w:val="48"/>
          <w:szCs w:val="36"/>
        </w:rPr>
        <w:t>02</w:t>
      </w:r>
      <w:r>
        <w:rPr>
          <w:rFonts w:hint="eastAsia" w:ascii="黑体" w:hAnsi="黑体" w:eastAsia="黑体" w:cs="黑体"/>
          <w:bCs/>
          <w:sz w:val="48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bCs/>
          <w:sz w:val="48"/>
          <w:szCs w:val="36"/>
        </w:rPr>
        <w:t>年度科研助理入职指南</w:t>
      </w:r>
    </w:p>
    <w:p w14:paraId="4286AB31">
      <w:pPr>
        <w:pStyle w:val="16"/>
        <w:numPr>
          <w:ilvl w:val="0"/>
          <w:numId w:val="1"/>
        </w:numPr>
        <w:spacing w:line="540" w:lineRule="exact"/>
        <w:ind w:left="0" w:firstLine="0" w:firstLineChars="0"/>
        <w:rPr>
          <w:rFonts w:hint="eastAsia" w:ascii="华文仿宋" w:hAnsi="华文仿宋" w:eastAsia="华文仿宋" w:cs="华文仿宋"/>
          <w:b/>
          <w:sz w:val="30"/>
          <w:szCs w:val="30"/>
        </w:rPr>
      </w:pPr>
      <w:r>
        <w:rPr>
          <w:rFonts w:hint="eastAsia" w:ascii="华文仿宋" w:hAnsi="华文仿宋" w:eastAsia="华文仿宋" w:cs="华文仿宋"/>
          <w:b/>
          <w:sz w:val="30"/>
          <w:szCs w:val="30"/>
        </w:rPr>
        <w:t>提交以下1-</w:t>
      </w:r>
      <w:r>
        <w:rPr>
          <w:rFonts w:hint="eastAsia" w:ascii="华文仿宋" w:hAnsi="华文仿宋" w:eastAsia="华文仿宋" w:cs="华文仿宋"/>
          <w:b/>
          <w:sz w:val="30"/>
          <w:szCs w:val="30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b/>
          <w:sz w:val="30"/>
          <w:szCs w:val="30"/>
        </w:rPr>
        <w:t>项入职材料至锐旗公司</w:t>
      </w:r>
      <w:r>
        <w:rPr>
          <w:rFonts w:hint="eastAsia" w:ascii="华文仿宋" w:hAnsi="华文仿宋" w:eastAsia="华文仿宋" w:cs="华文仿宋"/>
          <w:b/>
          <w:sz w:val="30"/>
          <w:szCs w:val="30"/>
          <w:lang w:eastAsia="zh-CN"/>
        </w:rPr>
        <w:t>（联系方式见文末）</w:t>
      </w:r>
    </w:p>
    <w:p w14:paraId="4362501E">
      <w:pPr>
        <w:pStyle w:val="16"/>
        <w:numPr>
          <w:ilvl w:val="0"/>
          <w:numId w:val="2"/>
        </w:numPr>
        <w:spacing w:line="540" w:lineRule="exact"/>
        <w:ind w:left="0" w:firstLine="560"/>
        <w:rPr>
          <w:rStyle w:val="9"/>
          <w:rFonts w:hint="eastAsia" w:ascii="华文仿宋" w:hAnsi="华文仿宋" w:eastAsia="华文仿宋" w:cs="华文仿宋"/>
          <w:bCs w:val="0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身份证、</w:t>
      </w:r>
      <w:r>
        <w:rPr>
          <w:rStyle w:val="9"/>
          <w:rFonts w:hint="eastAsia" w:ascii="华文仿宋" w:hAnsi="华文仿宋" w:eastAsia="华文仿宋"/>
          <w:b w:val="0"/>
          <w:sz w:val="29"/>
          <w:szCs w:val="29"/>
        </w:rPr>
        <w:t>各层次学历学位复印件一份(</w:t>
      </w:r>
      <w:r>
        <w:rPr>
          <w:rFonts w:hint="eastAsia" w:ascii="华文仿宋" w:hAnsi="华文仿宋" w:eastAsia="华文仿宋" w:cs="华文仿宋"/>
          <w:bCs/>
          <w:sz w:val="24"/>
          <w:szCs w:val="28"/>
        </w:rPr>
        <w:t>如</w:t>
      </w:r>
      <w:r>
        <w:rPr>
          <w:rFonts w:hint="eastAsia" w:ascii="华文仿宋" w:hAnsi="华文仿宋" w:eastAsia="华文仿宋" w:cs="华文仿宋"/>
          <w:sz w:val="24"/>
          <w:szCs w:val="28"/>
        </w:rPr>
        <w:t>在国外获得学历学位，须提供国家教育部授权机构出具的学历（学位）鉴定证明</w:t>
      </w:r>
      <w:r>
        <w:rPr>
          <w:rFonts w:hint="eastAsia" w:ascii="华文仿宋" w:hAnsi="华文仿宋" w:eastAsia="华文仿宋" w:cs="华文仿宋"/>
          <w:sz w:val="24"/>
          <w:szCs w:val="28"/>
          <w:lang w:eastAsia="zh-CN"/>
        </w:rPr>
        <w:t>）</w:t>
      </w:r>
    </w:p>
    <w:p w14:paraId="2DA85628">
      <w:pPr>
        <w:pStyle w:val="16"/>
        <w:numPr>
          <w:ilvl w:val="0"/>
          <w:numId w:val="2"/>
        </w:numPr>
        <w:spacing w:line="540" w:lineRule="exact"/>
        <w:ind w:left="0" w:firstLine="560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《员工资料表》一式一份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（</w:t>
      </w:r>
      <w:r>
        <w:rPr>
          <w:rFonts w:hint="eastAsia" w:ascii="华文仿宋" w:hAnsi="华文仿宋" w:eastAsia="华文仿宋" w:cs="华文仿宋"/>
          <w:sz w:val="24"/>
          <w:szCs w:val="28"/>
        </w:rPr>
        <w:t>右上方需填写</w:t>
      </w:r>
      <w:r>
        <w:rPr>
          <w:rFonts w:hint="eastAsia" w:ascii="华文仿宋" w:hAnsi="华文仿宋" w:eastAsia="华文仿宋" w:cs="华文仿宋"/>
          <w:color w:val="C00000"/>
          <w:sz w:val="24"/>
          <w:szCs w:val="28"/>
        </w:rPr>
        <w:t>“岗位序号”</w:t>
      </w:r>
      <w:r>
        <w:rPr>
          <w:rFonts w:hint="eastAsia" w:ascii="华文仿宋" w:hAnsi="华文仿宋" w:eastAsia="华文仿宋" w:cs="华文仿宋"/>
          <w:sz w:val="24"/>
          <w:szCs w:val="28"/>
        </w:rPr>
        <w:t>，为公开招聘启事附件中的第一列</w:t>
      </w:r>
      <w:r>
        <w:rPr>
          <w:rFonts w:hint="eastAsia" w:ascii="华文仿宋" w:hAnsi="华文仿宋" w:eastAsia="华文仿宋" w:cs="华文仿宋"/>
          <w:sz w:val="24"/>
          <w:szCs w:val="28"/>
          <w:lang w:eastAsia="zh-CN"/>
        </w:rPr>
        <w:t>信息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）</w:t>
      </w:r>
    </w:p>
    <w:p w14:paraId="2DFE0C68">
      <w:pPr>
        <w:pStyle w:val="16"/>
        <w:numPr>
          <w:ilvl w:val="0"/>
          <w:numId w:val="2"/>
        </w:numPr>
        <w:spacing w:line="540" w:lineRule="exact"/>
        <w:ind w:left="0" w:firstLine="560"/>
        <w:rPr>
          <w:rFonts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《录用通知》一式一份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 </w:t>
      </w:r>
    </w:p>
    <w:p w14:paraId="062EBD63">
      <w:pPr>
        <w:pStyle w:val="16"/>
        <w:numPr>
          <w:ilvl w:val="0"/>
          <w:numId w:val="2"/>
        </w:numPr>
        <w:spacing w:line="540" w:lineRule="exact"/>
        <w:ind w:left="0" w:firstLine="560"/>
        <w:rPr>
          <w:rFonts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《合同工薪酬待遇审批表》一式一份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（同时须将excel版命名为“单位名称+薪酬待遇审批表+姓名”发送至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fldChar w:fldCharType="begin"/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instrText xml:space="preserve"> HYPERLINK "mailto:rsliuhuan@scut.edu.cn）" </w:instrTex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fldChar w:fldCharType="separate"/>
      </w:r>
      <w:r>
        <w:rPr>
          <w:rStyle w:val="10"/>
          <w:rFonts w:hint="eastAsia" w:ascii="华文仿宋" w:hAnsi="华文仿宋" w:eastAsia="华文仿宋" w:cs="华文仿宋"/>
          <w:bCs/>
          <w:sz w:val="28"/>
          <w:szCs w:val="28"/>
        </w:rPr>
        <w:t>rsliuhuan@scut.edu.cn）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fldChar w:fldCharType="end"/>
      </w:r>
    </w:p>
    <w:p w14:paraId="5590EA89">
      <w:pPr>
        <w:pStyle w:val="16"/>
        <w:numPr>
          <w:numId w:val="0"/>
        </w:numPr>
        <w:spacing w:line="540" w:lineRule="exact"/>
        <w:ind w:leftChars="200"/>
        <w:rPr>
          <w:rFonts w:ascii="华文仿宋" w:hAnsi="华文仿宋" w:eastAsia="华文仿宋" w:cs="华文仿宋"/>
          <w:b/>
          <w:sz w:val="28"/>
          <w:szCs w:val="28"/>
        </w:rPr>
      </w:pPr>
    </w:p>
    <w:p w14:paraId="62E55250">
      <w:pPr>
        <w:spacing w:line="540" w:lineRule="exact"/>
        <w:rPr>
          <w:rFonts w:ascii="华文仿宋" w:hAnsi="华文仿宋" w:eastAsia="华文仿宋" w:cs="华文仿宋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注：① 所有材料须由合同工手写签名，内容准确清晰、不得涂改；若有涂改，本人须在涂改处签名按手印，并加盖用工单位公章；</w:t>
      </w:r>
    </w:p>
    <w:p w14:paraId="4075A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ascii="华文仿宋" w:hAnsi="华文仿宋" w:eastAsia="华文仿宋" w:cs="华文仿宋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② 第2-</w:t>
      </w:r>
      <w:r>
        <w:rPr>
          <w:rFonts w:hint="eastAsia" w:ascii="华文仿宋" w:hAnsi="华文仿宋" w:eastAsia="华文仿宋" w:cs="华文仿宋"/>
          <w:bCs/>
          <w:sz w:val="28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项材料须由单位主要负责人亲笔签名（学院由书记、院长双签名），并加盖单位公章。</w:t>
      </w:r>
      <w:r>
        <w:rPr>
          <w:rFonts w:ascii="华文仿宋" w:hAnsi="华文仿宋" w:eastAsia="华文仿宋" w:cs="华文仿宋"/>
          <w:bCs/>
          <w:color w:val="FF0000"/>
          <w:sz w:val="28"/>
          <w:szCs w:val="28"/>
          <w:u w:val="single"/>
        </w:rPr>
        <w:t xml:space="preserve"> </w:t>
      </w:r>
    </w:p>
    <w:p w14:paraId="7D6952B8">
      <w:pPr>
        <w:pStyle w:val="16"/>
        <w:numPr>
          <w:ilvl w:val="0"/>
          <w:numId w:val="3"/>
        </w:numPr>
        <w:spacing w:line="540" w:lineRule="exact"/>
        <w:ind w:firstLineChars="0"/>
        <w:rPr>
          <w:rFonts w:hint="eastAsia" w:ascii="华文仿宋" w:hAnsi="华文仿宋" w:eastAsia="华文仿宋" w:cs="华文仿宋"/>
          <w:b/>
          <w:sz w:val="30"/>
          <w:szCs w:val="30"/>
        </w:rPr>
      </w:pPr>
      <w:r>
        <w:rPr>
          <w:rFonts w:hint="eastAsia" w:ascii="华文仿宋" w:hAnsi="华文仿宋" w:eastAsia="华文仿宋" w:cs="华文仿宋"/>
          <w:b/>
          <w:sz w:val="30"/>
          <w:szCs w:val="30"/>
        </w:rPr>
        <w:t>签订《劳动合同》</w:t>
      </w:r>
    </w:p>
    <w:p w14:paraId="68970258">
      <w:pPr>
        <w:pStyle w:val="16"/>
        <w:numPr>
          <w:ilvl w:val="0"/>
          <w:numId w:val="4"/>
        </w:numPr>
        <w:spacing w:line="540" w:lineRule="exact"/>
        <w:ind w:left="0" w:firstLine="560"/>
        <w:rPr>
          <w:rFonts w:ascii="华文仿宋" w:hAnsi="华文仿宋" w:eastAsia="华文仿宋" w:cs="华文仿宋"/>
          <w:b/>
          <w:sz w:val="30"/>
          <w:szCs w:val="30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锐旗公司审核上述材料</w:t>
      </w:r>
      <w:r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  <w:t>无误后，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将在2个工作日内通过手机短信发送《劳动合同》签约链接，合同工点击链接完成线上签字及实名认证，即可完成劳动合同签署。</w:t>
      </w:r>
    </w:p>
    <w:p w14:paraId="7EEF9803">
      <w:pPr>
        <w:pStyle w:val="16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ind w:left="0" w:firstLine="560"/>
        <w:textAlignment w:val="auto"/>
        <w:rPr>
          <w:rFonts w:hint="eastAsia" w:ascii="华文仿宋" w:hAnsi="华文仿宋" w:eastAsia="华文仿宋" w:cs="华文仿宋"/>
          <w:b/>
          <w:sz w:val="30"/>
          <w:szCs w:val="30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锐旗公司在劳动合同上盖章后，将通过短信通知合同工签署完成；合同工可通过短信链接下载劳动合同留存，并及时发送至所在单位合同工管理员。</w:t>
      </w:r>
    </w:p>
    <w:p w14:paraId="66732254">
      <w:pPr>
        <w:pStyle w:val="16"/>
        <w:numPr>
          <w:ilvl w:val="0"/>
          <w:numId w:val="5"/>
        </w:numPr>
        <w:spacing w:line="540" w:lineRule="exact"/>
        <w:ind w:left="0" w:leftChars="0" w:firstLine="0" w:firstLineChars="0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人事编号查询/一卡通办理/学校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邮箱办理</w:t>
      </w:r>
    </w:p>
    <w:p w14:paraId="6403941E">
      <w:pPr>
        <w:pStyle w:val="16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合同工完成劳动合同签署后，自签署完成之日起的次周周二起，所在单位合同工管理员可登录人事系统查询其人事编号，查询路径：学校门户→组织人事→人事服务→人事信息管理系统→人事信息维护→搜索该合同工姓名</w:t>
      </w:r>
      <w:r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  <w:t>；</w:t>
      </w:r>
    </w:p>
    <w:p w14:paraId="5116C766">
      <w:pPr>
        <w:pStyle w:val="16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ind w:left="0" w:leftChars="0" w:firstLine="560" w:firstLineChars="200"/>
        <w:textAlignment w:val="auto"/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查询完成后，单位</w:t>
      </w:r>
      <w:r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  <w:t>合同工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管理员请备齐办理资料，并通知合同工前往办事大厅办理一卡通及学校</w:t>
      </w:r>
      <w:r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  <w:t>邮箱</w:t>
      </w:r>
      <w:bookmarkStart w:id="1" w:name="_GoBack"/>
      <w:bookmarkEnd w:id="1"/>
      <w:r>
        <w:rPr>
          <w:rFonts w:hint="eastAsia" w:ascii="华文仿宋" w:hAnsi="华文仿宋" w:eastAsia="华文仿宋" w:cs="华文仿宋"/>
          <w:bCs/>
          <w:sz w:val="28"/>
          <w:szCs w:val="28"/>
        </w:rPr>
        <w:t>。具体流程及所需资料详见：</w:t>
      </w:r>
      <w:r>
        <w:rPr>
          <w:rFonts w:hint="default" w:ascii="华文仿宋" w:hAnsi="华文仿宋" w:eastAsia="华文仿宋" w:cs="华文仿宋"/>
          <w:bCs/>
          <w:sz w:val="28"/>
          <w:szCs w:val="28"/>
        </w:rPr>
        <w:fldChar w:fldCharType="begin"/>
      </w:r>
      <w:r>
        <w:rPr>
          <w:rFonts w:hint="default" w:ascii="华文仿宋" w:hAnsi="华文仿宋" w:eastAsia="华文仿宋" w:cs="华文仿宋"/>
          <w:bCs/>
          <w:sz w:val="28"/>
          <w:szCs w:val="28"/>
        </w:rPr>
        <w:instrText xml:space="preserve"> HYPERLINK "http://web.scut.edu.cn/15274/list.htm" \t "https://chat.deepseek.com/a/chat/s/_blank" </w:instrText>
      </w:r>
      <w:r>
        <w:rPr>
          <w:rFonts w:hint="default" w:ascii="华文仿宋" w:hAnsi="华文仿宋" w:eastAsia="华文仿宋" w:cs="华文仿宋"/>
          <w:bCs/>
          <w:sz w:val="28"/>
          <w:szCs w:val="28"/>
        </w:rPr>
        <w:fldChar w:fldCharType="separate"/>
      </w:r>
      <w:r>
        <w:rPr>
          <w:rFonts w:hint="default" w:ascii="华文仿宋" w:hAnsi="华文仿宋" w:eastAsia="华文仿宋" w:cs="华文仿宋"/>
          <w:bCs/>
          <w:sz w:val="28"/>
          <w:szCs w:val="28"/>
        </w:rPr>
        <w:t>http://web.scut.edu.cn/15274/list.htm</w:t>
      </w:r>
      <w:r>
        <w:rPr>
          <w:rFonts w:hint="default" w:ascii="华文仿宋" w:hAnsi="华文仿宋" w:eastAsia="华文仿宋" w:cs="华文仿宋"/>
          <w:bCs/>
          <w:sz w:val="28"/>
          <w:szCs w:val="28"/>
        </w:rPr>
        <w:fldChar w:fldCharType="end"/>
      </w:r>
      <w:r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  <w:t>。</w:t>
      </w:r>
    </w:p>
    <w:p w14:paraId="41DE7D65">
      <w:pPr>
        <w:pStyle w:val="16"/>
        <w:numPr>
          <w:numId w:val="0"/>
        </w:numPr>
        <w:spacing w:line="540" w:lineRule="exact"/>
        <w:ind w:leftChars="0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四、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办理工资卡</w:t>
      </w:r>
    </w:p>
    <w:p w14:paraId="58D6AC55">
      <w:pPr>
        <w:pStyle w:val="16"/>
        <w:widowControl/>
        <w:numPr>
          <w:ilvl w:val="0"/>
          <w:numId w:val="6"/>
        </w:numPr>
        <w:ind w:left="0" w:firstLine="560"/>
        <w:jc w:val="lef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须为浦发银行（</w:t>
      </w:r>
      <w:r>
        <w:rPr>
          <w:rFonts w:ascii="华文仿宋" w:hAnsi="华文仿宋" w:eastAsia="华文仿宋" w:cs="华文仿宋"/>
          <w:sz w:val="28"/>
          <w:szCs w:val="28"/>
        </w:rPr>
        <w:t>I</w:t>
      </w:r>
      <w:r>
        <w:rPr>
          <w:rFonts w:hint="eastAsia" w:ascii="华文仿宋" w:hAnsi="华文仿宋" w:eastAsia="华文仿宋" w:cs="华文仿宋"/>
          <w:sz w:val="28"/>
          <w:szCs w:val="28"/>
        </w:rPr>
        <w:t>类卡）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；</w:t>
      </w:r>
    </w:p>
    <w:p w14:paraId="177DB151">
      <w:pPr>
        <w:pStyle w:val="16"/>
        <w:widowControl/>
        <w:numPr>
          <w:ilvl w:val="0"/>
          <w:numId w:val="6"/>
        </w:numPr>
        <w:ind w:left="0" w:firstLine="560"/>
        <w:jc w:val="lef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本人携带身份证原件、劳动合同原件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（彩色打印电子合同）</w:t>
      </w:r>
      <w:r>
        <w:rPr>
          <w:rFonts w:hint="eastAsia" w:ascii="华文仿宋" w:hAnsi="华文仿宋" w:eastAsia="华文仿宋" w:cs="华文仿宋"/>
          <w:sz w:val="28"/>
          <w:szCs w:val="28"/>
        </w:rPr>
        <w:t>，前往浦发银行网点现场办理（示例：天河北支行，地铁华师站F出口，仅供参考）。</w:t>
      </w:r>
    </w:p>
    <w:p w14:paraId="5E7E965E">
      <w:pPr>
        <w:pStyle w:val="16"/>
        <w:widowControl/>
        <w:numPr>
          <w:numId w:val="0"/>
        </w:numPr>
        <w:ind w:leftChars="0"/>
        <w:jc w:val="left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五、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登记工资卡银行账号</w:t>
      </w:r>
    </w:p>
    <w:p w14:paraId="027AC7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firstLine="560" w:firstLineChars="200"/>
        <w:jc w:val="left"/>
        <w:textAlignment w:val="auto"/>
        <w:rPr>
          <w:rFonts w:ascii="华文仿宋" w:hAnsi="华文仿宋" w:eastAsia="华文仿宋" w:cs="华文仿宋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入职手续办结当月月底，合同工将收到银行卡信息录入的短信通知，请在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校园网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环境下，关注“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华南理工大学财务处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”微信公众号→“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财务助手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”→“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合同工工资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”小程序，及时登记本人浦发银行I类卡卡号。</w:t>
      </w:r>
    </w:p>
    <w:p w14:paraId="31BC4889">
      <w:pPr>
        <w:pStyle w:val="16"/>
        <w:numPr>
          <w:numId w:val="0"/>
        </w:numPr>
        <w:spacing w:line="520" w:lineRule="exact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六、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其他须知</w:t>
      </w: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及办理事项</w:t>
      </w:r>
      <w:r>
        <w:rPr>
          <w:rFonts w:hint="eastAsia" w:ascii="华文仿宋" w:hAnsi="华文仿宋" w:eastAsia="华文仿宋" w:cs="华文仿宋"/>
          <w:b/>
          <w:sz w:val="28"/>
          <w:szCs w:val="28"/>
          <w:lang w:val="en-US" w:eastAsia="zh-CN"/>
        </w:rPr>
        <w:t xml:space="preserve"> </w:t>
      </w:r>
    </w:p>
    <w:p w14:paraId="7C9F235C">
      <w:pPr>
        <w:pStyle w:val="15"/>
        <w:numPr>
          <w:ilvl w:val="0"/>
          <w:numId w:val="7"/>
        </w:numPr>
        <w:spacing w:line="520" w:lineRule="exact"/>
        <w:ind w:left="0" w:firstLine="561"/>
        <w:jc w:val="left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</w:rPr>
        <w:t>社保卡</w:t>
      </w:r>
      <w:r>
        <w:rPr>
          <w:rFonts w:hint="eastAsia" w:ascii="华文仿宋" w:hAnsi="华文仿宋" w:eastAsia="华文仿宋" w:cs="华文仿宋"/>
          <w:sz w:val="28"/>
          <w:szCs w:val="28"/>
        </w:rPr>
        <w:t>：合同工自行申领，流程及所需资料见附件</w:t>
      </w:r>
    </w:p>
    <w:p w14:paraId="47508F3D">
      <w:pPr>
        <w:pStyle w:val="15"/>
        <w:numPr>
          <w:ilvl w:val="0"/>
          <w:numId w:val="7"/>
        </w:numPr>
        <w:spacing w:line="520" w:lineRule="exact"/>
        <w:ind w:left="0" w:firstLine="561"/>
        <w:jc w:val="left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/>
          <w:b/>
          <w:sz w:val="28"/>
          <w:szCs w:val="28"/>
        </w:rPr>
        <w:t>入户广州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：</w:t>
      </w:r>
      <w:r>
        <w:rPr>
          <w:rFonts w:hint="eastAsia" w:ascii="华文仿宋" w:hAnsi="华文仿宋" w:eastAsia="华文仿宋" w:cs="华文仿宋"/>
          <w:sz w:val="28"/>
          <w:szCs w:val="28"/>
        </w:rPr>
        <w:t>可委托锐旗公司办理入户，需交费2500元/人 ；若个人或委托第三方办理，锐旗公司可协助盖章。</w:t>
      </w:r>
    </w:p>
    <w:p w14:paraId="7893E9CE">
      <w:pPr>
        <w:pStyle w:val="15"/>
        <w:numPr>
          <w:ilvl w:val="0"/>
          <w:numId w:val="7"/>
        </w:numPr>
        <w:spacing w:line="520" w:lineRule="exact"/>
        <w:ind w:left="0" w:firstLine="561"/>
        <w:jc w:val="left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</w:rPr>
        <w:t>党团组织关系</w:t>
      </w:r>
      <w:r>
        <w:rPr>
          <w:rFonts w:hint="eastAsia" w:ascii="华文仿宋" w:hAnsi="华文仿宋" w:eastAsia="华文仿宋" w:cs="华文仿宋"/>
          <w:sz w:val="28"/>
          <w:szCs w:val="28"/>
        </w:rPr>
        <w:t>：</w:t>
      </w:r>
      <w:r>
        <w:rPr>
          <w:rFonts w:hint="eastAsia" w:ascii="华文仿宋" w:hAnsi="华文仿宋" w:eastAsia="华文仿宋"/>
          <w:sz w:val="28"/>
          <w:szCs w:val="28"/>
        </w:rPr>
        <w:t>办理党组织关系转移，具体请联系本单位组织员；团组织关系接收单位名称：华南理工大学教工支部</w:t>
      </w:r>
    </w:p>
    <w:p w14:paraId="5D7D6B16">
      <w:pPr>
        <w:pStyle w:val="15"/>
        <w:numPr>
          <w:ilvl w:val="0"/>
          <w:numId w:val="7"/>
        </w:numPr>
        <w:spacing w:line="520" w:lineRule="exact"/>
        <w:ind w:left="0" w:firstLine="561"/>
        <w:jc w:val="left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</w:rPr>
        <w:t>人事档案</w:t>
      </w:r>
    </w:p>
    <w:p w14:paraId="2F821085">
      <w:pPr>
        <w:pStyle w:val="15"/>
        <w:numPr>
          <w:ilvl w:val="0"/>
          <w:numId w:val="8"/>
        </w:numPr>
        <w:spacing w:line="520" w:lineRule="exact"/>
        <w:ind w:firstLineChars="0"/>
        <w:jc w:val="lef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非本校应届毕业生人员的档案自行联系机构放置或转回生源地。</w:t>
      </w:r>
    </w:p>
    <w:p w14:paraId="2BC09CE1">
      <w:pPr>
        <w:pStyle w:val="15"/>
        <w:numPr>
          <w:ilvl w:val="0"/>
          <w:numId w:val="8"/>
        </w:numPr>
        <w:spacing w:line="520" w:lineRule="exact"/>
        <w:ind w:firstLineChars="0"/>
        <w:jc w:val="left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本校应届毕业的科研助理档案可放至学校：华南理工大学学生工作处档案管理科，联系电话：五山校区</w:t>
      </w:r>
      <w:r>
        <w:rPr>
          <w:rFonts w:ascii="华文仿宋" w:hAnsi="华文仿宋" w:eastAsia="华文仿宋"/>
          <w:sz w:val="28"/>
          <w:szCs w:val="28"/>
        </w:rPr>
        <w:t>87111497，大学城校区 39380136；</w:t>
      </w:r>
    </w:p>
    <w:p w14:paraId="174F200F">
      <w:pPr>
        <w:spacing w:line="560" w:lineRule="exact"/>
        <w:ind w:firstLine="1120" w:firstLineChars="4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档案接收单位：华南理工大学</w:t>
      </w:r>
    </w:p>
    <w:p w14:paraId="518D9B64">
      <w:pPr>
        <w:spacing w:line="560" w:lineRule="exact"/>
        <w:ind w:firstLine="1120" w:firstLineChars="4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接收地址：广州五山校区</w:t>
      </w:r>
      <w:r>
        <w:rPr>
          <w:rFonts w:ascii="华文仿宋" w:hAnsi="华文仿宋" w:eastAsia="华文仿宋"/>
          <w:sz w:val="28"/>
          <w:szCs w:val="28"/>
        </w:rPr>
        <w:t>1号楼1101室（毕业院校在五山的填写）、大学城校区B1-411B（毕业院校在大学城的填写）</w:t>
      </w:r>
    </w:p>
    <w:p w14:paraId="408F3128">
      <w:pPr>
        <w:spacing w:line="560" w:lineRule="exact"/>
        <w:ind w:firstLine="1120" w:firstLineChars="4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单位邮编：5</w:t>
      </w:r>
      <w:r>
        <w:rPr>
          <w:rFonts w:ascii="华文仿宋" w:hAnsi="华文仿宋" w:eastAsia="华文仿宋"/>
          <w:sz w:val="28"/>
          <w:szCs w:val="28"/>
        </w:rPr>
        <w:t>10640</w:t>
      </w:r>
    </w:p>
    <w:p w14:paraId="505D9F9A">
      <w:pPr>
        <w:pStyle w:val="16"/>
        <w:numPr>
          <w:ilvl w:val="0"/>
          <w:numId w:val="7"/>
        </w:numPr>
        <w:spacing w:line="560" w:lineRule="exact"/>
        <w:ind w:firstLineChars="0"/>
        <w:rPr>
          <w:rFonts w:hint="eastAsia" w:ascii="华文仿宋" w:hAnsi="华文仿宋" w:eastAsia="华文仿宋"/>
          <w:b/>
          <w:sz w:val="28"/>
          <w:szCs w:val="28"/>
        </w:rPr>
      </w:pPr>
      <w:r>
        <w:rPr>
          <w:rFonts w:ascii="华文仿宋" w:hAnsi="华文仿宋" w:eastAsia="华文仿宋" w:cs="华文仿宋"/>
          <w:b/>
          <w:sz w:val="28"/>
          <w:szCs w:val="28"/>
        </w:rPr>
        <w:t>签订三方协议</w:t>
      </w:r>
    </w:p>
    <w:p w14:paraId="32C0A925">
      <w:pPr>
        <w:spacing w:line="560" w:lineRule="exact"/>
        <w:ind w:firstLine="560" w:firstLineChars="200"/>
        <w:rPr>
          <w:rFonts w:hint="eastAsia" w:ascii="华文仿宋" w:hAnsi="华文仿宋" w:eastAsia="华文仿宋"/>
          <w:sz w:val="28"/>
          <w:szCs w:val="28"/>
        </w:rPr>
      </w:pPr>
      <w:r>
        <w:rPr>
          <w:rFonts w:ascii="华文仿宋" w:hAnsi="华文仿宋" w:eastAsia="华文仿宋"/>
          <w:sz w:val="28"/>
          <w:szCs w:val="28"/>
        </w:rPr>
        <w:t>签订三方协议前，</w:t>
      </w:r>
      <w:r>
        <w:rPr>
          <w:rFonts w:hint="eastAsia" w:ascii="华文仿宋" w:hAnsi="华文仿宋" w:eastAsia="华文仿宋"/>
          <w:sz w:val="28"/>
          <w:szCs w:val="28"/>
        </w:rPr>
        <w:t>由所在用工单位</w:t>
      </w:r>
      <w:r>
        <w:rPr>
          <w:rFonts w:ascii="华文仿宋" w:hAnsi="华文仿宋" w:eastAsia="华文仿宋"/>
          <w:sz w:val="28"/>
          <w:szCs w:val="28"/>
        </w:rPr>
        <w:t>写明三方协议所有的约定事项</w:t>
      </w:r>
      <w:r>
        <w:rPr>
          <w:rFonts w:hint="eastAsia" w:ascii="华文仿宋" w:hAnsi="华文仿宋" w:eastAsia="华文仿宋"/>
          <w:sz w:val="28"/>
          <w:szCs w:val="28"/>
        </w:rPr>
        <w:t>，包括薪资待遇、劳动服务期、试用期、违约金额等约定事项</w:t>
      </w:r>
      <w:r>
        <w:rPr>
          <w:rFonts w:ascii="华文仿宋" w:hAnsi="华文仿宋" w:eastAsia="华文仿宋"/>
          <w:sz w:val="28"/>
          <w:szCs w:val="28"/>
        </w:rPr>
        <w:t>，科研团队主要负责人签字确认并加盖单位公章后交</w:t>
      </w:r>
      <w:bookmarkStart w:id="0" w:name="_Hlk135146481"/>
      <w:r>
        <w:rPr>
          <w:rFonts w:hint="eastAsia" w:ascii="华文仿宋" w:hAnsi="华文仿宋" w:eastAsia="华文仿宋"/>
          <w:sz w:val="28"/>
          <w:szCs w:val="28"/>
        </w:rPr>
        <w:t>至</w:t>
      </w:r>
      <w:bookmarkEnd w:id="0"/>
      <w:r>
        <w:rPr>
          <w:rFonts w:hint="eastAsia" w:ascii="华文仿宋" w:hAnsi="华文仿宋" w:eastAsia="华文仿宋"/>
          <w:sz w:val="28"/>
          <w:szCs w:val="28"/>
        </w:rPr>
        <w:t>锐旗公司办理，约</w:t>
      </w:r>
      <w:r>
        <w:rPr>
          <w:rFonts w:ascii="华文仿宋" w:hAnsi="华文仿宋" w:eastAsia="华文仿宋"/>
          <w:sz w:val="28"/>
          <w:szCs w:val="28"/>
        </w:rPr>
        <w:t>3个工作日后</w:t>
      </w:r>
      <w:r>
        <w:rPr>
          <w:rFonts w:hint="eastAsia" w:ascii="华文仿宋" w:hAnsi="华文仿宋" w:eastAsia="华文仿宋"/>
          <w:sz w:val="28"/>
          <w:szCs w:val="28"/>
        </w:rPr>
        <w:t>领取</w:t>
      </w:r>
      <w:r>
        <w:rPr>
          <w:rFonts w:ascii="华文仿宋" w:hAnsi="华文仿宋" w:eastAsia="华文仿宋"/>
          <w:sz w:val="28"/>
          <w:szCs w:val="28"/>
        </w:rPr>
        <w:t>。</w:t>
      </w:r>
    </w:p>
    <w:p w14:paraId="2425ADE2">
      <w:pPr>
        <w:spacing w:line="560" w:lineRule="exact"/>
        <w:ind w:firstLine="560" w:firstLineChars="2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公司名称：广州市锐旗人力资源服务有限公司</w:t>
      </w:r>
      <w:r>
        <w:rPr>
          <w:rFonts w:ascii="华文仿宋" w:hAnsi="华文仿宋" w:eastAsia="华文仿宋"/>
          <w:sz w:val="28"/>
          <w:szCs w:val="28"/>
        </w:rPr>
        <w:t xml:space="preserve"> </w:t>
      </w:r>
    </w:p>
    <w:p w14:paraId="548C8ED7">
      <w:pPr>
        <w:spacing w:line="560" w:lineRule="exact"/>
        <w:ind w:firstLine="560" w:firstLineChars="2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组织代码：</w:t>
      </w:r>
      <w:r>
        <w:rPr>
          <w:rFonts w:ascii="华文仿宋" w:hAnsi="华文仿宋" w:eastAsia="华文仿宋"/>
          <w:sz w:val="28"/>
          <w:szCs w:val="28"/>
        </w:rPr>
        <w:t xml:space="preserve">91440101726790785J </w:t>
      </w:r>
    </w:p>
    <w:p w14:paraId="2F50C2D8">
      <w:pPr>
        <w:spacing w:line="560" w:lineRule="exact"/>
        <w:ind w:firstLine="560" w:firstLineChars="2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公司地址：广州市体育西路</w:t>
      </w:r>
      <w:r>
        <w:rPr>
          <w:rFonts w:ascii="华文仿宋" w:hAnsi="华文仿宋" w:eastAsia="华文仿宋"/>
          <w:sz w:val="28"/>
          <w:szCs w:val="28"/>
        </w:rPr>
        <w:t>103号</w:t>
      </w:r>
      <w:r>
        <w:rPr>
          <w:rFonts w:hint="eastAsia" w:ascii="华文仿宋" w:hAnsi="华文仿宋" w:eastAsia="华文仿宋"/>
          <w:sz w:val="28"/>
          <w:szCs w:val="28"/>
        </w:rPr>
        <w:t>之一3</w:t>
      </w:r>
      <w:r>
        <w:rPr>
          <w:rFonts w:ascii="华文仿宋" w:hAnsi="华文仿宋" w:eastAsia="华文仿宋"/>
          <w:sz w:val="28"/>
          <w:szCs w:val="28"/>
        </w:rPr>
        <w:t>601</w:t>
      </w:r>
      <w:r>
        <w:rPr>
          <w:rFonts w:hint="eastAsia" w:ascii="华文仿宋" w:hAnsi="华文仿宋" w:eastAsia="华文仿宋"/>
          <w:sz w:val="28"/>
          <w:szCs w:val="28"/>
        </w:rPr>
        <w:t>房</w:t>
      </w:r>
    </w:p>
    <w:p w14:paraId="484FB228">
      <w:pPr>
        <w:spacing w:line="560" w:lineRule="exact"/>
        <w:ind w:firstLine="560" w:firstLineChars="2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经营范围：商务服务业</w:t>
      </w:r>
    </w:p>
    <w:p w14:paraId="347292A1">
      <w:pPr>
        <w:spacing w:line="560" w:lineRule="exact"/>
        <w:ind w:firstLine="560" w:firstLineChars="2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类</w:t>
      </w:r>
      <w:r>
        <w:rPr>
          <w:rFonts w:ascii="华文仿宋" w:hAnsi="华文仿宋" w:eastAsia="华文仿宋"/>
          <w:sz w:val="28"/>
          <w:szCs w:val="28"/>
        </w:rPr>
        <w:t xml:space="preserve">    型：有限责任公司（外商投资企业合资）</w:t>
      </w:r>
    </w:p>
    <w:p w14:paraId="2A700C1F">
      <w:pPr>
        <w:spacing w:line="560" w:lineRule="exact"/>
        <w:ind w:firstLine="560" w:firstLineChars="2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联系方式：</w:t>
      </w:r>
      <w:r>
        <w:rPr>
          <w:rFonts w:ascii="华文仿宋" w:hAnsi="华文仿宋" w:eastAsia="华文仿宋"/>
          <w:sz w:val="28"/>
          <w:szCs w:val="28"/>
        </w:rPr>
        <w:t>020-61311180</w:t>
      </w:r>
    </w:p>
    <w:p w14:paraId="278DCEBD">
      <w:pPr>
        <w:spacing w:line="560" w:lineRule="exact"/>
        <w:ind w:firstLine="560" w:firstLineChars="2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邮</w:t>
      </w:r>
      <w:r>
        <w:rPr>
          <w:rFonts w:ascii="华文仿宋" w:hAnsi="华文仿宋" w:eastAsia="华文仿宋"/>
          <w:sz w:val="28"/>
          <w:szCs w:val="28"/>
        </w:rPr>
        <w:t xml:space="preserve">    箱：public-kf@reachhr.com.cn</w:t>
      </w:r>
    </w:p>
    <w:p w14:paraId="0640FB76">
      <w:pPr>
        <w:pStyle w:val="15"/>
        <w:numPr>
          <w:numId w:val="0"/>
        </w:numPr>
        <w:spacing w:line="520" w:lineRule="exact"/>
        <w:ind w:leftChars="0"/>
        <w:jc w:val="left"/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【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其他须知</w:t>
      </w: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】</w:t>
      </w:r>
    </w:p>
    <w:p w14:paraId="05FB8655">
      <w:pPr>
        <w:pStyle w:val="15"/>
        <w:numPr>
          <w:ilvl w:val="0"/>
          <w:numId w:val="9"/>
        </w:numPr>
        <w:spacing w:line="520" w:lineRule="exact"/>
        <w:ind w:firstLineChars="0"/>
        <w:jc w:val="lef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用工单位应遵循先办理完入职手续再用工的原则。</w:t>
      </w:r>
    </w:p>
    <w:p w14:paraId="1D5D21A7">
      <w:pPr>
        <w:pStyle w:val="15"/>
        <w:numPr>
          <w:ilvl w:val="1"/>
          <w:numId w:val="10"/>
        </w:numPr>
        <w:spacing w:line="520" w:lineRule="exact"/>
        <w:ind w:firstLineChars="0"/>
        <w:jc w:val="lef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结合学校工资申报以及广州市社保公积金申报规则，合同工须在入职上月23号前办理完入职手续，方能正常缴纳社保公积金</w:t>
      </w:r>
    </w:p>
    <w:p w14:paraId="18E0D50B">
      <w:pPr>
        <w:pStyle w:val="15"/>
        <w:numPr>
          <w:ilvl w:val="1"/>
          <w:numId w:val="10"/>
        </w:numPr>
        <w:spacing w:line="520" w:lineRule="exact"/>
        <w:ind w:firstLineChars="0"/>
        <w:jc w:val="lef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未能按期办理的，在入职当月23号办理完入职手续，可往前追缴一个月的社保公积金，但追缴属于补缴，对社保公积金有连续缴纳时限要求的，将会受到影响</w:t>
      </w:r>
    </w:p>
    <w:p w14:paraId="0459C484">
      <w:pPr>
        <w:pStyle w:val="15"/>
        <w:numPr>
          <w:ilvl w:val="1"/>
          <w:numId w:val="10"/>
        </w:numPr>
        <w:spacing w:line="520" w:lineRule="exact"/>
        <w:ind w:firstLineChars="0"/>
        <w:jc w:val="lef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如：6月1日入职，原则上须在5月23号前办理完入职手续，未能按期办理的，应在6月23号前完成，可往前追缴一个月的社保公积金</w:t>
      </w:r>
    </w:p>
    <w:p w14:paraId="02D4B44E">
      <w:pPr>
        <w:pStyle w:val="15"/>
        <w:numPr>
          <w:ilvl w:val="0"/>
          <w:numId w:val="9"/>
        </w:numPr>
        <w:spacing w:line="520" w:lineRule="exact"/>
        <w:ind w:left="0" w:firstLine="560"/>
        <w:jc w:val="lef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工资发放时间：一般每月12号左右发放上月工资。</w:t>
      </w:r>
    </w:p>
    <w:p w14:paraId="3515B83A">
      <w:pPr>
        <w:pStyle w:val="15"/>
        <w:numPr>
          <w:ilvl w:val="0"/>
          <w:numId w:val="9"/>
        </w:numPr>
        <w:spacing w:line="520" w:lineRule="exact"/>
        <w:ind w:left="0" w:firstLine="560"/>
        <w:jc w:val="lef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社保公积金扣费：广州市社保、公积金收费规则为当月缴纳当月，而工资为当月发放上月。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锐旗公司按广州市社保公积金收费规则</w:t>
      </w:r>
      <w:r>
        <w:rPr>
          <w:rFonts w:hint="eastAsia" w:ascii="华文仿宋" w:hAnsi="华文仿宋" w:eastAsia="华文仿宋" w:cs="华文仿宋"/>
          <w:sz w:val="28"/>
          <w:szCs w:val="28"/>
        </w:rPr>
        <w:t>当月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收取</w:t>
      </w:r>
      <w:r>
        <w:rPr>
          <w:rFonts w:hint="eastAsia" w:ascii="华文仿宋" w:hAnsi="华文仿宋" w:eastAsia="华文仿宋" w:cs="华文仿宋"/>
          <w:sz w:val="28"/>
          <w:szCs w:val="28"/>
        </w:rPr>
        <w:t>当月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社保公积金费用</w:t>
      </w:r>
      <w:r>
        <w:rPr>
          <w:rFonts w:hint="eastAsia" w:ascii="华文仿宋" w:hAnsi="华文仿宋" w:eastAsia="华文仿宋" w:cs="华文仿宋"/>
          <w:sz w:val="28"/>
          <w:szCs w:val="28"/>
        </w:rPr>
        <w:t>，合同工首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次</w:t>
      </w:r>
      <w:r>
        <w:rPr>
          <w:rFonts w:hint="eastAsia" w:ascii="华文仿宋" w:hAnsi="华文仿宋" w:eastAsia="华文仿宋" w:cs="华文仿宋"/>
          <w:sz w:val="28"/>
          <w:szCs w:val="28"/>
        </w:rPr>
        <w:t>起薪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时用工单位需补扣</w:t>
      </w:r>
      <w:r>
        <w:rPr>
          <w:rFonts w:hint="eastAsia" w:ascii="华文仿宋" w:hAnsi="华文仿宋" w:eastAsia="华文仿宋" w:cs="华文仿宋"/>
          <w:sz w:val="28"/>
          <w:szCs w:val="28"/>
        </w:rPr>
        <w:t>其上月的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个人部分社保公积金</w:t>
      </w:r>
      <w:r>
        <w:rPr>
          <w:rFonts w:ascii="华文仿宋" w:hAnsi="华文仿宋" w:eastAsia="华文仿宋" w:cs="华文仿宋"/>
          <w:sz w:val="28"/>
          <w:szCs w:val="28"/>
          <w:lang w:eastAsia="zh-Hans"/>
        </w:rPr>
        <w:t>。</w:t>
      </w:r>
      <w:r>
        <w:rPr>
          <w:rFonts w:hint="eastAsia" w:ascii="华文仿宋" w:hAnsi="华文仿宋" w:eastAsia="华文仿宋" w:cs="华文仿宋"/>
          <w:sz w:val="28"/>
          <w:szCs w:val="28"/>
        </w:rPr>
        <w:t>如：7月入职，8月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首次起薪</w:t>
      </w:r>
      <w:r>
        <w:rPr>
          <w:rFonts w:hint="eastAsia" w:ascii="华文仿宋" w:hAnsi="华文仿宋" w:eastAsia="华文仿宋" w:cs="华文仿宋"/>
          <w:sz w:val="28"/>
          <w:szCs w:val="28"/>
        </w:rPr>
        <w:t>发放7月工资，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用工单位需补扣合同工</w:t>
      </w:r>
      <w:r>
        <w:rPr>
          <w:rFonts w:ascii="华文仿宋" w:hAnsi="华文仿宋" w:eastAsia="华文仿宋" w:cs="华文仿宋"/>
          <w:sz w:val="28"/>
          <w:szCs w:val="28"/>
          <w:lang w:eastAsia="zh-Hans"/>
        </w:rPr>
        <w:t>7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月</w:t>
      </w:r>
      <w:r>
        <w:rPr>
          <w:rFonts w:hint="eastAsia" w:ascii="华文仿宋" w:hAnsi="华文仿宋" w:eastAsia="华文仿宋" w:cs="华文仿宋"/>
          <w:sz w:val="28"/>
          <w:szCs w:val="28"/>
        </w:rPr>
        <w:t>的</w:t>
      </w:r>
      <w:r>
        <w:rPr>
          <w:rFonts w:hint="eastAsia" w:ascii="华文仿宋" w:hAnsi="华文仿宋" w:eastAsia="华文仿宋" w:cs="华文仿宋"/>
          <w:sz w:val="28"/>
          <w:szCs w:val="28"/>
          <w:lang w:eastAsia="zh-Hans"/>
        </w:rPr>
        <w:t>个人</w:t>
      </w:r>
      <w:r>
        <w:rPr>
          <w:rFonts w:hint="eastAsia" w:ascii="华文仿宋" w:hAnsi="华文仿宋" w:eastAsia="华文仿宋" w:cs="华文仿宋"/>
          <w:sz w:val="28"/>
          <w:szCs w:val="28"/>
        </w:rPr>
        <w:t>社保公积金。</w:t>
      </w:r>
    </w:p>
    <w:p w14:paraId="1D496324">
      <w:pPr>
        <w:pStyle w:val="15"/>
        <w:numPr>
          <w:ilvl w:val="0"/>
          <w:numId w:val="9"/>
        </w:numPr>
        <w:spacing w:line="520" w:lineRule="exact"/>
        <w:ind w:left="0" w:firstLine="560"/>
        <w:jc w:val="lef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社保公积金投保起始时间及缴纳基数：《录用通知》里的聘期开始时间即为投保起始时间、工资数即为社保公积金缴费基数。</w:t>
      </w:r>
    </w:p>
    <w:p w14:paraId="236D0CEF">
      <w:pPr>
        <w:pStyle w:val="15"/>
        <w:numPr>
          <w:ilvl w:val="0"/>
          <w:numId w:val="9"/>
        </w:numPr>
        <w:spacing w:line="520" w:lineRule="exact"/>
        <w:ind w:left="0" w:firstLine="560"/>
        <w:jc w:val="lef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试用期规定：劳动合同期为两年不满三年的，试用期不得超过两个月；三年以上的，试用期不得超过六个月。</w:t>
      </w:r>
    </w:p>
    <w:p w14:paraId="2995F0C9">
      <w:pPr>
        <w:pStyle w:val="16"/>
        <w:widowControl/>
        <w:numPr>
          <w:numId w:val="0"/>
        </w:numPr>
        <w:ind w:leftChars="0"/>
        <w:jc w:val="left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30"/>
          <w:szCs w:val="30"/>
          <w:lang w:eastAsia="zh-CN"/>
        </w:rPr>
        <w:t>八、</w:t>
      </w:r>
      <w:r>
        <w:rPr>
          <w:rFonts w:hint="eastAsia" w:ascii="华文仿宋" w:hAnsi="华文仿宋" w:eastAsia="华文仿宋" w:cs="华文仿宋"/>
          <w:b/>
          <w:sz w:val="30"/>
          <w:szCs w:val="30"/>
        </w:rPr>
        <w:t>联系人及联系方式</w:t>
      </w:r>
    </w:p>
    <w:tbl>
      <w:tblPr>
        <w:tblStyle w:val="7"/>
        <w:tblW w:w="9037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6"/>
        <w:gridCol w:w="1022"/>
        <w:gridCol w:w="2115"/>
        <w:gridCol w:w="4214"/>
      </w:tblGrid>
      <w:tr w14:paraId="15531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366091" w:themeFill="accent1" w:themeFillShade="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431F31">
            <w:pPr>
              <w:widowControl/>
              <w:jc w:val="center"/>
              <w:textAlignment w:val="center"/>
              <w:rPr>
                <w:rFonts w:hint="eastAsia" w:ascii="黑体" w:hAnsi="黑体" w:eastAsia="黑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单位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366091" w:themeFill="accent1" w:themeFillShade="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108247">
            <w:pPr>
              <w:widowControl/>
              <w:jc w:val="center"/>
              <w:textAlignment w:val="center"/>
              <w:rPr>
                <w:rFonts w:hint="eastAsia" w:ascii="黑体" w:hAnsi="黑体" w:eastAsia="黑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联系人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366091" w:themeFill="accent1" w:themeFillShade="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62B1CA">
            <w:pPr>
              <w:widowControl/>
              <w:jc w:val="center"/>
              <w:textAlignment w:val="center"/>
              <w:rPr>
                <w:rFonts w:hint="eastAsia" w:ascii="黑体" w:hAnsi="黑体" w:eastAsia="黑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联系电话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366091" w:themeFill="accent1" w:themeFillShade="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4B5D9C">
            <w:pPr>
              <w:widowControl/>
              <w:jc w:val="center"/>
              <w:textAlignment w:val="center"/>
              <w:rPr>
                <w:rFonts w:hint="eastAsia" w:ascii="黑体" w:hAnsi="黑体" w:eastAsia="黑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办公地址</w:t>
            </w:r>
          </w:p>
        </w:tc>
      </w:tr>
      <w:tr w14:paraId="698E63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2" w:hRule="atLeast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D6F206">
            <w:pPr>
              <w:widowControl/>
              <w:jc w:val="center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锐旗公司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0FA90C">
            <w:pPr>
              <w:widowControl/>
              <w:jc w:val="center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eastAsia="zh-CN" w:bidi="ar"/>
              </w:rPr>
              <w:t>彭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老师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4F52A">
            <w:pPr>
              <w:widowControl/>
              <w:jc w:val="center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1.020-8711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2144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2.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020-61311180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E03F4">
            <w:pPr>
              <w:widowControl/>
              <w:numPr>
                <w:ilvl w:val="0"/>
                <w:numId w:val="11"/>
              </w:numPr>
              <w:jc w:val="left"/>
              <w:textAlignment w:val="center"/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周一、周三、周五全天：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eastAsia="zh-CN" w:bidi="ar"/>
              </w:rPr>
              <w:t>一号楼师生服务大厅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1楼30号窗口</w:t>
            </w:r>
          </w:p>
          <w:p w14:paraId="4ACE5B38">
            <w:pPr>
              <w:widowControl/>
              <w:numPr>
                <w:numId w:val="0"/>
              </w:numPr>
              <w:jc w:val="left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2.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周二、周四全天：体育西路</w:t>
            </w:r>
            <w:r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103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号维多利广场B座3</w:t>
            </w:r>
            <w:r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6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楼整层</w:t>
            </w:r>
          </w:p>
        </w:tc>
      </w:tr>
      <w:tr w14:paraId="0A84E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B2FFC">
            <w:pPr>
              <w:widowControl/>
              <w:jc w:val="center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人事处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人才交流服务中心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ECA1DA">
            <w:pPr>
              <w:widowControl/>
              <w:jc w:val="center"/>
              <w:textAlignment w:val="center"/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刘老师</w:t>
            </w:r>
          </w:p>
          <w:p w14:paraId="2709F0BA">
            <w:pPr>
              <w:widowControl/>
              <w:jc w:val="center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粟老师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64E2D1">
            <w:pPr>
              <w:widowControl/>
              <w:jc w:val="center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020-87110389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5E3E33">
            <w:pPr>
              <w:widowControl/>
              <w:jc w:val="left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笃行楼南座516室</w:t>
            </w:r>
          </w:p>
        </w:tc>
      </w:tr>
      <w:tr w14:paraId="720429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CF40CF">
            <w:pPr>
              <w:widowControl/>
              <w:jc w:val="center"/>
              <w:textAlignment w:val="center"/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财务处</w:t>
            </w:r>
          </w:p>
          <w:p w14:paraId="31F613F3">
            <w:pPr>
              <w:widowControl/>
              <w:jc w:val="center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工资科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682772">
            <w:pPr>
              <w:widowControl/>
              <w:jc w:val="center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黄老师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BE15E8">
            <w:pPr>
              <w:widowControl/>
              <w:jc w:val="center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020-87111824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5B48C9">
            <w:pPr>
              <w:widowControl/>
              <w:jc w:val="left"/>
              <w:textAlignment w:val="center"/>
              <w:rPr>
                <w:rFonts w:hint="eastAsia"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1号楼财务大厅工资科</w:t>
            </w:r>
          </w:p>
        </w:tc>
      </w:tr>
    </w:tbl>
    <w:p w14:paraId="24AF5B1C">
      <w:pPr>
        <w:pStyle w:val="15"/>
        <w:spacing w:line="480" w:lineRule="auto"/>
        <w:ind w:firstLine="0" w:firstLineChars="0"/>
        <w:jc w:val="left"/>
        <w:rPr>
          <w:rFonts w:hint="eastAsia" w:ascii="华文仿宋" w:hAnsi="华文仿宋" w:eastAsia="华文仿宋" w:cs="华文仿宋"/>
          <w:sz w:val="24"/>
        </w:rPr>
      </w:pPr>
    </w:p>
    <w:sectPr>
      <w:pgSz w:w="11906" w:h="16838"/>
      <w:pgMar w:top="567" w:right="1800" w:bottom="56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D3FA3"/>
    <w:multiLevelType w:val="singleLevel"/>
    <w:tmpl w:val="FF4D3F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2950FB"/>
    <w:multiLevelType w:val="multilevel"/>
    <w:tmpl w:val="002950FB"/>
    <w:lvl w:ilvl="0" w:tentative="0">
      <w:start w:val="2"/>
      <w:numFmt w:val="chineseCountingThousand"/>
      <w:lvlText w:val="%1、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5193375"/>
    <w:multiLevelType w:val="multilevel"/>
    <w:tmpl w:val="05193375"/>
    <w:lvl w:ilvl="0" w:tentative="0">
      <w:start w:val="1"/>
      <w:numFmt w:val="decimal"/>
      <w:lvlText w:val="%1)"/>
      <w:lvlJc w:val="left"/>
      <w:pPr>
        <w:ind w:left="981" w:hanging="420"/>
      </w:pPr>
      <w:rPr>
        <w:b w:val="0"/>
      </w:r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abstractNum w:abstractNumId="3">
    <w:nsid w:val="0CC04488"/>
    <w:multiLevelType w:val="multilevel"/>
    <w:tmpl w:val="0CC04488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19D9D029"/>
    <w:multiLevelType w:val="singleLevel"/>
    <w:tmpl w:val="19D9D02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22473B30"/>
    <w:multiLevelType w:val="multilevel"/>
    <w:tmpl w:val="22473B30"/>
    <w:lvl w:ilvl="0" w:tentative="0">
      <w:start w:val="1"/>
      <w:numFmt w:val="decimal"/>
      <w:lvlText w:val="%1."/>
      <w:lvlJc w:val="left"/>
      <w:pPr>
        <w:ind w:left="981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abstractNum w:abstractNumId="6">
    <w:nsid w:val="301F4388"/>
    <w:multiLevelType w:val="multilevel"/>
    <w:tmpl w:val="301F4388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51EF757B"/>
    <w:multiLevelType w:val="multilevel"/>
    <w:tmpl w:val="51EF757B"/>
    <w:lvl w:ilvl="0" w:tentative="0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1C1972"/>
    <w:multiLevelType w:val="multilevel"/>
    <w:tmpl w:val="621C1972"/>
    <w:lvl w:ilvl="0" w:tentative="0">
      <w:start w:val="1"/>
      <w:numFmt w:val="decimal"/>
      <w:lvlText w:val="%1."/>
      <w:lvlJc w:val="left"/>
      <w:pPr>
        <w:ind w:left="80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9">
    <w:nsid w:val="63464D69"/>
    <w:multiLevelType w:val="multilevel"/>
    <w:tmpl w:val="63464D69"/>
    <w:lvl w:ilvl="0" w:tentative="0">
      <w:start w:val="1"/>
      <w:numFmt w:val="chineseCountingThousand"/>
      <w:lvlText w:val="%1、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0">
    <w:nsid w:val="7FCA2CFF"/>
    <w:multiLevelType w:val="multilevel"/>
    <w:tmpl w:val="7FCA2CF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highlight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yMThlYWQ1MWQ2NjEyZGM3OTU3MTI3MjJlZTkyNGEifQ=="/>
  </w:docVars>
  <w:rsids>
    <w:rsidRoot w:val="00F92547"/>
    <w:rsid w:val="000043E9"/>
    <w:rsid w:val="00005B84"/>
    <w:rsid w:val="00011E16"/>
    <w:rsid w:val="00022C66"/>
    <w:rsid w:val="00031E4D"/>
    <w:rsid w:val="00034192"/>
    <w:rsid w:val="00034FDD"/>
    <w:rsid w:val="00037687"/>
    <w:rsid w:val="00064109"/>
    <w:rsid w:val="0006657B"/>
    <w:rsid w:val="00073EE1"/>
    <w:rsid w:val="00074429"/>
    <w:rsid w:val="00075B18"/>
    <w:rsid w:val="00076BDF"/>
    <w:rsid w:val="0007781B"/>
    <w:rsid w:val="0008134F"/>
    <w:rsid w:val="00086865"/>
    <w:rsid w:val="000906B7"/>
    <w:rsid w:val="0009159B"/>
    <w:rsid w:val="00093E1D"/>
    <w:rsid w:val="00094941"/>
    <w:rsid w:val="000A1839"/>
    <w:rsid w:val="000A5AB0"/>
    <w:rsid w:val="000A60C0"/>
    <w:rsid w:val="000B27AD"/>
    <w:rsid w:val="000C392B"/>
    <w:rsid w:val="000D2E0C"/>
    <w:rsid w:val="000D2EA2"/>
    <w:rsid w:val="000D3CE2"/>
    <w:rsid w:val="000F0BF0"/>
    <w:rsid w:val="000F60BE"/>
    <w:rsid w:val="00100D84"/>
    <w:rsid w:val="001018B2"/>
    <w:rsid w:val="00107164"/>
    <w:rsid w:val="00111837"/>
    <w:rsid w:val="00117879"/>
    <w:rsid w:val="001265F5"/>
    <w:rsid w:val="00126A92"/>
    <w:rsid w:val="00127790"/>
    <w:rsid w:val="0013107E"/>
    <w:rsid w:val="00131686"/>
    <w:rsid w:val="001423D6"/>
    <w:rsid w:val="001467BD"/>
    <w:rsid w:val="00152AEE"/>
    <w:rsid w:val="001669EC"/>
    <w:rsid w:val="001727F0"/>
    <w:rsid w:val="001759F3"/>
    <w:rsid w:val="00180495"/>
    <w:rsid w:val="00181769"/>
    <w:rsid w:val="001826A4"/>
    <w:rsid w:val="00194A85"/>
    <w:rsid w:val="00195C06"/>
    <w:rsid w:val="00195CF3"/>
    <w:rsid w:val="001A0739"/>
    <w:rsid w:val="001A223E"/>
    <w:rsid w:val="001A7A76"/>
    <w:rsid w:val="001B0928"/>
    <w:rsid w:val="001B4D22"/>
    <w:rsid w:val="001B6681"/>
    <w:rsid w:val="001C2F4B"/>
    <w:rsid w:val="001C5E58"/>
    <w:rsid w:val="001C73D4"/>
    <w:rsid w:val="001E0815"/>
    <w:rsid w:val="001E29E7"/>
    <w:rsid w:val="001E2C79"/>
    <w:rsid w:val="001E42B8"/>
    <w:rsid w:val="001E4581"/>
    <w:rsid w:val="001E512D"/>
    <w:rsid w:val="001E6E05"/>
    <w:rsid w:val="001F1905"/>
    <w:rsid w:val="00201EB7"/>
    <w:rsid w:val="00205589"/>
    <w:rsid w:val="00217E0B"/>
    <w:rsid w:val="0022026A"/>
    <w:rsid w:val="002217FB"/>
    <w:rsid w:val="002238D2"/>
    <w:rsid w:val="00230084"/>
    <w:rsid w:val="00230D16"/>
    <w:rsid w:val="002318EB"/>
    <w:rsid w:val="0023484D"/>
    <w:rsid w:val="002452E0"/>
    <w:rsid w:val="00245EEB"/>
    <w:rsid w:val="00246827"/>
    <w:rsid w:val="0025574A"/>
    <w:rsid w:val="002563E8"/>
    <w:rsid w:val="00256D91"/>
    <w:rsid w:val="002717FE"/>
    <w:rsid w:val="00280DD4"/>
    <w:rsid w:val="002815B2"/>
    <w:rsid w:val="002830E1"/>
    <w:rsid w:val="00284268"/>
    <w:rsid w:val="0028512E"/>
    <w:rsid w:val="0029525C"/>
    <w:rsid w:val="002A6CF8"/>
    <w:rsid w:val="002C013F"/>
    <w:rsid w:val="002C568D"/>
    <w:rsid w:val="002C62A3"/>
    <w:rsid w:val="002D5411"/>
    <w:rsid w:val="002D557E"/>
    <w:rsid w:val="002D5587"/>
    <w:rsid w:val="002E11B9"/>
    <w:rsid w:val="002E6448"/>
    <w:rsid w:val="002E7264"/>
    <w:rsid w:val="002F7AB6"/>
    <w:rsid w:val="002F7DA7"/>
    <w:rsid w:val="003042AA"/>
    <w:rsid w:val="0030594A"/>
    <w:rsid w:val="0031534B"/>
    <w:rsid w:val="00345AAA"/>
    <w:rsid w:val="0035048B"/>
    <w:rsid w:val="00350E2A"/>
    <w:rsid w:val="00360028"/>
    <w:rsid w:val="00363B30"/>
    <w:rsid w:val="003653F2"/>
    <w:rsid w:val="00373616"/>
    <w:rsid w:val="00376A46"/>
    <w:rsid w:val="003819AD"/>
    <w:rsid w:val="00392562"/>
    <w:rsid w:val="003A1DCB"/>
    <w:rsid w:val="003A2055"/>
    <w:rsid w:val="003A4158"/>
    <w:rsid w:val="003B1978"/>
    <w:rsid w:val="003B2D05"/>
    <w:rsid w:val="003B7FA1"/>
    <w:rsid w:val="003C1664"/>
    <w:rsid w:val="003C7321"/>
    <w:rsid w:val="00410DAB"/>
    <w:rsid w:val="00411EFF"/>
    <w:rsid w:val="00420397"/>
    <w:rsid w:val="00424E8E"/>
    <w:rsid w:val="00435712"/>
    <w:rsid w:val="00450D6B"/>
    <w:rsid w:val="0046789E"/>
    <w:rsid w:val="00475AB1"/>
    <w:rsid w:val="004772EC"/>
    <w:rsid w:val="00486578"/>
    <w:rsid w:val="004A1CAE"/>
    <w:rsid w:val="004A23EF"/>
    <w:rsid w:val="004A5607"/>
    <w:rsid w:val="004A5A3A"/>
    <w:rsid w:val="004A7466"/>
    <w:rsid w:val="004B38C9"/>
    <w:rsid w:val="004C06CD"/>
    <w:rsid w:val="004E085E"/>
    <w:rsid w:val="004E1286"/>
    <w:rsid w:val="004E3344"/>
    <w:rsid w:val="004E55F6"/>
    <w:rsid w:val="004F34B0"/>
    <w:rsid w:val="00512DBE"/>
    <w:rsid w:val="0051657E"/>
    <w:rsid w:val="00520509"/>
    <w:rsid w:val="005220FE"/>
    <w:rsid w:val="005309D5"/>
    <w:rsid w:val="00533BA6"/>
    <w:rsid w:val="00540D7E"/>
    <w:rsid w:val="005509B3"/>
    <w:rsid w:val="005523B0"/>
    <w:rsid w:val="00556D6D"/>
    <w:rsid w:val="00561332"/>
    <w:rsid w:val="00565392"/>
    <w:rsid w:val="00573117"/>
    <w:rsid w:val="005776E5"/>
    <w:rsid w:val="005817EB"/>
    <w:rsid w:val="005834BF"/>
    <w:rsid w:val="00587014"/>
    <w:rsid w:val="005870B7"/>
    <w:rsid w:val="0059147E"/>
    <w:rsid w:val="005A7B2A"/>
    <w:rsid w:val="005D26B9"/>
    <w:rsid w:val="005D7E58"/>
    <w:rsid w:val="005F187F"/>
    <w:rsid w:val="005F230B"/>
    <w:rsid w:val="005F503D"/>
    <w:rsid w:val="006061B9"/>
    <w:rsid w:val="006152F8"/>
    <w:rsid w:val="006164A7"/>
    <w:rsid w:val="006242C3"/>
    <w:rsid w:val="006355F1"/>
    <w:rsid w:val="00636652"/>
    <w:rsid w:val="00640358"/>
    <w:rsid w:val="006464DC"/>
    <w:rsid w:val="006554D4"/>
    <w:rsid w:val="00656AC2"/>
    <w:rsid w:val="0066263F"/>
    <w:rsid w:val="00664C4B"/>
    <w:rsid w:val="0066521F"/>
    <w:rsid w:val="00666328"/>
    <w:rsid w:val="0066671A"/>
    <w:rsid w:val="006722FE"/>
    <w:rsid w:val="00680E81"/>
    <w:rsid w:val="00681926"/>
    <w:rsid w:val="00682C6E"/>
    <w:rsid w:val="00683816"/>
    <w:rsid w:val="00686A6F"/>
    <w:rsid w:val="006926C3"/>
    <w:rsid w:val="006965F2"/>
    <w:rsid w:val="006B1D02"/>
    <w:rsid w:val="006C0B65"/>
    <w:rsid w:val="006C1674"/>
    <w:rsid w:val="006C2ECC"/>
    <w:rsid w:val="006C7E75"/>
    <w:rsid w:val="006D1E55"/>
    <w:rsid w:val="006D657B"/>
    <w:rsid w:val="006D6A22"/>
    <w:rsid w:val="006D7854"/>
    <w:rsid w:val="006F4AC9"/>
    <w:rsid w:val="00706DCF"/>
    <w:rsid w:val="00714986"/>
    <w:rsid w:val="00725D82"/>
    <w:rsid w:val="00730D3A"/>
    <w:rsid w:val="007322CF"/>
    <w:rsid w:val="00734EFB"/>
    <w:rsid w:val="00743E7D"/>
    <w:rsid w:val="0075031F"/>
    <w:rsid w:val="0075281E"/>
    <w:rsid w:val="00755B17"/>
    <w:rsid w:val="00760316"/>
    <w:rsid w:val="00762D76"/>
    <w:rsid w:val="00763432"/>
    <w:rsid w:val="00776DE2"/>
    <w:rsid w:val="007849DC"/>
    <w:rsid w:val="007A1A17"/>
    <w:rsid w:val="007A6847"/>
    <w:rsid w:val="007A7983"/>
    <w:rsid w:val="007B1F4C"/>
    <w:rsid w:val="007B5D8A"/>
    <w:rsid w:val="007C4708"/>
    <w:rsid w:val="007D7D97"/>
    <w:rsid w:val="007F1F66"/>
    <w:rsid w:val="00814AC7"/>
    <w:rsid w:val="0082433A"/>
    <w:rsid w:val="00824655"/>
    <w:rsid w:val="00825FEB"/>
    <w:rsid w:val="00832023"/>
    <w:rsid w:val="00845673"/>
    <w:rsid w:val="00856210"/>
    <w:rsid w:val="0086683D"/>
    <w:rsid w:val="0087396F"/>
    <w:rsid w:val="0088495B"/>
    <w:rsid w:val="0089200F"/>
    <w:rsid w:val="00895B1D"/>
    <w:rsid w:val="008A182C"/>
    <w:rsid w:val="008A32B4"/>
    <w:rsid w:val="008B1A24"/>
    <w:rsid w:val="008B3A50"/>
    <w:rsid w:val="008B59BA"/>
    <w:rsid w:val="008B7B61"/>
    <w:rsid w:val="008C01C5"/>
    <w:rsid w:val="008C0D1C"/>
    <w:rsid w:val="008C47D6"/>
    <w:rsid w:val="008C71EA"/>
    <w:rsid w:val="008D4C08"/>
    <w:rsid w:val="008D6A1C"/>
    <w:rsid w:val="008E3753"/>
    <w:rsid w:val="008E46FE"/>
    <w:rsid w:val="008E5DE2"/>
    <w:rsid w:val="008F0A59"/>
    <w:rsid w:val="009000A4"/>
    <w:rsid w:val="00903CD0"/>
    <w:rsid w:val="0090755F"/>
    <w:rsid w:val="00913FA1"/>
    <w:rsid w:val="00915535"/>
    <w:rsid w:val="00921068"/>
    <w:rsid w:val="00922E71"/>
    <w:rsid w:val="0092368D"/>
    <w:rsid w:val="00923759"/>
    <w:rsid w:val="00935EC0"/>
    <w:rsid w:val="0094009B"/>
    <w:rsid w:val="00944F0C"/>
    <w:rsid w:val="0095146D"/>
    <w:rsid w:val="00951B86"/>
    <w:rsid w:val="00951FF0"/>
    <w:rsid w:val="0095267A"/>
    <w:rsid w:val="00960169"/>
    <w:rsid w:val="00960470"/>
    <w:rsid w:val="00963957"/>
    <w:rsid w:val="00977373"/>
    <w:rsid w:val="00981400"/>
    <w:rsid w:val="009849D6"/>
    <w:rsid w:val="009872F6"/>
    <w:rsid w:val="00995079"/>
    <w:rsid w:val="00995EE7"/>
    <w:rsid w:val="00996932"/>
    <w:rsid w:val="009A062B"/>
    <w:rsid w:val="009A47E3"/>
    <w:rsid w:val="009B544B"/>
    <w:rsid w:val="009C1DCE"/>
    <w:rsid w:val="009C4C21"/>
    <w:rsid w:val="009C7FA4"/>
    <w:rsid w:val="009D15F1"/>
    <w:rsid w:val="009D2EFB"/>
    <w:rsid w:val="009E09D6"/>
    <w:rsid w:val="009E1086"/>
    <w:rsid w:val="009E3533"/>
    <w:rsid w:val="009F0153"/>
    <w:rsid w:val="009F6DC0"/>
    <w:rsid w:val="009F73EA"/>
    <w:rsid w:val="00A01231"/>
    <w:rsid w:val="00A16A81"/>
    <w:rsid w:val="00A31125"/>
    <w:rsid w:val="00A504CC"/>
    <w:rsid w:val="00A56068"/>
    <w:rsid w:val="00A63E3D"/>
    <w:rsid w:val="00A8009B"/>
    <w:rsid w:val="00A810C3"/>
    <w:rsid w:val="00A85027"/>
    <w:rsid w:val="00AA082B"/>
    <w:rsid w:val="00AA4ADA"/>
    <w:rsid w:val="00AA5598"/>
    <w:rsid w:val="00AB02BE"/>
    <w:rsid w:val="00AB6D3E"/>
    <w:rsid w:val="00AC125B"/>
    <w:rsid w:val="00AD09A6"/>
    <w:rsid w:val="00AD28B9"/>
    <w:rsid w:val="00AE02BC"/>
    <w:rsid w:val="00AE086F"/>
    <w:rsid w:val="00AE3E82"/>
    <w:rsid w:val="00AF09DA"/>
    <w:rsid w:val="00AF6293"/>
    <w:rsid w:val="00B04575"/>
    <w:rsid w:val="00B06B2F"/>
    <w:rsid w:val="00B079BE"/>
    <w:rsid w:val="00B103A6"/>
    <w:rsid w:val="00B14696"/>
    <w:rsid w:val="00B17530"/>
    <w:rsid w:val="00B32134"/>
    <w:rsid w:val="00B4755A"/>
    <w:rsid w:val="00B52EE1"/>
    <w:rsid w:val="00B75B27"/>
    <w:rsid w:val="00B75E27"/>
    <w:rsid w:val="00B8147E"/>
    <w:rsid w:val="00B81B48"/>
    <w:rsid w:val="00B858B9"/>
    <w:rsid w:val="00B85D06"/>
    <w:rsid w:val="00BA13B9"/>
    <w:rsid w:val="00BA4858"/>
    <w:rsid w:val="00BB2A6A"/>
    <w:rsid w:val="00BB688E"/>
    <w:rsid w:val="00BD2C47"/>
    <w:rsid w:val="00BE07F0"/>
    <w:rsid w:val="00BE1CE2"/>
    <w:rsid w:val="00BF1A6A"/>
    <w:rsid w:val="00BF2336"/>
    <w:rsid w:val="00BF25F9"/>
    <w:rsid w:val="00BF2B02"/>
    <w:rsid w:val="00BF4DE6"/>
    <w:rsid w:val="00C04F77"/>
    <w:rsid w:val="00C10B97"/>
    <w:rsid w:val="00C34BDC"/>
    <w:rsid w:val="00C3516C"/>
    <w:rsid w:val="00C47F3A"/>
    <w:rsid w:val="00C515B8"/>
    <w:rsid w:val="00C53603"/>
    <w:rsid w:val="00C7074B"/>
    <w:rsid w:val="00C73447"/>
    <w:rsid w:val="00C77683"/>
    <w:rsid w:val="00C83CE9"/>
    <w:rsid w:val="00CA6BEA"/>
    <w:rsid w:val="00CB0765"/>
    <w:rsid w:val="00CB272B"/>
    <w:rsid w:val="00CB566A"/>
    <w:rsid w:val="00CC488F"/>
    <w:rsid w:val="00CD45B5"/>
    <w:rsid w:val="00CD534B"/>
    <w:rsid w:val="00CE1428"/>
    <w:rsid w:val="00CE20C8"/>
    <w:rsid w:val="00CE2F3F"/>
    <w:rsid w:val="00CE37BB"/>
    <w:rsid w:val="00CF06FE"/>
    <w:rsid w:val="00D02483"/>
    <w:rsid w:val="00D04AB7"/>
    <w:rsid w:val="00D2364A"/>
    <w:rsid w:val="00D31D5A"/>
    <w:rsid w:val="00D34AAC"/>
    <w:rsid w:val="00D3539F"/>
    <w:rsid w:val="00D41FD9"/>
    <w:rsid w:val="00D544D3"/>
    <w:rsid w:val="00D56FA1"/>
    <w:rsid w:val="00D60728"/>
    <w:rsid w:val="00D70118"/>
    <w:rsid w:val="00D86AC3"/>
    <w:rsid w:val="00D93DC7"/>
    <w:rsid w:val="00D94C0F"/>
    <w:rsid w:val="00D956A5"/>
    <w:rsid w:val="00D96BE3"/>
    <w:rsid w:val="00DA2072"/>
    <w:rsid w:val="00DB1976"/>
    <w:rsid w:val="00DC11D4"/>
    <w:rsid w:val="00DC6410"/>
    <w:rsid w:val="00DD180E"/>
    <w:rsid w:val="00DD296C"/>
    <w:rsid w:val="00DD38E2"/>
    <w:rsid w:val="00DD4377"/>
    <w:rsid w:val="00DE005D"/>
    <w:rsid w:val="00DE16E6"/>
    <w:rsid w:val="00DF574C"/>
    <w:rsid w:val="00DF6759"/>
    <w:rsid w:val="00DF6A6C"/>
    <w:rsid w:val="00E00A59"/>
    <w:rsid w:val="00E036F1"/>
    <w:rsid w:val="00E05892"/>
    <w:rsid w:val="00E059A3"/>
    <w:rsid w:val="00E07864"/>
    <w:rsid w:val="00E26FAE"/>
    <w:rsid w:val="00E36990"/>
    <w:rsid w:val="00E42528"/>
    <w:rsid w:val="00E43098"/>
    <w:rsid w:val="00E449FE"/>
    <w:rsid w:val="00E461AB"/>
    <w:rsid w:val="00E54DB5"/>
    <w:rsid w:val="00E56C8C"/>
    <w:rsid w:val="00E6088D"/>
    <w:rsid w:val="00E61DD4"/>
    <w:rsid w:val="00E63377"/>
    <w:rsid w:val="00E67928"/>
    <w:rsid w:val="00E80314"/>
    <w:rsid w:val="00E87D18"/>
    <w:rsid w:val="00E919CF"/>
    <w:rsid w:val="00E93EC9"/>
    <w:rsid w:val="00E96AB0"/>
    <w:rsid w:val="00E9736D"/>
    <w:rsid w:val="00EA22BE"/>
    <w:rsid w:val="00EA6415"/>
    <w:rsid w:val="00EB0C0D"/>
    <w:rsid w:val="00EB3140"/>
    <w:rsid w:val="00EB4062"/>
    <w:rsid w:val="00EB7BC3"/>
    <w:rsid w:val="00EC2D85"/>
    <w:rsid w:val="00EC5DA9"/>
    <w:rsid w:val="00ED1B23"/>
    <w:rsid w:val="00ED2D5C"/>
    <w:rsid w:val="00EE0636"/>
    <w:rsid w:val="00EE2966"/>
    <w:rsid w:val="00EE331B"/>
    <w:rsid w:val="00F0599E"/>
    <w:rsid w:val="00F11561"/>
    <w:rsid w:val="00F15806"/>
    <w:rsid w:val="00F179C2"/>
    <w:rsid w:val="00F21556"/>
    <w:rsid w:val="00F257C6"/>
    <w:rsid w:val="00F3567F"/>
    <w:rsid w:val="00F429DA"/>
    <w:rsid w:val="00F438D1"/>
    <w:rsid w:val="00F43A2D"/>
    <w:rsid w:val="00F46CD0"/>
    <w:rsid w:val="00F562AC"/>
    <w:rsid w:val="00F60945"/>
    <w:rsid w:val="00F67533"/>
    <w:rsid w:val="00F73521"/>
    <w:rsid w:val="00F74609"/>
    <w:rsid w:val="00F74ECE"/>
    <w:rsid w:val="00F77EC3"/>
    <w:rsid w:val="00F92547"/>
    <w:rsid w:val="00F933CA"/>
    <w:rsid w:val="00FB60F7"/>
    <w:rsid w:val="00FB68BA"/>
    <w:rsid w:val="00FC3E38"/>
    <w:rsid w:val="00FC6F10"/>
    <w:rsid w:val="00FD0142"/>
    <w:rsid w:val="00FD0398"/>
    <w:rsid w:val="00FD56FC"/>
    <w:rsid w:val="00FE3C8D"/>
    <w:rsid w:val="00FF1664"/>
    <w:rsid w:val="00FF27B3"/>
    <w:rsid w:val="00FF6B28"/>
    <w:rsid w:val="015F26A3"/>
    <w:rsid w:val="02390BF9"/>
    <w:rsid w:val="025C1016"/>
    <w:rsid w:val="02C848FD"/>
    <w:rsid w:val="032C37AA"/>
    <w:rsid w:val="034572E3"/>
    <w:rsid w:val="041A5832"/>
    <w:rsid w:val="04243DB5"/>
    <w:rsid w:val="04924800"/>
    <w:rsid w:val="04F026C1"/>
    <w:rsid w:val="05243941"/>
    <w:rsid w:val="052B4257"/>
    <w:rsid w:val="053039D9"/>
    <w:rsid w:val="053114D9"/>
    <w:rsid w:val="053240C8"/>
    <w:rsid w:val="05424AB6"/>
    <w:rsid w:val="067D59FE"/>
    <w:rsid w:val="07141472"/>
    <w:rsid w:val="0C2431F6"/>
    <w:rsid w:val="0C3F7226"/>
    <w:rsid w:val="0CDD54B6"/>
    <w:rsid w:val="0E564D13"/>
    <w:rsid w:val="0F4A2A52"/>
    <w:rsid w:val="10172A67"/>
    <w:rsid w:val="112930DE"/>
    <w:rsid w:val="120572E7"/>
    <w:rsid w:val="124A7B71"/>
    <w:rsid w:val="126C2581"/>
    <w:rsid w:val="1292561D"/>
    <w:rsid w:val="12C21534"/>
    <w:rsid w:val="134B0DF9"/>
    <w:rsid w:val="143C06B3"/>
    <w:rsid w:val="151632A6"/>
    <w:rsid w:val="152D480B"/>
    <w:rsid w:val="15A74A61"/>
    <w:rsid w:val="15AF3128"/>
    <w:rsid w:val="15CF44BD"/>
    <w:rsid w:val="16BB76A3"/>
    <w:rsid w:val="19B42820"/>
    <w:rsid w:val="1A0F331C"/>
    <w:rsid w:val="1A3D6EB6"/>
    <w:rsid w:val="1B5F15EF"/>
    <w:rsid w:val="1C6B037B"/>
    <w:rsid w:val="1DCB00AF"/>
    <w:rsid w:val="1E4A38AD"/>
    <w:rsid w:val="1EEE05A3"/>
    <w:rsid w:val="1EFE014A"/>
    <w:rsid w:val="200F101E"/>
    <w:rsid w:val="20686DBB"/>
    <w:rsid w:val="206C06A6"/>
    <w:rsid w:val="21D538BC"/>
    <w:rsid w:val="2203375A"/>
    <w:rsid w:val="222E19E3"/>
    <w:rsid w:val="229121BE"/>
    <w:rsid w:val="2342795C"/>
    <w:rsid w:val="24A30C7D"/>
    <w:rsid w:val="25914AFE"/>
    <w:rsid w:val="262818FD"/>
    <w:rsid w:val="2699572D"/>
    <w:rsid w:val="26D63B3A"/>
    <w:rsid w:val="27A02EA3"/>
    <w:rsid w:val="27E7531D"/>
    <w:rsid w:val="27E84441"/>
    <w:rsid w:val="282572F6"/>
    <w:rsid w:val="28A369C9"/>
    <w:rsid w:val="28AF5789"/>
    <w:rsid w:val="293D3553"/>
    <w:rsid w:val="295C5854"/>
    <w:rsid w:val="29FA235A"/>
    <w:rsid w:val="2BAC2F13"/>
    <w:rsid w:val="311218C8"/>
    <w:rsid w:val="32661F4A"/>
    <w:rsid w:val="34D40253"/>
    <w:rsid w:val="35030417"/>
    <w:rsid w:val="355F848C"/>
    <w:rsid w:val="364C1C91"/>
    <w:rsid w:val="36B6697E"/>
    <w:rsid w:val="37C64260"/>
    <w:rsid w:val="39AD5700"/>
    <w:rsid w:val="3ADA1F60"/>
    <w:rsid w:val="3BBA6A6B"/>
    <w:rsid w:val="3C066DCB"/>
    <w:rsid w:val="3C116BC6"/>
    <w:rsid w:val="3D87488C"/>
    <w:rsid w:val="404228F2"/>
    <w:rsid w:val="414601C0"/>
    <w:rsid w:val="4186049C"/>
    <w:rsid w:val="419737D1"/>
    <w:rsid w:val="4249075C"/>
    <w:rsid w:val="430C34DE"/>
    <w:rsid w:val="433A3D54"/>
    <w:rsid w:val="43A2535F"/>
    <w:rsid w:val="440D7B75"/>
    <w:rsid w:val="443E62AC"/>
    <w:rsid w:val="44876BFF"/>
    <w:rsid w:val="451E0CB6"/>
    <w:rsid w:val="468664C3"/>
    <w:rsid w:val="47292C3F"/>
    <w:rsid w:val="4732546E"/>
    <w:rsid w:val="476B4E24"/>
    <w:rsid w:val="47A66174"/>
    <w:rsid w:val="487049B2"/>
    <w:rsid w:val="49AD2D17"/>
    <w:rsid w:val="4A0A08A4"/>
    <w:rsid w:val="4AA91EEB"/>
    <w:rsid w:val="4AED2F1D"/>
    <w:rsid w:val="4BC55F37"/>
    <w:rsid w:val="4C5E6D05"/>
    <w:rsid w:val="4C6E5CF5"/>
    <w:rsid w:val="4CDD40CE"/>
    <w:rsid w:val="4E6E2046"/>
    <w:rsid w:val="4F220182"/>
    <w:rsid w:val="516318AF"/>
    <w:rsid w:val="51BA2C30"/>
    <w:rsid w:val="52A15C9F"/>
    <w:rsid w:val="542F1B11"/>
    <w:rsid w:val="54326F06"/>
    <w:rsid w:val="550D3A1B"/>
    <w:rsid w:val="5576698E"/>
    <w:rsid w:val="564E1B99"/>
    <w:rsid w:val="57827BEE"/>
    <w:rsid w:val="592C52A6"/>
    <w:rsid w:val="593F0B82"/>
    <w:rsid w:val="5B6B6D49"/>
    <w:rsid w:val="5CFA5C4E"/>
    <w:rsid w:val="5DAF0FF1"/>
    <w:rsid w:val="5DE17CCD"/>
    <w:rsid w:val="5E021853"/>
    <w:rsid w:val="5E225081"/>
    <w:rsid w:val="5E2B7E5F"/>
    <w:rsid w:val="5E6D01F9"/>
    <w:rsid w:val="5F640952"/>
    <w:rsid w:val="600C6024"/>
    <w:rsid w:val="60600B18"/>
    <w:rsid w:val="60851C6F"/>
    <w:rsid w:val="609414E3"/>
    <w:rsid w:val="611409D2"/>
    <w:rsid w:val="61761FA3"/>
    <w:rsid w:val="628345B5"/>
    <w:rsid w:val="63A54278"/>
    <w:rsid w:val="63BA1062"/>
    <w:rsid w:val="665F560D"/>
    <w:rsid w:val="669E0AA2"/>
    <w:rsid w:val="66CF379D"/>
    <w:rsid w:val="671F55B7"/>
    <w:rsid w:val="6940774E"/>
    <w:rsid w:val="699766B9"/>
    <w:rsid w:val="6A1A6328"/>
    <w:rsid w:val="6A6B05E3"/>
    <w:rsid w:val="6B086676"/>
    <w:rsid w:val="6BC32289"/>
    <w:rsid w:val="6BCF6154"/>
    <w:rsid w:val="6D980B0D"/>
    <w:rsid w:val="6E31173D"/>
    <w:rsid w:val="6E691106"/>
    <w:rsid w:val="6FDF4ADA"/>
    <w:rsid w:val="709245C3"/>
    <w:rsid w:val="71225AA8"/>
    <w:rsid w:val="71476CC0"/>
    <w:rsid w:val="71FE3AB8"/>
    <w:rsid w:val="72E41463"/>
    <w:rsid w:val="76821B44"/>
    <w:rsid w:val="792B62FB"/>
    <w:rsid w:val="79733540"/>
    <w:rsid w:val="7A8B7A89"/>
    <w:rsid w:val="7BC51344"/>
    <w:rsid w:val="7CD51E1C"/>
    <w:rsid w:val="7D8A1C7C"/>
    <w:rsid w:val="7DA0196B"/>
    <w:rsid w:val="7E0E2D3D"/>
    <w:rsid w:val="7EBD4E9E"/>
    <w:rsid w:val="7FB314D0"/>
    <w:rsid w:val="7FED2BA5"/>
    <w:rsid w:val="B76F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unhideWhenUsed/>
    <w:qFormat/>
    <w:uiPriority w:val="0"/>
    <w:pPr>
      <w:jc w:val="left"/>
    </w:pPr>
  </w:style>
  <w:style w:type="paragraph" w:styleId="3">
    <w:name w:val="Balloon Text"/>
    <w:basedOn w:val="1"/>
    <w:link w:val="22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unhideWhenUsed/>
    <w:qFormat/>
    <w:uiPriority w:val="0"/>
    <w:rPr>
      <w:b/>
      <w:bCs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8"/>
    <w:unhideWhenUsed/>
    <w:qFormat/>
    <w:uiPriority w:val="0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_Style 8"/>
    <w:basedOn w:val="1"/>
    <w:qFormat/>
    <w:uiPriority w:val="34"/>
    <w:pPr>
      <w:ind w:firstLine="420" w:firstLineChars="200"/>
    </w:pPr>
  </w:style>
  <w:style w:type="paragraph" w:customStyle="1" w:styleId="16">
    <w:name w:val="列出段落2"/>
    <w:basedOn w:val="1"/>
    <w:qFormat/>
    <w:uiPriority w:val="99"/>
    <w:pPr>
      <w:ind w:firstLine="420" w:firstLineChars="200"/>
    </w:pPr>
  </w:style>
  <w:style w:type="character" w:customStyle="1" w:styleId="17">
    <w:name w:val="未处理的提及1"/>
    <w:basedOn w:val="8"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批注文字 字符"/>
    <w:basedOn w:val="8"/>
    <w:link w:val="2"/>
    <w:semiHidden/>
    <w:qFormat/>
    <w:uiPriority w:val="0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0"/>
    <w:rPr>
      <w:b/>
      <w:bCs/>
      <w:kern w:val="2"/>
      <w:sz w:val="21"/>
      <w:szCs w:val="24"/>
    </w:rPr>
  </w:style>
  <w:style w:type="paragraph" w:customStyle="1" w:styleId="20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未处理的提及2"/>
    <w:basedOn w:val="8"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批注框文本 字符"/>
    <w:basedOn w:val="8"/>
    <w:link w:val="3"/>
    <w:semiHidden/>
    <w:qFormat/>
    <w:uiPriority w:val="0"/>
    <w:rPr>
      <w:kern w:val="2"/>
      <w:sz w:val="18"/>
      <w:szCs w:val="18"/>
    </w:rPr>
  </w:style>
  <w:style w:type="character" w:customStyle="1" w:styleId="23">
    <w:name w:val="未处理的提及3"/>
    <w:basedOn w:val="8"/>
    <w:unhideWhenUsed/>
    <w:qFormat/>
    <w:uiPriority w:val="99"/>
    <w:rPr>
      <w:color w:val="605E5C"/>
      <w:shd w:val="clear" w:color="auto" w:fill="E1DFDD"/>
    </w:rPr>
  </w:style>
  <w:style w:type="paragraph" w:styleId="2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2057</Words>
  <Characters>2292</Characters>
  <Lines>16</Lines>
  <Paragraphs>4</Paragraphs>
  <TotalTime>0</TotalTime>
  <ScaleCrop>false</ScaleCrop>
  <LinksUpToDate>false</LinksUpToDate>
  <CharactersWithSpaces>2304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2025-06-12T09:06:00Z</dcterms:created>
  <dc:creator>雨林木风</dc:creator>
  <cp:lastModifiedBy>阿Cynthia 媽 </cp:lastModifiedBy>
  <cp:lastPrinted>2023-05-22T22:55:00Z</cp:lastPrinted>
  <dcterms:modified xsi:type="dcterms:W3CDTF">2026-07-07T09:33:00Z</dcterms:modified>
  <dc:title>第一节 关于入职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54A8D5C559214336A9099E69281C4525</vt:lpwstr>
  </property>
  <property fmtid="{D5CDD505-2E9C-101B-9397-08002B2CF9AE}" pid="4" name="KSOTemplateDocerSaveRecord">
    <vt:lpwstr>eyJoZGlkIjoiNGRjNGY0ZDFhOGIxMWFhZTU2ODQzNGRjNjk2ZTgwMmMiLCJ1c2VySWQiOiIyNzEzMjA3MjkifQ==</vt:lpwstr>
  </property>
</Properties>
</file>