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56" w:rsidRDefault="004A3956" w:rsidP="004A3956">
      <w:pPr>
        <w:spacing w:line="360" w:lineRule="auto"/>
        <w:ind w:right="1600"/>
        <w:jc w:val="left"/>
        <w:rPr>
          <w:rFonts w:ascii="仿宋" w:eastAsia="仿宋" w:hAnsi="仿宋" w:cs="Tahoma"/>
          <w:sz w:val="32"/>
          <w:szCs w:val="28"/>
        </w:rPr>
      </w:pPr>
      <w:r>
        <w:rPr>
          <w:rFonts w:ascii="仿宋" w:eastAsia="仿宋" w:hAnsi="仿宋" w:cs="Tahoma"/>
          <w:sz w:val="32"/>
          <w:szCs w:val="28"/>
        </w:rPr>
        <w:t>附件</w:t>
      </w:r>
      <w:r>
        <w:rPr>
          <w:rFonts w:ascii="仿宋" w:eastAsia="仿宋" w:hAnsi="仿宋" w:cs="Tahoma" w:hint="eastAsia"/>
          <w:sz w:val="32"/>
          <w:szCs w:val="28"/>
        </w:rPr>
        <w:t>1：</w:t>
      </w:r>
    </w:p>
    <w:p w:rsidR="004A3956" w:rsidRPr="006434FE" w:rsidRDefault="004A3956" w:rsidP="004A3956">
      <w:pPr>
        <w:spacing w:line="360" w:lineRule="auto"/>
        <w:mirrorIndents/>
        <w:jc w:val="center"/>
        <w:rPr>
          <w:rFonts w:ascii="黑体" w:eastAsia="黑体" w:hAnsi="黑体" w:cs="Tahoma"/>
          <w:sz w:val="32"/>
          <w:szCs w:val="28"/>
        </w:rPr>
      </w:pPr>
      <w:r w:rsidRPr="006434FE">
        <w:rPr>
          <w:rFonts w:ascii="黑体" w:eastAsia="黑体" w:hAnsi="黑体" w:cs="Tahoma" w:hint="eastAsia"/>
          <w:sz w:val="32"/>
          <w:szCs w:val="28"/>
        </w:rPr>
        <w:t>2023年广州国际校区管理岗位人员聘期考核名单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1280"/>
        <w:gridCol w:w="1780"/>
        <w:gridCol w:w="3865"/>
      </w:tblGrid>
      <w:tr w:rsidR="004A3956" w:rsidRPr="006434FE" w:rsidTr="007D6835">
        <w:trPr>
          <w:trHeight w:val="731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80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0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人事编号</w:t>
            </w:r>
          </w:p>
        </w:tc>
        <w:tc>
          <w:tcPr>
            <w:tcW w:w="3865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所在单位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郑浩奕</w:t>
            </w:r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20191131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综合事务办公室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蓝元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20191135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综合事务办公室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3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祝圆静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20191136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综合事务办公室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4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蓝凤英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20191129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人力资源与发展事务办公室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罗杨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20191162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人力资源与发展事务办公室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杨天然</w:t>
            </w:r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20191144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教学事务办公室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7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肖颖琪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20191139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生物医学科学与工程学院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贾晨辰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20191128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吴贤铭智能工程学院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9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代安娜</w:t>
            </w:r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20191132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前沿软物质</w:t>
            </w:r>
            <w:proofErr w:type="gramEnd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学院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10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韦刘洋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20191133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前沿软物质</w:t>
            </w:r>
            <w:proofErr w:type="gramEnd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学院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11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金晶</w:t>
            </w:r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20191146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微电子学院</w:t>
            </w:r>
          </w:p>
        </w:tc>
      </w:tr>
      <w:tr w:rsidR="004A3956" w:rsidRPr="006434FE" w:rsidTr="007D6835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12</w:t>
            </w:r>
          </w:p>
        </w:tc>
        <w:tc>
          <w:tcPr>
            <w:tcW w:w="12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杜艺铭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20191134</w:t>
            </w:r>
          </w:p>
        </w:tc>
        <w:tc>
          <w:tcPr>
            <w:tcW w:w="3865" w:type="dxa"/>
            <w:vAlign w:val="center"/>
            <w:hideMark/>
          </w:tcPr>
          <w:p w:rsidR="004A3956" w:rsidRPr="006434FE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华南岩土工程研究院</w:t>
            </w:r>
          </w:p>
        </w:tc>
      </w:tr>
    </w:tbl>
    <w:p w:rsidR="004A3956" w:rsidRPr="006434FE" w:rsidRDefault="004A3956" w:rsidP="004A3956">
      <w:pPr>
        <w:spacing w:line="360" w:lineRule="auto"/>
        <w:ind w:right="1600" w:firstLineChars="200" w:firstLine="640"/>
        <w:jc w:val="left"/>
        <w:rPr>
          <w:rFonts w:ascii="仿宋" w:eastAsia="仿宋" w:hAnsi="仿宋" w:cs="Tahoma"/>
          <w:sz w:val="32"/>
          <w:szCs w:val="28"/>
        </w:rPr>
      </w:pPr>
    </w:p>
    <w:p w:rsidR="00146A31" w:rsidRDefault="00CF25D7">
      <w:bookmarkStart w:id="0" w:name="_GoBack"/>
      <w:bookmarkEnd w:id="0"/>
    </w:p>
    <w:sectPr w:rsidR="00146A31" w:rsidSect="000F5921">
      <w:foot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D7" w:rsidRDefault="00CF25D7" w:rsidP="004A3956">
      <w:r>
        <w:separator/>
      </w:r>
    </w:p>
  </w:endnote>
  <w:endnote w:type="continuationSeparator" w:id="0">
    <w:p w:rsidR="00CF25D7" w:rsidRDefault="00CF25D7" w:rsidP="004A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11827"/>
      <w:docPartObj>
        <w:docPartGallery w:val="Page Numbers (Bottom of Page)"/>
        <w:docPartUnique/>
      </w:docPartObj>
    </w:sdtPr>
    <w:sdtEndPr/>
    <w:sdtContent>
      <w:p w:rsidR="00285CED" w:rsidRDefault="00CF25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956" w:rsidRPr="004A3956">
          <w:rPr>
            <w:noProof/>
            <w:lang w:val="zh-CN"/>
          </w:rPr>
          <w:t>1</w:t>
        </w:r>
        <w:r>
          <w:fldChar w:fldCharType="end"/>
        </w:r>
      </w:p>
    </w:sdtContent>
  </w:sdt>
  <w:p w:rsidR="00285CED" w:rsidRDefault="00CF25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D7" w:rsidRDefault="00CF25D7" w:rsidP="004A3956">
      <w:r>
        <w:separator/>
      </w:r>
    </w:p>
  </w:footnote>
  <w:footnote w:type="continuationSeparator" w:id="0">
    <w:p w:rsidR="00CF25D7" w:rsidRDefault="00CF25D7" w:rsidP="004A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89"/>
    <w:rsid w:val="001C2E1B"/>
    <w:rsid w:val="004A3956"/>
    <w:rsid w:val="00714A89"/>
    <w:rsid w:val="00AD5530"/>
    <w:rsid w:val="00C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BCB28-22D4-45A8-97B3-1C1287F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9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956"/>
    <w:rPr>
      <w:sz w:val="18"/>
      <w:szCs w:val="18"/>
    </w:rPr>
  </w:style>
  <w:style w:type="table" w:styleId="a5">
    <w:name w:val="Table Grid"/>
    <w:basedOn w:val="a1"/>
    <w:uiPriority w:val="39"/>
    <w:rsid w:val="004A3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2023-05-16T01:11:00Z</dcterms:created>
  <dcterms:modified xsi:type="dcterms:W3CDTF">2023-05-16T01:11:00Z</dcterms:modified>
</cp:coreProperties>
</file>