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4C" w:rsidRDefault="000213A7">
      <w:pPr>
        <w:spacing w:line="660" w:lineRule="exact"/>
        <w:jc w:val="center"/>
        <w:rPr>
          <w:rFonts w:ascii="黑体" w:eastAsia="黑体" w:hAnsi="黑体"/>
          <w:color w:val="000000" w:themeColor="text1"/>
          <w:sz w:val="36"/>
          <w:szCs w:val="36"/>
        </w:rPr>
      </w:pPr>
      <w:r>
        <w:rPr>
          <w:rFonts w:ascii="黑体" w:eastAsia="黑体" w:hAnsi="黑体" w:hint="eastAsia"/>
          <w:color w:val="000000" w:themeColor="text1"/>
          <w:sz w:val="36"/>
          <w:szCs w:val="36"/>
        </w:rPr>
        <w:t>第</w:t>
      </w:r>
      <w:r w:rsidR="005F0C2D">
        <w:rPr>
          <w:rFonts w:ascii="黑体" w:eastAsia="黑体" w:hAnsi="黑体" w:hint="eastAsia"/>
          <w:color w:val="000000" w:themeColor="text1"/>
          <w:sz w:val="36"/>
          <w:szCs w:val="36"/>
        </w:rPr>
        <w:t>7</w:t>
      </w:r>
      <w:r>
        <w:rPr>
          <w:rFonts w:ascii="黑体" w:eastAsia="黑体" w:hAnsi="黑体" w:hint="eastAsia"/>
          <w:color w:val="000000" w:themeColor="text1"/>
          <w:sz w:val="36"/>
          <w:szCs w:val="36"/>
        </w:rPr>
        <w:t>期正式党员卓越班培训日程</w:t>
      </w:r>
    </w:p>
    <w:tbl>
      <w:tblPr>
        <w:tblW w:w="9667" w:type="dxa"/>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276"/>
        <w:gridCol w:w="950"/>
        <w:gridCol w:w="4111"/>
        <w:gridCol w:w="1985"/>
        <w:gridCol w:w="1345"/>
      </w:tblGrid>
      <w:tr w:rsidR="004F6F4C" w:rsidTr="002B297D">
        <w:trPr>
          <w:trHeight w:hRule="exact" w:val="696"/>
          <w:jc w:val="center"/>
        </w:trPr>
        <w:tc>
          <w:tcPr>
            <w:tcW w:w="1276" w:type="dxa"/>
            <w:tcBorders>
              <w:tl2br w:val="nil"/>
              <w:tr2bl w:val="nil"/>
            </w:tcBorders>
            <w:tcMar>
              <w:top w:w="0" w:type="dxa"/>
              <w:left w:w="108" w:type="dxa"/>
              <w:bottom w:w="0" w:type="dxa"/>
              <w:right w:w="108" w:type="dxa"/>
            </w:tcMar>
            <w:vAlign w:val="center"/>
          </w:tcPr>
          <w:p w:rsidR="004F6F4C" w:rsidRDefault="000213A7">
            <w:pPr>
              <w:pStyle w:val="a6"/>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日期</w:t>
            </w:r>
          </w:p>
        </w:tc>
        <w:tc>
          <w:tcPr>
            <w:tcW w:w="950" w:type="dxa"/>
            <w:tcBorders>
              <w:tl2br w:val="nil"/>
              <w:tr2bl w:val="nil"/>
            </w:tcBorders>
            <w:tcMar>
              <w:top w:w="0" w:type="dxa"/>
              <w:left w:w="108" w:type="dxa"/>
              <w:bottom w:w="0" w:type="dxa"/>
              <w:right w:w="108" w:type="dxa"/>
            </w:tcMar>
            <w:vAlign w:val="center"/>
          </w:tcPr>
          <w:p w:rsidR="004F6F4C" w:rsidRDefault="000213A7">
            <w:pPr>
              <w:pStyle w:val="a6"/>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时间</w:t>
            </w:r>
          </w:p>
        </w:tc>
        <w:tc>
          <w:tcPr>
            <w:tcW w:w="4111" w:type="dxa"/>
            <w:tcBorders>
              <w:tl2br w:val="nil"/>
              <w:tr2bl w:val="nil"/>
            </w:tcBorders>
            <w:tcMar>
              <w:top w:w="0" w:type="dxa"/>
              <w:left w:w="108" w:type="dxa"/>
              <w:bottom w:w="0" w:type="dxa"/>
              <w:right w:w="108" w:type="dxa"/>
            </w:tcMar>
            <w:vAlign w:val="center"/>
          </w:tcPr>
          <w:p w:rsidR="004F6F4C" w:rsidRDefault="000213A7">
            <w:pPr>
              <w:pStyle w:val="a6"/>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培训内容</w:t>
            </w:r>
          </w:p>
        </w:tc>
        <w:tc>
          <w:tcPr>
            <w:tcW w:w="1985" w:type="dxa"/>
            <w:tcBorders>
              <w:tl2br w:val="nil"/>
              <w:tr2bl w:val="nil"/>
            </w:tcBorders>
            <w:tcMar>
              <w:top w:w="0" w:type="dxa"/>
              <w:left w:w="108" w:type="dxa"/>
              <w:bottom w:w="0" w:type="dxa"/>
              <w:right w:w="108" w:type="dxa"/>
            </w:tcMar>
            <w:vAlign w:val="center"/>
          </w:tcPr>
          <w:p w:rsidR="004F6F4C" w:rsidRDefault="000213A7">
            <w:pPr>
              <w:pStyle w:val="a6"/>
              <w:jc w:val="center"/>
              <w:rPr>
                <w:rFonts w:asciiTheme="minorEastAsia" w:eastAsiaTheme="minorEastAsia" w:hAnsiTheme="minorEastAsia"/>
                <w:b/>
                <w:color w:val="000000" w:themeColor="text1"/>
                <w:spacing w:val="-16"/>
              </w:rPr>
            </w:pPr>
            <w:r>
              <w:rPr>
                <w:rFonts w:asciiTheme="minorEastAsia" w:eastAsiaTheme="minorEastAsia" w:hAnsiTheme="minorEastAsia" w:hint="eastAsia"/>
                <w:b/>
                <w:color w:val="000000" w:themeColor="text1"/>
                <w:spacing w:val="-16"/>
              </w:rPr>
              <w:t>主讲人</w:t>
            </w:r>
          </w:p>
          <w:p w:rsidR="004F6F4C" w:rsidRDefault="000213A7">
            <w:pPr>
              <w:pStyle w:val="a6"/>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（负责单位）</w:t>
            </w:r>
          </w:p>
        </w:tc>
        <w:tc>
          <w:tcPr>
            <w:tcW w:w="1345" w:type="dxa"/>
            <w:tcBorders>
              <w:tl2br w:val="nil"/>
              <w:tr2bl w:val="nil"/>
            </w:tcBorders>
            <w:vAlign w:val="center"/>
          </w:tcPr>
          <w:p w:rsidR="004F6F4C" w:rsidRDefault="000213A7">
            <w:pPr>
              <w:pStyle w:val="a6"/>
              <w:jc w:val="center"/>
              <w:rPr>
                <w:rFonts w:asciiTheme="minorEastAsia" w:eastAsiaTheme="minorEastAsia" w:hAnsiTheme="minorEastAsia" w:cs="宋体;SimSun"/>
                <w:b/>
                <w:color w:val="000000" w:themeColor="text1"/>
                <w:shd w:val="clear" w:color="auto" w:fill="FFFFFF"/>
              </w:rPr>
            </w:pPr>
            <w:r>
              <w:rPr>
                <w:rFonts w:asciiTheme="minorEastAsia" w:eastAsiaTheme="minorEastAsia" w:hAnsiTheme="minorEastAsia" w:hint="eastAsia"/>
                <w:b/>
                <w:color w:val="000000" w:themeColor="text1"/>
              </w:rPr>
              <w:t>地点</w:t>
            </w:r>
          </w:p>
        </w:tc>
      </w:tr>
      <w:tr w:rsidR="00E01409" w:rsidTr="00C13C9E">
        <w:trPr>
          <w:trHeight w:hRule="exact" w:val="1571"/>
          <w:jc w:val="center"/>
        </w:trPr>
        <w:tc>
          <w:tcPr>
            <w:tcW w:w="1276" w:type="dxa"/>
            <w:tcBorders>
              <w:tl2br w:val="nil"/>
              <w:tr2bl w:val="nil"/>
            </w:tcBorders>
            <w:tcMar>
              <w:top w:w="0" w:type="dxa"/>
              <w:left w:w="108" w:type="dxa"/>
              <w:bottom w:w="0" w:type="dxa"/>
              <w:right w:w="108" w:type="dxa"/>
            </w:tcMar>
            <w:vAlign w:val="center"/>
          </w:tcPr>
          <w:p w:rsidR="00E01409" w:rsidRPr="00E01409" w:rsidRDefault="00E01409" w:rsidP="00E01409">
            <w:pPr>
              <w:pStyle w:val="a6"/>
              <w:jc w:val="center"/>
              <w:rPr>
                <w:rFonts w:asciiTheme="minorEastAsia" w:eastAsiaTheme="minorEastAsia" w:hAnsiTheme="minorEastAsia"/>
                <w:color w:val="000000" w:themeColor="text1"/>
              </w:rPr>
            </w:pPr>
            <w:r w:rsidRPr="00E01409">
              <w:rPr>
                <w:rFonts w:asciiTheme="minorEastAsia" w:eastAsiaTheme="minorEastAsia" w:hAnsiTheme="minorEastAsia" w:hint="eastAsia"/>
                <w:color w:val="000000" w:themeColor="text1"/>
              </w:rPr>
              <w:t>6月7日</w:t>
            </w:r>
          </w:p>
        </w:tc>
        <w:tc>
          <w:tcPr>
            <w:tcW w:w="950" w:type="dxa"/>
            <w:tcBorders>
              <w:tl2br w:val="nil"/>
              <w:tr2bl w:val="nil"/>
            </w:tcBorders>
            <w:tcMar>
              <w:top w:w="0" w:type="dxa"/>
              <w:left w:w="108" w:type="dxa"/>
              <w:bottom w:w="0" w:type="dxa"/>
              <w:right w:w="108" w:type="dxa"/>
            </w:tcMar>
            <w:vAlign w:val="center"/>
          </w:tcPr>
          <w:p w:rsidR="00E01409" w:rsidRPr="00E01409" w:rsidRDefault="00E01409" w:rsidP="00A36341">
            <w:pPr>
              <w:pStyle w:val="a6"/>
              <w:jc w:val="center"/>
              <w:rPr>
                <w:rFonts w:asciiTheme="minorEastAsia" w:eastAsiaTheme="minorEastAsia" w:hAnsiTheme="minorEastAsia"/>
                <w:color w:val="000000" w:themeColor="text1"/>
              </w:rPr>
            </w:pPr>
            <w:r w:rsidRPr="00E01409">
              <w:rPr>
                <w:rFonts w:asciiTheme="minorEastAsia" w:eastAsiaTheme="minorEastAsia" w:hAnsiTheme="minorEastAsia" w:hint="eastAsia"/>
                <w:color w:val="000000" w:themeColor="text1"/>
              </w:rPr>
              <w:t>下午</w:t>
            </w:r>
            <w:r w:rsidR="00A36341">
              <w:rPr>
                <w:rFonts w:asciiTheme="minorEastAsia" w:eastAsiaTheme="minorEastAsia" w:hAnsiTheme="minorEastAsia" w:hint="eastAsia"/>
                <w:color w:val="000000" w:themeColor="text1"/>
              </w:rPr>
              <w:t>2</w:t>
            </w:r>
            <w:r>
              <w:rPr>
                <w:rFonts w:asciiTheme="minorEastAsia" w:eastAsiaTheme="minorEastAsia" w:hAnsiTheme="minorEastAsia" w:hint="eastAsia"/>
                <w:color w:val="000000" w:themeColor="text1"/>
              </w:rPr>
              <w:t>:</w:t>
            </w:r>
            <w:r w:rsidR="00A36341">
              <w:rPr>
                <w:rFonts w:asciiTheme="minorEastAsia" w:eastAsiaTheme="minorEastAsia" w:hAnsiTheme="minorEastAsia" w:hint="eastAsia"/>
                <w:color w:val="000000" w:themeColor="text1"/>
              </w:rPr>
              <w:t>3</w:t>
            </w:r>
            <w:r>
              <w:rPr>
                <w:rFonts w:asciiTheme="minorEastAsia" w:eastAsiaTheme="minorEastAsia" w:hAnsiTheme="minorEastAsia" w:hint="eastAsia"/>
                <w:color w:val="000000" w:themeColor="text1"/>
              </w:rPr>
              <w:t>0</w:t>
            </w:r>
          </w:p>
        </w:tc>
        <w:tc>
          <w:tcPr>
            <w:tcW w:w="4111" w:type="dxa"/>
            <w:tcBorders>
              <w:tl2br w:val="nil"/>
              <w:tr2bl w:val="nil"/>
            </w:tcBorders>
            <w:tcMar>
              <w:top w:w="0" w:type="dxa"/>
              <w:left w:w="108" w:type="dxa"/>
              <w:bottom w:w="0" w:type="dxa"/>
              <w:right w:w="108" w:type="dxa"/>
            </w:tcMar>
            <w:vAlign w:val="center"/>
          </w:tcPr>
          <w:p w:rsidR="00C13C9E" w:rsidRDefault="00C13C9E" w:rsidP="00E01409">
            <w:pPr>
              <w:widowControl/>
              <w:jc w:val="left"/>
              <w:rPr>
                <w:rFonts w:ascii="宋体" w:hAnsi="宋体" w:cs="宋体" w:hint="eastAsia"/>
                <w:b/>
                <w:kern w:val="0"/>
                <w:sz w:val="24"/>
              </w:rPr>
            </w:pPr>
            <w:r w:rsidRPr="00C13C9E">
              <w:rPr>
                <w:rFonts w:ascii="宋体" w:hAnsi="宋体" w:cs="宋体" w:hint="eastAsia"/>
                <w:b/>
                <w:kern w:val="0"/>
                <w:sz w:val="24"/>
              </w:rPr>
              <w:t>微党课:</w:t>
            </w:r>
          </w:p>
          <w:p w:rsidR="00E01409" w:rsidRPr="00E01409" w:rsidRDefault="00E01409" w:rsidP="00C13C9E">
            <w:pPr>
              <w:widowControl/>
              <w:ind w:firstLineChars="100" w:firstLine="240"/>
              <w:jc w:val="left"/>
              <w:rPr>
                <w:rFonts w:ascii="宋体" w:hAnsi="宋体" w:cs="宋体"/>
                <w:kern w:val="0"/>
                <w:sz w:val="24"/>
              </w:rPr>
            </w:pPr>
            <w:r w:rsidRPr="00E01409">
              <w:rPr>
                <w:rFonts w:ascii="宋体" w:hAnsi="宋体" w:cs="宋体"/>
                <w:kern w:val="0"/>
                <w:sz w:val="24"/>
              </w:rPr>
              <w:t xml:space="preserve">学习贯彻习近平新时代中国特色社会主义思想和党的十九大精神微党课决赛 </w:t>
            </w:r>
          </w:p>
          <w:p w:rsidR="00E01409" w:rsidRPr="00E01409" w:rsidRDefault="00E01409">
            <w:pPr>
              <w:pStyle w:val="a6"/>
              <w:jc w:val="center"/>
              <w:rPr>
                <w:rFonts w:asciiTheme="minorEastAsia" w:eastAsiaTheme="minorEastAsia" w:hAnsiTheme="minorEastAsia"/>
                <w:color w:val="000000" w:themeColor="text1"/>
              </w:rPr>
            </w:pPr>
          </w:p>
        </w:tc>
        <w:tc>
          <w:tcPr>
            <w:tcW w:w="1985" w:type="dxa"/>
            <w:tcBorders>
              <w:tl2br w:val="nil"/>
              <w:tr2bl w:val="nil"/>
            </w:tcBorders>
            <w:tcMar>
              <w:top w:w="0" w:type="dxa"/>
              <w:left w:w="108" w:type="dxa"/>
              <w:bottom w:w="0" w:type="dxa"/>
              <w:right w:w="108" w:type="dxa"/>
            </w:tcMar>
            <w:vAlign w:val="center"/>
          </w:tcPr>
          <w:p w:rsidR="00E01409" w:rsidRPr="002B297D" w:rsidRDefault="00E01409">
            <w:pPr>
              <w:pStyle w:val="a6"/>
              <w:jc w:val="center"/>
              <w:rPr>
                <w:rFonts w:asciiTheme="minorEastAsia" w:eastAsiaTheme="minorEastAsia" w:hAnsiTheme="minorEastAsia"/>
                <w:color w:val="000000" w:themeColor="text1"/>
              </w:rPr>
            </w:pPr>
            <w:r w:rsidRPr="002B297D">
              <w:rPr>
                <w:rFonts w:asciiTheme="minorEastAsia" w:eastAsiaTheme="minorEastAsia" w:hAnsiTheme="minorEastAsia" w:hint="eastAsia"/>
                <w:color w:val="000000" w:themeColor="text1"/>
              </w:rPr>
              <w:t>党委组织部</w:t>
            </w:r>
          </w:p>
          <w:p w:rsidR="00E01409" w:rsidRPr="00E01409" w:rsidRDefault="00E01409">
            <w:pPr>
              <w:pStyle w:val="a6"/>
              <w:jc w:val="center"/>
              <w:rPr>
                <w:rFonts w:asciiTheme="minorEastAsia" w:eastAsiaTheme="minorEastAsia" w:hAnsiTheme="minorEastAsia"/>
                <w:color w:val="000000" w:themeColor="text1"/>
                <w:spacing w:val="-16"/>
              </w:rPr>
            </w:pPr>
            <w:r w:rsidRPr="002B297D">
              <w:rPr>
                <w:rFonts w:asciiTheme="minorEastAsia" w:eastAsiaTheme="minorEastAsia" w:hAnsiTheme="minorEastAsia" w:hint="eastAsia"/>
                <w:color w:val="000000" w:themeColor="text1"/>
              </w:rPr>
              <w:t>数学学院</w:t>
            </w:r>
          </w:p>
        </w:tc>
        <w:tc>
          <w:tcPr>
            <w:tcW w:w="1345" w:type="dxa"/>
            <w:tcBorders>
              <w:tl2br w:val="nil"/>
              <w:tr2bl w:val="nil"/>
            </w:tcBorders>
            <w:vAlign w:val="center"/>
          </w:tcPr>
          <w:p w:rsidR="00E01409" w:rsidRPr="00E01409" w:rsidRDefault="00E01409">
            <w:pPr>
              <w:pStyle w:val="a6"/>
              <w:jc w:val="center"/>
              <w:rPr>
                <w:rFonts w:asciiTheme="minorEastAsia" w:eastAsiaTheme="minorEastAsia" w:hAnsiTheme="minorEastAsia"/>
                <w:color w:val="000000" w:themeColor="text1"/>
              </w:rPr>
            </w:pPr>
            <w:proofErr w:type="gramStart"/>
            <w:r w:rsidRPr="00E01409">
              <w:rPr>
                <w:rFonts w:asciiTheme="minorEastAsia" w:eastAsiaTheme="minorEastAsia" w:hAnsiTheme="minorEastAsia" w:hint="eastAsia"/>
                <w:color w:val="000000" w:themeColor="text1"/>
              </w:rPr>
              <w:t>逸</w:t>
            </w:r>
            <w:proofErr w:type="gramEnd"/>
            <w:r w:rsidRPr="00E01409">
              <w:rPr>
                <w:rFonts w:asciiTheme="minorEastAsia" w:eastAsiaTheme="minorEastAsia" w:hAnsiTheme="minorEastAsia" w:hint="eastAsia"/>
                <w:color w:val="000000" w:themeColor="text1"/>
              </w:rPr>
              <w:t>夫人文馆</w:t>
            </w:r>
          </w:p>
        </w:tc>
      </w:tr>
      <w:tr w:rsidR="00A36341" w:rsidTr="002B297D">
        <w:trPr>
          <w:trHeight w:val="498"/>
          <w:jc w:val="center"/>
        </w:trPr>
        <w:tc>
          <w:tcPr>
            <w:tcW w:w="1276" w:type="dxa"/>
            <w:vMerge w:val="restart"/>
            <w:tcBorders>
              <w:tl2br w:val="nil"/>
              <w:tr2bl w:val="nil"/>
            </w:tcBorders>
            <w:tcMar>
              <w:top w:w="0" w:type="dxa"/>
              <w:left w:w="108" w:type="dxa"/>
              <w:bottom w:w="0" w:type="dxa"/>
              <w:right w:w="108" w:type="dxa"/>
            </w:tcMar>
            <w:vAlign w:val="center"/>
          </w:tcPr>
          <w:p w:rsidR="00A36341" w:rsidRDefault="00A36341">
            <w:pPr>
              <w:pStyle w:val="a6"/>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6月9日（周六）</w:t>
            </w:r>
          </w:p>
        </w:tc>
        <w:tc>
          <w:tcPr>
            <w:tcW w:w="950" w:type="dxa"/>
            <w:vMerge w:val="restart"/>
            <w:tcBorders>
              <w:tl2br w:val="nil"/>
              <w:tr2bl w:val="nil"/>
            </w:tcBorders>
            <w:tcMar>
              <w:top w:w="0" w:type="dxa"/>
              <w:left w:w="108" w:type="dxa"/>
              <w:bottom w:w="0" w:type="dxa"/>
              <w:right w:w="108" w:type="dxa"/>
            </w:tcMar>
            <w:vAlign w:val="center"/>
          </w:tcPr>
          <w:p w:rsidR="00A86959" w:rsidRDefault="00A86959" w:rsidP="00A86959">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上午</w:t>
            </w:r>
          </w:p>
          <w:p w:rsidR="00A36341" w:rsidRDefault="00A86959" w:rsidP="00A86959">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8:30</w:t>
            </w:r>
          </w:p>
        </w:tc>
        <w:tc>
          <w:tcPr>
            <w:tcW w:w="4111" w:type="dxa"/>
            <w:tcBorders>
              <w:tl2br w:val="nil"/>
              <w:tr2bl w:val="nil"/>
            </w:tcBorders>
            <w:tcMar>
              <w:top w:w="0" w:type="dxa"/>
              <w:left w:w="108" w:type="dxa"/>
              <w:bottom w:w="0" w:type="dxa"/>
              <w:right w:w="108" w:type="dxa"/>
            </w:tcMar>
            <w:vAlign w:val="center"/>
          </w:tcPr>
          <w:p w:rsidR="00A36341" w:rsidRDefault="00A36341">
            <w:pPr>
              <w:pStyle w:val="a6"/>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开班仪式</w:t>
            </w:r>
          </w:p>
        </w:tc>
        <w:tc>
          <w:tcPr>
            <w:tcW w:w="1985" w:type="dxa"/>
            <w:tcBorders>
              <w:tl2br w:val="nil"/>
              <w:tr2bl w:val="nil"/>
            </w:tcBorders>
            <w:tcMar>
              <w:top w:w="0" w:type="dxa"/>
              <w:left w:w="108" w:type="dxa"/>
              <w:bottom w:w="0" w:type="dxa"/>
              <w:right w:w="108" w:type="dxa"/>
            </w:tcMar>
            <w:vAlign w:val="center"/>
          </w:tcPr>
          <w:p w:rsidR="00A36341" w:rsidRDefault="00A36341">
            <w:pPr>
              <w:pStyle w:val="a6"/>
              <w:jc w:val="center"/>
              <w:rPr>
                <w:rFonts w:asciiTheme="minorEastAsia" w:eastAsiaTheme="minorEastAsia" w:hAnsiTheme="minorEastAsia"/>
                <w:color w:val="FF0000"/>
              </w:rPr>
            </w:pPr>
          </w:p>
        </w:tc>
        <w:tc>
          <w:tcPr>
            <w:tcW w:w="1345" w:type="dxa"/>
            <w:vMerge w:val="restart"/>
            <w:tcBorders>
              <w:tl2br w:val="nil"/>
              <w:tr2bl w:val="nil"/>
            </w:tcBorders>
            <w:vAlign w:val="center"/>
          </w:tcPr>
          <w:p w:rsidR="00A36341" w:rsidRDefault="000266DA" w:rsidP="00A36341">
            <w:pPr>
              <w:jc w:val="center"/>
              <w:rPr>
                <w:rFonts w:asciiTheme="minorEastAsia" w:eastAsiaTheme="minorEastAsia" w:hAnsiTheme="minorEastAsia" w:cs="宋体;SimSun"/>
                <w:color w:val="000000" w:themeColor="text1"/>
                <w:sz w:val="24"/>
              </w:rPr>
            </w:pPr>
            <w:r>
              <w:rPr>
                <w:rFonts w:asciiTheme="minorEastAsia" w:eastAsiaTheme="minorEastAsia" w:hAnsiTheme="minorEastAsia" w:cs="宋体;SimSun" w:hint="eastAsia"/>
                <w:color w:val="000000" w:themeColor="text1"/>
                <w:sz w:val="24"/>
              </w:rPr>
              <w:t>博学楼312</w:t>
            </w:r>
          </w:p>
        </w:tc>
      </w:tr>
      <w:tr w:rsidR="00A36341" w:rsidTr="002B297D">
        <w:trPr>
          <w:trHeight w:val="1135"/>
          <w:jc w:val="center"/>
        </w:trPr>
        <w:tc>
          <w:tcPr>
            <w:tcW w:w="1276" w:type="dxa"/>
            <w:vMerge/>
            <w:tcBorders>
              <w:tl2br w:val="nil"/>
              <w:tr2bl w:val="nil"/>
            </w:tcBorders>
            <w:tcMar>
              <w:top w:w="0" w:type="dxa"/>
              <w:left w:w="108" w:type="dxa"/>
              <w:bottom w:w="0" w:type="dxa"/>
              <w:right w:w="108" w:type="dxa"/>
            </w:tcMar>
            <w:vAlign w:val="center"/>
          </w:tcPr>
          <w:p w:rsidR="00A36341" w:rsidRDefault="00A36341">
            <w:pPr>
              <w:pStyle w:val="a6"/>
              <w:jc w:val="both"/>
              <w:rPr>
                <w:rFonts w:asciiTheme="minorEastAsia" w:eastAsiaTheme="minorEastAsia" w:hAnsiTheme="minorEastAsia"/>
                <w:color w:val="000000" w:themeColor="text1"/>
              </w:rPr>
            </w:pPr>
          </w:p>
        </w:tc>
        <w:tc>
          <w:tcPr>
            <w:tcW w:w="950" w:type="dxa"/>
            <w:vMerge/>
            <w:tcBorders>
              <w:tl2br w:val="nil"/>
              <w:tr2bl w:val="nil"/>
            </w:tcBorders>
            <w:tcMar>
              <w:top w:w="0" w:type="dxa"/>
              <w:left w:w="108" w:type="dxa"/>
              <w:bottom w:w="0" w:type="dxa"/>
              <w:right w:w="108" w:type="dxa"/>
            </w:tcMar>
            <w:vAlign w:val="center"/>
          </w:tcPr>
          <w:p w:rsidR="00A36341" w:rsidRDefault="00A36341">
            <w:pPr>
              <w:pStyle w:val="a6"/>
              <w:jc w:val="center"/>
              <w:rPr>
                <w:rFonts w:asciiTheme="minorEastAsia" w:eastAsiaTheme="minorEastAsia" w:hAnsiTheme="minorEastAsia"/>
                <w:color w:val="000000" w:themeColor="text1"/>
              </w:rPr>
            </w:pPr>
          </w:p>
        </w:tc>
        <w:tc>
          <w:tcPr>
            <w:tcW w:w="4111" w:type="dxa"/>
            <w:tcBorders>
              <w:tl2br w:val="nil"/>
              <w:tr2bl w:val="nil"/>
            </w:tcBorders>
            <w:tcMar>
              <w:top w:w="0" w:type="dxa"/>
              <w:left w:w="108" w:type="dxa"/>
              <w:bottom w:w="0" w:type="dxa"/>
              <w:right w:w="108" w:type="dxa"/>
            </w:tcMar>
            <w:vAlign w:val="center"/>
          </w:tcPr>
          <w:p w:rsidR="00A36341" w:rsidRDefault="00A36341">
            <w:pPr>
              <w:pStyle w:val="a6"/>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专题辅导：</w:t>
            </w:r>
          </w:p>
          <w:p w:rsidR="00A36341" w:rsidRDefault="00A36341">
            <w:pPr>
              <w:pStyle w:val="a6"/>
              <w:ind w:firstLineChars="200"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从《共产党宣言》到中国特色社会主义</w:t>
            </w:r>
          </w:p>
        </w:tc>
        <w:tc>
          <w:tcPr>
            <w:tcW w:w="1985" w:type="dxa"/>
            <w:tcBorders>
              <w:tl2br w:val="nil"/>
              <w:tr2bl w:val="nil"/>
            </w:tcBorders>
            <w:tcMar>
              <w:top w:w="0" w:type="dxa"/>
              <w:left w:w="108" w:type="dxa"/>
              <w:bottom w:w="0" w:type="dxa"/>
              <w:right w:w="108" w:type="dxa"/>
            </w:tcMar>
            <w:vAlign w:val="center"/>
          </w:tcPr>
          <w:p w:rsidR="00A36341" w:rsidRDefault="00A36341" w:rsidP="005F0C2D">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马克思主义学院教授、党委组织部副部长王晓丽</w:t>
            </w:r>
          </w:p>
        </w:tc>
        <w:tc>
          <w:tcPr>
            <w:tcW w:w="1345" w:type="dxa"/>
            <w:vMerge/>
            <w:tcBorders>
              <w:tl2br w:val="nil"/>
              <w:tr2bl w:val="nil"/>
            </w:tcBorders>
            <w:vAlign w:val="center"/>
          </w:tcPr>
          <w:p w:rsidR="00A36341" w:rsidRDefault="00A36341" w:rsidP="00C66E71">
            <w:pPr>
              <w:jc w:val="center"/>
              <w:rPr>
                <w:rFonts w:asciiTheme="minorEastAsia" w:eastAsiaTheme="minorEastAsia" w:hAnsiTheme="minorEastAsia" w:cs="宋体;SimSun"/>
                <w:color w:val="000000" w:themeColor="text1"/>
                <w:sz w:val="24"/>
              </w:rPr>
            </w:pPr>
          </w:p>
        </w:tc>
      </w:tr>
      <w:tr w:rsidR="00A36341" w:rsidTr="002B297D">
        <w:trPr>
          <w:trHeight w:val="1135"/>
          <w:jc w:val="center"/>
        </w:trPr>
        <w:tc>
          <w:tcPr>
            <w:tcW w:w="1276" w:type="dxa"/>
            <w:vMerge/>
            <w:tcBorders>
              <w:tl2br w:val="nil"/>
              <w:tr2bl w:val="nil"/>
            </w:tcBorders>
            <w:tcMar>
              <w:top w:w="0" w:type="dxa"/>
              <w:left w:w="108" w:type="dxa"/>
              <w:bottom w:w="0" w:type="dxa"/>
              <w:right w:w="108" w:type="dxa"/>
            </w:tcMar>
            <w:vAlign w:val="center"/>
          </w:tcPr>
          <w:p w:rsidR="00A36341" w:rsidRDefault="00A36341">
            <w:pPr>
              <w:pStyle w:val="a6"/>
              <w:jc w:val="both"/>
              <w:rPr>
                <w:rFonts w:asciiTheme="minorEastAsia" w:eastAsiaTheme="minorEastAsia" w:hAnsiTheme="minorEastAsia"/>
                <w:color w:val="000000" w:themeColor="text1"/>
              </w:rPr>
            </w:pPr>
          </w:p>
        </w:tc>
        <w:tc>
          <w:tcPr>
            <w:tcW w:w="950" w:type="dxa"/>
            <w:tcBorders>
              <w:tl2br w:val="nil"/>
              <w:tr2bl w:val="nil"/>
            </w:tcBorders>
            <w:tcMar>
              <w:top w:w="0" w:type="dxa"/>
              <w:left w:w="108" w:type="dxa"/>
              <w:bottom w:w="0" w:type="dxa"/>
              <w:right w:w="108" w:type="dxa"/>
            </w:tcMar>
            <w:vAlign w:val="center"/>
          </w:tcPr>
          <w:p w:rsidR="00A36341" w:rsidRDefault="00A86959">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下午14:30</w:t>
            </w:r>
          </w:p>
        </w:tc>
        <w:tc>
          <w:tcPr>
            <w:tcW w:w="4111" w:type="dxa"/>
            <w:tcBorders>
              <w:tl2br w:val="nil"/>
              <w:tr2bl w:val="nil"/>
            </w:tcBorders>
            <w:tcMar>
              <w:top w:w="0" w:type="dxa"/>
              <w:left w:w="108" w:type="dxa"/>
              <w:bottom w:w="0" w:type="dxa"/>
              <w:right w:w="108" w:type="dxa"/>
            </w:tcMar>
            <w:vAlign w:val="center"/>
          </w:tcPr>
          <w:p w:rsidR="00A36341" w:rsidRDefault="00A36341" w:rsidP="00C66E71">
            <w:pPr>
              <w:pStyle w:val="a6"/>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形势课堂：</w:t>
            </w:r>
          </w:p>
          <w:p w:rsidR="00A36341" w:rsidRDefault="00FB6559" w:rsidP="00597163">
            <w:pPr>
              <w:pStyle w:val="a6"/>
              <w:ind w:firstLineChars="200" w:firstLine="480"/>
              <w:rPr>
                <w:rFonts w:asciiTheme="minorEastAsia" w:eastAsiaTheme="minorEastAsia" w:hAnsiTheme="minorEastAsia"/>
                <w:color w:val="000000" w:themeColor="text1"/>
              </w:rPr>
            </w:pPr>
            <w:r w:rsidRPr="00FB6559">
              <w:rPr>
                <w:rFonts w:asciiTheme="minorEastAsia" w:eastAsiaTheme="minorEastAsia" w:hAnsiTheme="minorEastAsia" w:hint="eastAsia"/>
                <w:color w:val="000000" w:themeColor="text1"/>
              </w:rPr>
              <w:t>当前国际经济政治形势与中国外交方略</w:t>
            </w:r>
          </w:p>
        </w:tc>
        <w:tc>
          <w:tcPr>
            <w:tcW w:w="1985" w:type="dxa"/>
            <w:tcBorders>
              <w:tl2br w:val="nil"/>
              <w:tr2bl w:val="nil"/>
            </w:tcBorders>
            <w:tcMar>
              <w:top w:w="0" w:type="dxa"/>
              <w:left w:w="108" w:type="dxa"/>
              <w:bottom w:w="0" w:type="dxa"/>
              <w:right w:w="108" w:type="dxa"/>
            </w:tcMar>
            <w:vAlign w:val="center"/>
          </w:tcPr>
          <w:p w:rsidR="00A36341" w:rsidRDefault="00A36341" w:rsidP="00C66E71">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马克思主义学院</w:t>
            </w:r>
            <w:proofErr w:type="gramStart"/>
            <w:r>
              <w:rPr>
                <w:rFonts w:asciiTheme="minorEastAsia" w:eastAsiaTheme="minorEastAsia" w:hAnsiTheme="minorEastAsia" w:hint="eastAsia"/>
                <w:color w:val="000000" w:themeColor="text1"/>
              </w:rPr>
              <w:t>亢</w:t>
            </w:r>
            <w:proofErr w:type="gramEnd"/>
            <w:r>
              <w:rPr>
                <w:rFonts w:asciiTheme="minorEastAsia" w:eastAsiaTheme="minorEastAsia" w:hAnsiTheme="minorEastAsia" w:hint="eastAsia"/>
                <w:color w:val="000000" w:themeColor="text1"/>
              </w:rPr>
              <w:t>升教授</w:t>
            </w:r>
          </w:p>
        </w:tc>
        <w:tc>
          <w:tcPr>
            <w:tcW w:w="1345" w:type="dxa"/>
            <w:vMerge/>
            <w:tcBorders>
              <w:tl2br w:val="nil"/>
              <w:tr2bl w:val="nil"/>
            </w:tcBorders>
            <w:vAlign w:val="center"/>
          </w:tcPr>
          <w:p w:rsidR="00A36341" w:rsidRDefault="00A36341" w:rsidP="00C66E71">
            <w:pPr>
              <w:jc w:val="center"/>
              <w:rPr>
                <w:rFonts w:asciiTheme="minorEastAsia" w:eastAsiaTheme="minorEastAsia" w:hAnsiTheme="minorEastAsia" w:cs="宋体;SimSun"/>
                <w:color w:val="000000" w:themeColor="text1"/>
                <w:sz w:val="24"/>
              </w:rPr>
            </w:pPr>
          </w:p>
        </w:tc>
      </w:tr>
      <w:tr w:rsidR="00A36341" w:rsidTr="002B297D">
        <w:trPr>
          <w:trHeight w:val="1164"/>
          <w:jc w:val="center"/>
        </w:trPr>
        <w:tc>
          <w:tcPr>
            <w:tcW w:w="1276" w:type="dxa"/>
            <w:tcBorders>
              <w:tl2br w:val="nil"/>
              <w:tr2bl w:val="nil"/>
            </w:tcBorders>
            <w:tcMar>
              <w:top w:w="0" w:type="dxa"/>
              <w:left w:w="108" w:type="dxa"/>
              <w:bottom w:w="0" w:type="dxa"/>
              <w:right w:w="108" w:type="dxa"/>
            </w:tcMar>
            <w:vAlign w:val="center"/>
          </w:tcPr>
          <w:p w:rsidR="00A36341" w:rsidRDefault="00A36341">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6月10日（周日）</w:t>
            </w:r>
          </w:p>
        </w:tc>
        <w:tc>
          <w:tcPr>
            <w:tcW w:w="950" w:type="dxa"/>
            <w:tcBorders>
              <w:tl2br w:val="nil"/>
              <w:tr2bl w:val="nil"/>
            </w:tcBorders>
            <w:tcMar>
              <w:top w:w="0" w:type="dxa"/>
              <w:left w:w="108" w:type="dxa"/>
              <w:bottom w:w="0" w:type="dxa"/>
              <w:right w:w="108" w:type="dxa"/>
            </w:tcMar>
            <w:vAlign w:val="center"/>
          </w:tcPr>
          <w:p w:rsidR="00A36341" w:rsidRDefault="00A36341">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上午</w:t>
            </w:r>
          </w:p>
          <w:p w:rsidR="00A36341" w:rsidRDefault="00237102" w:rsidP="00237102">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r w:rsidR="00A36341">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3</w:t>
            </w:r>
            <w:r w:rsidR="00A36341">
              <w:rPr>
                <w:rFonts w:asciiTheme="minorEastAsia" w:eastAsiaTheme="minorEastAsia" w:hAnsiTheme="minorEastAsia" w:hint="eastAsia"/>
                <w:color w:val="000000" w:themeColor="text1"/>
              </w:rPr>
              <w:t xml:space="preserve">0 </w:t>
            </w:r>
          </w:p>
        </w:tc>
        <w:tc>
          <w:tcPr>
            <w:tcW w:w="4111" w:type="dxa"/>
            <w:tcBorders>
              <w:tl2br w:val="nil"/>
              <w:tr2bl w:val="nil"/>
            </w:tcBorders>
            <w:tcMar>
              <w:top w:w="0" w:type="dxa"/>
              <w:left w:w="108" w:type="dxa"/>
              <w:bottom w:w="0" w:type="dxa"/>
              <w:right w:w="108" w:type="dxa"/>
            </w:tcMar>
            <w:vAlign w:val="center"/>
          </w:tcPr>
          <w:p w:rsidR="009F2F35" w:rsidRDefault="002B297D" w:rsidP="002B297D">
            <w:pPr>
              <w:pStyle w:val="a6"/>
              <w:rPr>
                <w:rFonts w:asciiTheme="minorEastAsia" w:eastAsiaTheme="minorEastAsia" w:hAnsiTheme="minorEastAsia"/>
                <w:b/>
                <w:color w:val="000000" w:themeColor="text1"/>
              </w:rPr>
            </w:pPr>
            <w:r>
              <w:rPr>
                <w:rFonts w:asciiTheme="minorEastAsia" w:eastAsiaTheme="minorEastAsia" w:hAnsiTheme="minorEastAsia" w:hint="eastAsia"/>
                <w:b/>
                <w:color w:val="000000"/>
              </w:rPr>
              <w:t>专题辅导：</w:t>
            </w:r>
            <w:r>
              <w:rPr>
                <w:rFonts w:asciiTheme="minorEastAsia" w:eastAsiaTheme="minorEastAsia" w:hAnsiTheme="minorEastAsia" w:hint="eastAsia"/>
                <w:color w:val="000000"/>
              </w:rPr>
              <w:t>学习贯彻习近平总书记在纪念马克思诞辰200周年大会上的讲话、习近平总书记在五四青年节北大师生座谈会上的讲话</w:t>
            </w:r>
          </w:p>
        </w:tc>
        <w:tc>
          <w:tcPr>
            <w:tcW w:w="1985" w:type="dxa"/>
            <w:tcBorders>
              <w:tl2br w:val="nil"/>
              <w:tr2bl w:val="nil"/>
            </w:tcBorders>
            <w:tcMar>
              <w:top w:w="0" w:type="dxa"/>
              <w:left w:w="108" w:type="dxa"/>
              <w:bottom w:w="0" w:type="dxa"/>
              <w:right w:w="108" w:type="dxa"/>
            </w:tcMar>
            <w:vAlign w:val="center"/>
          </w:tcPr>
          <w:p w:rsidR="00A36341" w:rsidRDefault="002B297D" w:rsidP="009F2F35">
            <w:pPr>
              <w:pStyle w:val="a6"/>
              <w:jc w:val="both"/>
              <w:rPr>
                <w:rFonts w:asciiTheme="minorEastAsia" w:eastAsiaTheme="minorEastAsia" w:hAnsiTheme="minorEastAsia"/>
                <w:color w:val="FF0000"/>
              </w:rPr>
            </w:pPr>
            <w:r>
              <w:rPr>
                <w:rFonts w:asciiTheme="minorEastAsia" w:eastAsiaTheme="minorEastAsia" w:hAnsiTheme="minorEastAsia" w:hint="eastAsia"/>
                <w:color w:val="000000" w:themeColor="text1"/>
              </w:rPr>
              <w:t>马克思主义学院副院长张国启教授</w:t>
            </w:r>
          </w:p>
        </w:tc>
        <w:tc>
          <w:tcPr>
            <w:tcW w:w="1345" w:type="dxa"/>
            <w:tcBorders>
              <w:tl2br w:val="nil"/>
              <w:tr2bl w:val="nil"/>
            </w:tcBorders>
            <w:vAlign w:val="center"/>
          </w:tcPr>
          <w:p w:rsidR="00A36341" w:rsidRDefault="001E3460" w:rsidP="00145ACF">
            <w:pPr>
              <w:jc w:val="center"/>
              <w:rPr>
                <w:rFonts w:asciiTheme="minorEastAsia" w:eastAsiaTheme="minorEastAsia" w:hAnsiTheme="minorEastAsia" w:cs="宋体;SimSun"/>
                <w:color w:val="000000" w:themeColor="text1"/>
                <w:sz w:val="24"/>
              </w:rPr>
            </w:pPr>
            <w:r w:rsidRPr="00E05149">
              <w:rPr>
                <w:rFonts w:asciiTheme="minorEastAsia" w:eastAsiaTheme="minorEastAsia" w:hAnsiTheme="minorEastAsia" w:cs="宋体;SimSun" w:hint="eastAsia"/>
                <w:color w:val="000000" w:themeColor="text1"/>
                <w:sz w:val="24"/>
              </w:rPr>
              <w:t>博学楼217</w:t>
            </w:r>
          </w:p>
        </w:tc>
      </w:tr>
      <w:tr w:rsidR="00A36341" w:rsidTr="002B297D">
        <w:trPr>
          <w:trHeight w:val="1055"/>
          <w:jc w:val="center"/>
        </w:trPr>
        <w:tc>
          <w:tcPr>
            <w:tcW w:w="1276" w:type="dxa"/>
            <w:vMerge w:val="restart"/>
            <w:tcBorders>
              <w:tl2br w:val="nil"/>
              <w:tr2bl w:val="nil"/>
            </w:tcBorders>
            <w:tcMar>
              <w:top w:w="0" w:type="dxa"/>
              <w:left w:w="108" w:type="dxa"/>
              <w:bottom w:w="0" w:type="dxa"/>
              <w:right w:w="108" w:type="dxa"/>
            </w:tcMar>
            <w:vAlign w:val="center"/>
          </w:tcPr>
          <w:p w:rsidR="00A36341" w:rsidRDefault="00A36341">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6月17日（周日）前完成</w:t>
            </w:r>
          </w:p>
        </w:tc>
        <w:tc>
          <w:tcPr>
            <w:tcW w:w="950" w:type="dxa"/>
            <w:vMerge w:val="restart"/>
            <w:tcBorders>
              <w:tl2br w:val="nil"/>
              <w:tr2bl w:val="nil"/>
            </w:tcBorders>
            <w:tcMar>
              <w:top w:w="0" w:type="dxa"/>
              <w:left w:w="108" w:type="dxa"/>
              <w:bottom w:w="0" w:type="dxa"/>
              <w:right w:w="108" w:type="dxa"/>
            </w:tcMar>
            <w:vAlign w:val="center"/>
          </w:tcPr>
          <w:p w:rsidR="00A36341" w:rsidRDefault="00A36341">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学员考核</w:t>
            </w:r>
          </w:p>
        </w:tc>
        <w:tc>
          <w:tcPr>
            <w:tcW w:w="4111" w:type="dxa"/>
            <w:tcBorders>
              <w:tl2br w:val="nil"/>
              <w:tr2bl w:val="nil"/>
            </w:tcBorders>
            <w:tcMar>
              <w:top w:w="0" w:type="dxa"/>
              <w:left w:w="108" w:type="dxa"/>
              <w:bottom w:w="0" w:type="dxa"/>
              <w:right w:w="108" w:type="dxa"/>
            </w:tcMar>
            <w:vAlign w:val="center"/>
          </w:tcPr>
          <w:p w:rsidR="00A36341" w:rsidRDefault="00A36341">
            <w:pPr>
              <w:pStyle w:val="a6"/>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先锋行动：</w:t>
            </w:r>
          </w:p>
          <w:p w:rsidR="00A36341" w:rsidRDefault="00A36341" w:rsidP="00A16993">
            <w:pPr>
              <w:pStyle w:val="a6"/>
              <w:ind w:firstLineChars="200" w:firstLine="480"/>
              <w:rPr>
                <w:rFonts w:asciiTheme="minorEastAsia" w:eastAsiaTheme="minorEastAsia" w:hAnsiTheme="minorEastAsia"/>
                <w:b/>
                <w:bCs/>
                <w:color w:val="000000" w:themeColor="text1"/>
              </w:rPr>
            </w:pPr>
            <w:r>
              <w:rPr>
                <w:rFonts w:asciiTheme="minorEastAsia" w:eastAsiaTheme="minorEastAsia" w:hAnsiTheme="minorEastAsia" w:hint="eastAsia"/>
                <w:bCs/>
                <w:color w:val="000000" w:themeColor="text1"/>
              </w:rPr>
              <w:t>开展党员服务班级和师生志愿公益实践等活动</w:t>
            </w:r>
          </w:p>
        </w:tc>
        <w:tc>
          <w:tcPr>
            <w:tcW w:w="1985" w:type="dxa"/>
            <w:vMerge w:val="restart"/>
            <w:tcBorders>
              <w:tl2br w:val="nil"/>
              <w:tr2bl w:val="nil"/>
            </w:tcBorders>
            <w:tcMar>
              <w:top w:w="0" w:type="dxa"/>
              <w:left w:w="108" w:type="dxa"/>
              <w:bottom w:w="0" w:type="dxa"/>
              <w:right w:w="108" w:type="dxa"/>
            </w:tcMar>
            <w:vAlign w:val="center"/>
          </w:tcPr>
          <w:p w:rsidR="00A36341" w:rsidRDefault="00A36341">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小组自行安排，完成后提交报告PPT</w:t>
            </w:r>
            <w:proofErr w:type="gramStart"/>
            <w:r>
              <w:rPr>
                <w:rFonts w:asciiTheme="minorEastAsia" w:eastAsiaTheme="minorEastAsia" w:hAnsiTheme="minorEastAsia" w:hint="eastAsia"/>
                <w:color w:val="000000" w:themeColor="text1"/>
              </w:rPr>
              <w:t>到班群</w:t>
            </w:r>
            <w:proofErr w:type="gramEnd"/>
          </w:p>
        </w:tc>
        <w:tc>
          <w:tcPr>
            <w:tcW w:w="1345" w:type="dxa"/>
            <w:vMerge w:val="restart"/>
            <w:tcBorders>
              <w:tl2br w:val="nil"/>
              <w:tr2bl w:val="nil"/>
            </w:tcBorders>
            <w:vAlign w:val="center"/>
          </w:tcPr>
          <w:p w:rsidR="00A36341" w:rsidRDefault="00A36341">
            <w:pPr>
              <w:jc w:val="center"/>
              <w:rPr>
                <w:rFonts w:asciiTheme="minorEastAsia" w:eastAsiaTheme="minorEastAsia" w:hAnsiTheme="minorEastAsia" w:cs="宋体;SimSun"/>
                <w:color w:val="000000" w:themeColor="text1"/>
                <w:sz w:val="24"/>
              </w:rPr>
            </w:pPr>
            <w:r>
              <w:rPr>
                <w:rFonts w:asciiTheme="minorEastAsia" w:eastAsiaTheme="minorEastAsia" w:hAnsiTheme="minorEastAsia" w:cs="宋体;SimSun" w:hint="eastAsia"/>
                <w:color w:val="000000" w:themeColor="text1"/>
                <w:sz w:val="24"/>
              </w:rPr>
              <w:t>自行安排</w:t>
            </w:r>
          </w:p>
        </w:tc>
      </w:tr>
      <w:tr w:rsidR="00A36341" w:rsidTr="002B297D">
        <w:trPr>
          <w:trHeight w:val="926"/>
          <w:jc w:val="center"/>
        </w:trPr>
        <w:tc>
          <w:tcPr>
            <w:tcW w:w="1276" w:type="dxa"/>
            <w:vMerge/>
            <w:tcBorders>
              <w:tl2br w:val="nil"/>
              <w:tr2bl w:val="nil"/>
            </w:tcBorders>
            <w:tcMar>
              <w:top w:w="0" w:type="dxa"/>
              <w:left w:w="108" w:type="dxa"/>
              <w:bottom w:w="0" w:type="dxa"/>
              <w:right w:w="108" w:type="dxa"/>
            </w:tcMar>
            <w:vAlign w:val="center"/>
          </w:tcPr>
          <w:p w:rsidR="00A36341" w:rsidRDefault="00A36341">
            <w:pPr>
              <w:pStyle w:val="a6"/>
              <w:jc w:val="center"/>
              <w:rPr>
                <w:rFonts w:asciiTheme="minorEastAsia" w:eastAsiaTheme="minorEastAsia" w:hAnsiTheme="minorEastAsia"/>
                <w:color w:val="000000" w:themeColor="text1"/>
              </w:rPr>
            </w:pPr>
          </w:p>
        </w:tc>
        <w:tc>
          <w:tcPr>
            <w:tcW w:w="950" w:type="dxa"/>
            <w:vMerge/>
            <w:tcBorders>
              <w:tl2br w:val="nil"/>
              <w:tr2bl w:val="nil"/>
            </w:tcBorders>
            <w:tcMar>
              <w:top w:w="0" w:type="dxa"/>
              <w:left w:w="108" w:type="dxa"/>
              <w:bottom w:w="0" w:type="dxa"/>
              <w:right w:w="108" w:type="dxa"/>
            </w:tcMar>
            <w:vAlign w:val="center"/>
          </w:tcPr>
          <w:p w:rsidR="00A36341" w:rsidRDefault="00A36341">
            <w:pPr>
              <w:pStyle w:val="a6"/>
              <w:jc w:val="center"/>
              <w:rPr>
                <w:rFonts w:asciiTheme="minorEastAsia" w:eastAsiaTheme="minorEastAsia" w:hAnsiTheme="minorEastAsia"/>
                <w:color w:val="000000" w:themeColor="text1"/>
              </w:rPr>
            </w:pPr>
          </w:p>
        </w:tc>
        <w:tc>
          <w:tcPr>
            <w:tcW w:w="4111" w:type="dxa"/>
            <w:tcBorders>
              <w:tl2br w:val="nil"/>
              <w:tr2bl w:val="nil"/>
            </w:tcBorders>
            <w:tcMar>
              <w:top w:w="0" w:type="dxa"/>
              <w:left w:w="108" w:type="dxa"/>
              <w:bottom w:w="0" w:type="dxa"/>
              <w:right w:w="108" w:type="dxa"/>
            </w:tcMar>
            <w:vAlign w:val="center"/>
          </w:tcPr>
          <w:p w:rsidR="00A36341" w:rsidRDefault="00A36341">
            <w:pPr>
              <w:pStyle w:val="a6"/>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现场见学：</w:t>
            </w:r>
          </w:p>
          <w:p w:rsidR="00A36341" w:rsidRDefault="00A36341" w:rsidP="00DE6991">
            <w:pPr>
              <w:pStyle w:val="a6"/>
              <w:ind w:firstLineChars="200" w:firstLine="480"/>
              <w:rPr>
                <w:rFonts w:asciiTheme="minorEastAsia" w:eastAsiaTheme="minorEastAsia" w:hAnsiTheme="minorEastAsia"/>
                <w:b/>
                <w:bCs/>
                <w:color w:val="000000" w:themeColor="text1"/>
              </w:rPr>
            </w:pPr>
            <w:r>
              <w:rPr>
                <w:rFonts w:asciiTheme="minorEastAsia" w:eastAsiaTheme="minorEastAsia" w:hAnsiTheme="minorEastAsia" w:hint="eastAsia"/>
                <w:color w:val="000000" w:themeColor="text1"/>
              </w:rPr>
              <w:t>爱国主义教育基地参观</w:t>
            </w:r>
            <w:r w:rsidR="00DE6991">
              <w:rPr>
                <w:rFonts w:asciiTheme="minorEastAsia" w:eastAsiaTheme="minorEastAsia" w:hAnsiTheme="minorEastAsia" w:hint="eastAsia"/>
                <w:color w:val="000000" w:themeColor="text1"/>
              </w:rPr>
              <w:t xml:space="preserve"> </w:t>
            </w:r>
          </w:p>
        </w:tc>
        <w:tc>
          <w:tcPr>
            <w:tcW w:w="1985" w:type="dxa"/>
            <w:vMerge/>
            <w:tcBorders>
              <w:tl2br w:val="nil"/>
              <w:tr2bl w:val="nil"/>
            </w:tcBorders>
            <w:tcMar>
              <w:top w:w="0" w:type="dxa"/>
              <w:left w:w="108" w:type="dxa"/>
              <w:bottom w:w="0" w:type="dxa"/>
              <w:right w:w="108" w:type="dxa"/>
            </w:tcMar>
            <w:vAlign w:val="center"/>
          </w:tcPr>
          <w:p w:rsidR="00A36341" w:rsidRDefault="00A36341">
            <w:pPr>
              <w:pStyle w:val="a6"/>
              <w:ind w:firstLineChars="50" w:firstLine="120"/>
              <w:jc w:val="both"/>
              <w:rPr>
                <w:rFonts w:asciiTheme="minorEastAsia" w:eastAsiaTheme="minorEastAsia" w:hAnsiTheme="minorEastAsia"/>
                <w:color w:val="000000" w:themeColor="text1"/>
              </w:rPr>
            </w:pPr>
          </w:p>
        </w:tc>
        <w:tc>
          <w:tcPr>
            <w:tcW w:w="1345" w:type="dxa"/>
            <w:vMerge/>
            <w:tcBorders>
              <w:tl2br w:val="nil"/>
              <w:tr2bl w:val="nil"/>
            </w:tcBorders>
            <w:vAlign w:val="center"/>
          </w:tcPr>
          <w:p w:rsidR="00A36341" w:rsidRDefault="00A36341">
            <w:pPr>
              <w:jc w:val="center"/>
              <w:rPr>
                <w:rFonts w:asciiTheme="minorEastAsia" w:eastAsiaTheme="minorEastAsia" w:hAnsiTheme="minorEastAsia" w:cs="宋体;SimSun"/>
                <w:color w:val="000000" w:themeColor="text1"/>
                <w:sz w:val="24"/>
              </w:rPr>
            </w:pPr>
          </w:p>
        </w:tc>
      </w:tr>
      <w:tr w:rsidR="00A36341" w:rsidTr="002B297D">
        <w:trPr>
          <w:trHeight w:val="840"/>
          <w:jc w:val="center"/>
        </w:trPr>
        <w:tc>
          <w:tcPr>
            <w:tcW w:w="1276" w:type="dxa"/>
            <w:vMerge/>
            <w:tcBorders>
              <w:tl2br w:val="nil"/>
              <w:tr2bl w:val="nil"/>
            </w:tcBorders>
            <w:tcMar>
              <w:top w:w="0" w:type="dxa"/>
              <w:left w:w="108" w:type="dxa"/>
              <w:bottom w:w="0" w:type="dxa"/>
              <w:right w:w="108" w:type="dxa"/>
            </w:tcMar>
            <w:vAlign w:val="center"/>
          </w:tcPr>
          <w:p w:rsidR="00A36341" w:rsidRDefault="00A36341">
            <w:pPr>
              <w:pStyle w:val="a6"/>
              <w:jc w:val="center"/>
              <w:rPr>
                <w:rFonts w:asciiTheme="minorEastAsia" w:eastAsiaTheme="minorEastAsia" w:hAnsiTheme="minorEastAsia"/>
                <w:color w:val="000000" w:themeColor="text1"/>
              </w:rPr>
            </w:pPr>
          </w:p>
        </w:tc>
        <w:tc>
          <w:tcPr>
            <w:tcW w:w="950" w:type="dxa"/>
            <w:vMerge/>
            <w:tcBorders>
              <w:tl2br w:val="nil"/>
              <w:tr2bl w:val="nil"/>
            </w:tcBorders>
            <w:tcMar>
              <w:top w:w="0" w:type="dxa"/>
              <w:left w:w="108" w:type="dxa"/>
              <w:bottom w:w="0" w:type="dxa"/>
              <w:right w:w="108" w:type="dxa"/>
            </w:tcMar>
            <w:vAlign w:val="center"/>
          </w:tcPr>
          <w:p w:rsidR="00A36341" w:rsidRDefault="00A36341">
            <w:pPr>
              <w:pStyle w:val="a6"/>
              <w:jc w:val="center"/>
              <w:rPr>
                <w:rFonts w:asciiTheme="minorEastAsia" w:eastAsiaTheme="minorEastAsia" w:hAnsiTheme="minorEastAsia"/>
                <w:color w:val="000000" w:themeColor="text1"/>
              </w:rPr>
            </w:pPr>
          </w:p>
        </w:tc>
        <w:tc>
          <w:tcPr>
            <w:tcW w:w="4111" w:type="dxa"/>
            <w:tcBorders>
              <w:tl2br w:val="nil"/>
              <w:tr2bl w:val="nil"/>
            </w:tcBorders>
            <w:tcMar>
              <w:top w:w="0" w:type="dxa"/>
              <w:left w:w="108" w:type="dxa"/>
              <w:bottom w:w="0" w:type="dxa"/>
              <w:right w:w="108" w:type="dxa"/>
            </w:tcMar>
            <w:vAlign w:val="center"/>
          </w:tcPr>
          <w:p w:rsidR="00A36341" w:rsidRDefault="00237102">
            <w:pPr>
              <w:pStyle w:val="a6"/>
              <w:rPr>
                <w:rFonts w:asciiTheme="minorEastAsia" w:eastAsiaTheme="minorEastAsia" w:hAnsiTheme="minorEastAsia" w:cs="宋体"/>
                <w:b/>
                <w:color w:val="000000" w:themeColor="text1"/>
                <w:kern w:val="0"/>
              </w:rPr>
            </w:pPr>
            <w:r>
              <w:rPr>
                <w:rFonts w:asciiTheme="minorEastAsia" w:eastAsiaTheme="minorEastAsia" w:hAnsiTheme="minorEastAsia" w:cs="宋体" w:hint="eastAsia"/>
                <w:b/>
                <w:color w:val="000000" w:themeColor="text1"/>
                <w:kern w:val="0"/>
              </w:rPr>
              <w:t>学习总结</w:t>
            </w:r>
            <w:r w:rsidR="00A36341">
              <w:rPr>
                <w:rFonts w:asciiTheme="minorEastAsia" w:eastAsiaTheme="minorEastAsia" w:hAnsiTheme="minorEastAsia" w:cs="宋体" w:hint="eastAsia"/>
                <w:b/>
                <w:color w:val="000000" w:themeColor="text1"/>
                <w:kern w:val="0"/>
              </w:rPr>
              <w:t>：</w:t>
            </w:r>
          </w:p>
          <w:p w:rsidR="00A36341" w:rsidRDefault="00A36341" w:rsidP="00D92724">
            <w:pPr>
              <w:pStyle w:val="a6"/>
              <w:ind w:firstLineChars="200" w:firstLine="480"/>
              <w:rPr>
                <w:rFonts w:asciiTheme="minorEastAsia" w:eastAsiaTheme="minorEastAsia" w:hAnsiTheme="minorEastAsia" w:cs="宋体"/>
                <w:color w:val="000000" w:themeColor="text1"/>
                <w:shd w:val="clear" w:color="auto" w:fill="FFFFFF"/>
              </w:rPr>
            </w:pPr>
            <w:r>
              <w:rPr>
                <w:rFonts w:asciiTheme="minorEastAsia" w:eastAsiaTheme="minorEastAsia" w:hAnsiTheme="minorEastAsia" w:cs="宋体" w:hint="eastAsia"/>
                <w:color w:val="000000" w:themeColor="text1"/>
                <w:kern w:val="0"/>
              </w:rPr>
              <w:t>学员撰写学习培训心得</w:t>
            </w:r>
          </w:p>
        </w:tc>
        <w:tc>
          <w:tcPr>
            <w:tcW w:w="1985" w:type="dxa"/>
            <w:tcBorders>
              <w:tl2br w:val="nil"/>
              <w:tr2bl w:val="nil"/>
            </w:tcBorders>
            <w:tcMar>
              <w:top w:w="0" w:type="dxa"/>
              <w:left w:w="108" w:type="dxa"/>
              <w:bottom w:w="0" w:type="dxa"/>
              <w:right w:w="108" w:type="dxa"/>
            </w:tcMar>
            <w:vAlign w:val="center"/>
          </w:tcPr>
          <w:p w:rsidR="00A36341" w:rsidRDefault="00A36341">
            <w:pPr>
              <w:pStyle w:val="a6"/>
              <w:rPr>
                <w:rFonts w:asciiTheme="minorEastAsia" w:eastAsiaTheme="minorEastAsia" w:hAnsiTheme="minorEastAsia"/>
                <w:color w:val="000000" w:themeColor="text1"/>
              </w:rPr>
            </w:pPr>
          </w:p>
        </w:tc>
        <w:tc>
          <w:tcPr>
            <w:tcW w:w="1345" w:type="dxa"/>
            <w:tcBorders>
              <w:tl2br w:val="nil"/>
              <w:tr2bl w:val="nil"/>
            </w:tcBorders>
            <w:vAlign w:val="center"/>
          </w:tcPr>
          <w:p w:rsidR="00A36341" w:rsidRDefault="00A36341">
            <w:pPr>
              <w:jc w:val="center"/>
              <w:rPr>
                <w:rFonts w:asciiTheme="minorEastAsia" w:eastAsiaTheme="minorEastAsia" w:hAnsiTheme="minorEastAsia" w:cs="宋体;SimSun"/>
                <w:color w:val="000000" w:themeColor="text1"/>
                <w:sz w:val="24"/>
              </w:rPr>
            </w:pPr>
            <w:r>
              <w:rPr>
                <w:rFonts w:asciiTheme="minorEastAsia" w:eastAsiaTheme="minorEastAsia" w:hAnsiTheme="minorEastAsia" w:cs="宋体;SimSun" w:hint="eastAsia"/>
                <w:color w:val="000000" w:themeColor="text1"/>
                <w:sz w:val="24"/>
              </w:rPr>
              <w:t>-</w:t>
            </w:r>
          </w:p>
        </w:tc>
      </w:tr>
      <w:tr w:rsidR="00C13C9E" w:rsidTr="002B297D">
        <w:trPr>
          <w:trHeight w:val="840"/>
          <w:jc w:val="center"/>
        </w:trPr>
        <w:tc>
          <w:tcPr>
            <w:tcW w:w="1276" w:type="dxa"/>
            <w:vMerge w:val="restart"/>
            <w:tcBorders>
              <w:tl2br w:val="nil"/>
              <w:tr2bl w:val="nil"/>
            </w:tcBorders>
            <w:tcMar>
              <w:top w:w="0" w:type="dxa"/>
              <w:left w:w="108" w:type="dxa"/>
              <w:bottom w:w="0" w:type="dxa"/>
              <w:right w:w="108" w:type="dxa"/>
            </w:tcMar>
            <w:vAlign w:val="center"/>
          </w:tcPr>
          <w:p w:rsidR="00C13C9E" w:rsidRDefault="00C13C9E" w:rsidP="00E6737A">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另行通知</w:t>
            </w:r>
          </w:p>
        </w:tc>
        <w:tc>
          <w:tcPr>
            <w:tcW w:w="950" w:type="dxa"/>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4111" w:type="dxa"/>
            <w:tcBorders>
              <w:tl2br w:val="nil"/>
              <w:tr2bl w:val="nil"/>
            </w:tcBorders>
            <w:tcMar>
              <w:top w:w="0" w:type="dxa"/>
              <w:left w:w="108" w:type="dxa"/>
              <w:bottom w:w="0" w:type="dxa"/>
              <w:right w:w="108" w:type="dxa"/>
            </w:tcMar>
            <w:vAlign w:val="center"/>
          </w:tcPr>
          <w:p w:rsidR="00C13C9E" w:rsidRDefault="00C13C9E">
            <w:pPr>
              <w:pStyle w:val="a6"/>
              <w:rPr>
                <w:rFonts w:asciiTheme="minorEastAsia" w:eastAsiaTheme="minorEastAsia" w:hAnsiTheme="minorEastAsia" w:cs="宋体" w:hint="eastAsia"/>
                <w:b/>
                <w:color w:val="000000" w:themeColor="text1"/>
                <w:kern w:val="0"/>
              </w:rPr>
            </w:pPr>
            <w:r>
              <w:rPr>
                <w:rFonts w:asciiTheme="minorEastAsia" w:eastAsiaTheme="minorEastAsia" w:hAnsiTheme="minorEastAsia" w:cs="宋体" w:hint="eastAsia"/>
                <w:b/>
                <w:color w:val="000000" w:themeColor="text1"/>
                <w:kern w:val="0"/>
              </w:rPr>
              <w:t>红色讲坛:</w:t>
            </w:r>
            <w:r w:rsidRPr="00C13C9E">
              <w:rPr>
                <w:rFonts w:asciiTheme="minorEastAsia" w:eastAsiaTheme="minorEastAsia" w:hAnsiTheme="minorEastAsia" w:cs="宋体" w:hint="eastAsia"/>
                <w:color w:val="000000" w:themeColor="text1"/>
                <w:kern w:val="0"/>
              </w:rPr>
              <w:t>华工革命史</w:t>
            </w:r>
            <w:r>
              <w:rPr>
                <w:rFonts w:asciiTheme="minorEastAsia" w:eastAsiaTheme="minorEastAsia" w:hAnsiTheme="minorEastAsia" w:cs="宋体" w:hint="eastAsia"/>
                <w:color w:val="000000" w:themeColor="text1"/>
                <w:kern w:val="0"/>
              </w:rPr>
              <w:t>追溯</w:t>
            </w:r>
          </w:p>
        </w:tc>
        <w:tc>
          <w:tcPr>
            <w:tcW w:w="1985" w:type="dxa"/>
            <w:vMerge w:val="restart"/>
            <w:tcBorders>
              <w:tl2br w:val="nil"/>
              <w:tr2bl w:val="nil"/>
            </w:tcBorders>
            <w:tcMar>
              <w:top w:w="0" w:type="dxa"/>
              <w:left w:w="108" w:type="dxa"/>
              <w:bottom w:w="0" w:type="dxa"/>
              <w:right w:w="108" w:type="dxa"/>
            </w:tcMar>
            <w:vAlign w:val="center"/>
          </w:tcPr>
          <w:p w:rsidR="00C13C9E" w:rsidRDefault="00C13C9E" w:rsidP="001C5A50">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党校办公室</w:t>
            </w:r>
          </w:p>
        </w:tc>
        <w:tc>
          <w:tcPr>
            <w:tcW w:w="1345" w:type="dxa"/>
            <w:vMerge w:val="restart"/>
            <w:tcBorders>
              <w:tl2br w:val="nil"/>
              <w:tr2bl w:val="nil"/>
            </w:tcBorders>
            <w:vAlign w:val="center"/>
          </w:tcPr>
          <w:p w:rsidR="00C13C9E" w:rsidRDefault="00C13C9E" w:rsidP="0089194F">
            <w:pPr>
              <w:jc w:val="center"/>
              <w:rPr>
                <w:rFonts w:asciiTheme="minorEastAsia" w:eastAsiaTheme="minorEastAsia" w:hAnsiTheme="minorEastAsia" w:cs="宋体;SimSun" w:hint="eastAsia"/>
                <w:color w:val="000000" w:themeColor="text1"/>
                <w:sz w:val="24"/>
              </w:rPr>
            </w:pPr>
            <w:r>
              <w:rPr>
                <w:rFonts w:asciiTheme="minorEastAsia" w:eastAsiaTheme="minorEastAsia" w:hAnsiTheme="minorEastAsia" w:cs="宋体;SimSun" w:hint="eastAsia"/>
                <w:color w:val="000000" w:themeColor="text1"/>
                <w:sz w:val="24"/>
              </w:rPr>
              <w:t>另行通知</w:t>
            </w:r>
          </w:p>
        </w:tc>
      </w:tr>
      <w:tr w:rsidR="00C13C9E" w:rsidTr="002B297D">
        <w:trPr>
          <w:trHeight w:val="839"/>
          <w:jc w:val="center"/>
        </w:trPr>
        <w:tc>
          <w:tcPr>
            <w:tcW w:w="1276" w:type="dxa"/>
            <w:vMerge/>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950" w:type="dxa"/>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4111" w:type="dxa"/>
            <w:tcBorders>
              <w:tl2br w:val="nil"/>
              <w:tr2bl w:val="nil"/>
            </w:tcBorders>
            <w:tcMar>
              <w:top w:w="0" w:type="dxa"/>
              <w:left w:w="108" w:type="dxa"/>
              <w:bottom w:w="0" w:type="dxa"/>
              <w:right w:w="108" w:type="dxa"/>
            </w:tcMar>
            <w:vAlign w:val="center"/>
          </w:tcPr>
          <w:p w:rsidR="00C13C9E" w:rsidRDefault="00C13C9E" w:rsidP="00432131">
            <w:pPr>
              <w:pStyle w:val="a6"/>
              <w:rPr>
                <w:rFonts w:asciiTheme="minorEastAsia" w:eastAsiaTheme="minorEastAsia" w:hAnsiTheme="minorEastAsia" w:cs="宋体"/>
                <w:color w:val="000000" w:themeColor="text1"/>
                <w:shd w:val="clear" w:color="auto" w:fill="FFFFFF"/>
              </w:rPr>
            </w:pPr>
            <w:r>
              <w:rPr>
                <w:rFonts w:asciiTheme="minorEastAsia" w:eastAsiaTheme="minorEastAsia" w:hAnsiTheme="minorEastAsia" w:cs="宋体" w:hint="eastAsia"/>
                <w:b/>
                <w:color w:val="000000" w:themeColor="text1"/>
                <w:kern w:val="0"/>
              </w:rPr>
              <w:t>红色经典读书会</w:t>
            </w:r>
            <w:r>
              <w:rPr>
                <w:rFonts w:asciiTheme="minorEastAsia" w:eastAsiaTheme="minorEastAsia" w:hAnsiTheme="minorEastAsia" w:cs="宋体" w:hint="eastAsia"/>
                <w:color w:val="000000" w:themeColor="text1"/>
                <w:shd w:val="clear" w:color="auto" w:fill="FFFFFF"/>
              </w:rPr>
              <w:t xml:space="preserve"> </w:t>
            </w:r>
          </w:p>
        </w:tc>
        <w:tc>
          <w:tcPr>
            <w:tcW w:w="1985" w:type="dxa"/>
            <w:vMerge/>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1345" w:type="dxa"/>
            <w:vMerge/>
            <w:tcBorders>
              <w:tl2br w:val="nil"/>
              <w:tr2bl w:val="nil"/>
            </w:tcBorders>
            <w:vAlign w:val="center"/>
          </w:tcPr>
          <w:p w:rsidR="00C13C9E" w:rsidRDefault="00C13C9E">
            <w:pPr>
              <w:jc w:val="center"/>
              <w:rPr>
                <w:rFonts w:asciiTheme="minorEastAsia" w:eastAsiaTheme="minorEastAsia" w:hAnsiTheme="minorEastAsia" w:cs="宋体;SimSun"/>
                <w:color w:val="000000" w:themeColor="text1"/>
                <w:sz w:val="24"/>
              </w:rPr>
            </w:pPr>
          </w:p>
        </w:tc>
      </w:tr>
    </w:tbl>
    <w:p w:rsidR="004F6F4C" w:rsidRDefault="000213A7">
      <w:pPr>
        <w:widowControl/>
        <w:ind w:firstLine="480"/>
        <w:jc w:val="left"/>
        <w:rPr>
          <w:rFonts w:asciiTheme="minorEastAsia" w:eastAsiaTheme="minorEastAsia" w:hAnsiTheme="minorEastAsia"/>
          <w:b/>
          <w:color w:val="000000"/>
          <w:kern w:val="0"/>
          <w:sz w:val="24"/>
        </w:rPr>
      </w:pPr>
      <w:r>
        <w:rPr>
          <w:rFonts w:asciiTheme="minorEastAsia" w:eastAsiaTheme="minorEastAsia" w:hAnsiTheme="minorEastAsia" w:hint="eastAsia"/>
          <w:b/>
          <w:color w:val="000000"/>
          <w:kern w:val="0"/>
          <w:sz w:val="24"/>
        </w:rPr>
        <w:t>备注：</w:t>
      </w:r>
    </w:p>
    <w:p w:rsidR="004F6F4C" w:rsidRDefault="000213A7">
      <w:pPr>
        <w:widowControl/>
        <w:ind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w:t>
      </w:r>
      <w:r>
        <w:rPr>
          <w:rFonts w:asciiTheme="minorEastAsia" w:eastAsiaTheme="minorEastAsia" w:hAnsiTheme="minorEastAsia" w:hint="eastAsia"/>
          <w:color w:val="000000"/>
          <w:sz w:val="24"/>
        </w:rPr>
        <w:t>培训日程以实际执行课表为准</w:t>
      </w:r>
      <w:r>
        <w:rPr>
          <w:rFonts w:asciiTheme="minorEastAsia" w:eastAsiaTheme="minorEastAsia" w:hAnsiTheme="minorEastAsia" w:hint="eastAsia"/>
          <w:color w:val="000000"/>
          <w:kern w:val="0"/>
          <w:sz w:val="24"/>
        </w:rPr>
        <w:t>。</w:t>
      </w:r>
    </w:p>
    <w:p w:rsidR="004F6F4C" w:rsidRDefault="000213A7">
      <w:pPr>
        <w:widowControl/>
        <w:ind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2.学员培训期间原则上不允许请假，学员分若干小组，在培训小组导师指导下，由组长、副组长负责组织小组学习，学员必须完成培训日程的所有要求，按时提交学习成果材料，达到要求之后才能结业。</w:t>
      </w:r>
    </w:p>
    <w:p w:rsidR="005F0C2D" w:rsidRDefault="000213A7" w:rsidP="00E01409">
      <w:pPr>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kern w:val="0"/>
          <w:sz w:val="24"/>
        </w:rPr>
        <w:t>3.</w:t>
      </w:r>
      <w:r>
        <w:rPr>
          <w:rFonts w:asciiTheme="minorEastAsia" w:eastAsiaTheme="minorEastAsia" w:hAnsiTheme="minorEastAsia" w:hint="eastAsia"/>
          <w:color w:val="000000"/>
          <w:sz w:val="24"/>
        </w:rPr>
        <w:t>培训期间，大学城校区学员由党校统一安排车接送。请学员于7:</w:t>
      </w:r>
      <w:r w:rsidR="00C80ADB">
        <w:rPr>
          <w:rFonts w:asciiTheme="minorEastAsia" w:eastAsiaTheme="minorEastAsia" w:hAnsiTheme="minorEastAsia" w:hint="eastAsia"/>
          <w:color w:val="000000"/>
          <w:sz w:val="24"/>
        </w:rPr>
        <w:t>2</w:t>
      </w:r>
      <w:r>
        <w:rPr>
          <w:rFonts w:asciiTheme="minorEastAsia" w:eastAsiaTheme="minorEastAsia" w:hAnsiTheme="minorEastAsia" w:hint="eastAsia"/>
          <w:color w:val="000000"/>
          <w:sz w:val="24"/>
        </w:rPr>
        <w:t>0在第一饭堂门口集中上车前往五山校区，培训结束后集中上车返回大学城校区。</w:t>
      </w:r>
    </w:p>
    <w:p w:rsidR="00C80ADB" w:rsidRDefault="00C80ADB" w:rsidP="00C80ADB">
      <w:pPr>
        <w:ind w:firstLineChars="200" w:firstLine="560"/>
        <w:rPr>
          <w:rFonts w:asciiTheme="minorEastAsia" w:eastAsiaTheme="minorEastAsia" w:hAnsiTheme="minorEastAsia" w:hint="eastAsia"/>
          <w:color w:val="000000"/>
          <w:sz w:val="28"/>
          <w:szCs w:val="28"/>
        </w:rPr>
      </w:pPr>
    </w:p>
    <w:p w:rsidR="004F6F4C" w:rsidRDefault="000213A7">
      <w:pPr>
        <w:spacing w:line="660" w:lineRule="exact"/>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第</w:t>
      </w:r>
      <w:r w:rsidR="005F0C2D">
        <w:rPr>
          <w:rFonts w:ascii="黑体" w:eastAsia="黑体" w:hAnsi="黑体" w:hint="eastAsia"/>
          <w:color w:val="000000" w:themeColor="text1"/>
          <w:sz w:val="36"/>
          <w:szCs w:val="36"/>
        </w:rPr>
        <w:t>27</w:t>
      </w:r>
      <w:r>
        <w:rPr>
          <w:rFonts w:ascii="黑体" w:eastAsia="黑体" w:hAnsi="黑体" w:hint="eastAsia"/>
          <w:color w:val="000000" w:themeColor="text1"/>
          <w:sz w:val="36"/>
          <w:szCs w:val="36"/>
        </w:rPr>
        <w:t>期预备党员先锋班培训日程</w:t>
      </w:r>
    </w:p>
    <w:tbl>
      <w:tblPr>
        <w:tblW w:w="9667" w:type="dxa"/>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276"/>
        <w:gridCol w:w="902"/>
        <w:gridCol w:w="4159"/>
        <w:gridCol w:w="2126"/>
        <w:gridCol w:w="1204"/>
      </w:tblGrid>
      <w:tr w:rsidR="004F6F4C">
        <w:trPr>
          <w:trHeight w:hRule="exact" w:val="907"/>
          <w:jc w:val="center"/>
        </w:trPr>
        <w:tc>
          <w:tcPr>
            <w:tcW w:w="1276" w:type="dxa"/>
            <w:tcBorders>
              <w:tl2br w:val="nil"/>
              <w:tr2bl w:val="nil"/>
            </w:tcBorders>
            <w:tcMar>
              <w:top w:w="0" w:type="dxa"/>
              <w:left w:w="108" w:type="dxa"/>
              <w:bottom w:w="0" w:type="dxa"/>
              <w:right w:w="108" w:type="dxa"/>
            </w:tcMar>
            <w:vAlign w:val="center"/>
          </w:tcPr>
          <w:p w:rsidR="004F6F4C" w:rsidRDefault="000213A7">
            <w:pPr>
              <w:pStyle w:val="a6"/>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日期</w:t>
            </w:r>
          </w:p>
        </w:tc>
        <w:tc>
          <w:tcPr>
            <w:tcW w:w="902" w:type="dxa"/>
            <w:tcBorders>
              <w:tl2br w:val="nil"/>
              <w:tr2bl w:val="nil"/>
            </w:tcBorders>
            <w:tcMar>
              <w:top w:w="0" w:type="dxa"/>
              <w:left w:w="108" w:type="dxa"/>
              <w:bottom w:w="0" w:type="dxa"/>
              <w:right w:w="108" w:type="dxa"/>
            </w:tcMar>
            <w:vAlign w:val="center"/>
          </w:tcPr>
          <w:p w:rsidR="004F6F4C" w:rsidRDefault="000213A7">
            <w:pPr>
              <w:pStyle w:val="a6"/>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时间</w:t>
            </w:r>
          </w:p>
        </w:tc>
        <w:tc>
          <w:tcPr>
            <w:tcW w:w="4159" w:type="dxa"/>
            <w:tcBorders>
              <w:tl2br w:val="nil"/>
              <w:tr2bl w:val="nil"/>
            </w:tcBorders>
            <w:tcMar>
              <w:top w:w="0" w:type="dxa"/>
              <w:left w:w="108" w:type="dxa"/>
              <w:bottom w:w="0" w:type="dxa"/>
              <w:right w:w="108" w:type="dxa"/>
            </w:tcMar>
            <w:vAlign w:val="center"/>
          </w:tcPr>
          <w:p w:rsidR="004F6F4C" w:rsidRDefault="000213A7">
            <w:pPr>
              <w:pStyle w:val="a6"/>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培训内容</w:t>
            </w:r>
          </w:p>
        </w:tc>
        <w:tc>
          <w:tcPr>
            <w:tcW w:w="2126" w:type="dxa"/>
            <w:tcBorders>
              <w:tl2br w:val="nil"/>
              <w:tr2bl w:val="nil"/>
            </w:tcBorders>
            <w:tcMar>
              <w:top w:w="0" w:type="dxa"/>
              <w:left w:w="108" w:type="dxa"/>
              <w:bottom w:w="0" w:type="dxa"/>
              <w:right w:w="108" w:type="dxa"/>
            </w:tcMar>
            <w:vAlign w:val="center"/>
          </w:tcPr>
          <w:p w:rsidR="004F6F4C" w:rsidRDefault="000213A7">
            <w:pPr>
              <w:pStyle w:val="a6"/>
              <w:jc w:val="center"/>
              <w:rPr>
                <w:rFonts w:asciiTheme="minorEastAsia" w:eastAsiaTheme="minorEastAsia" w:hAnsiTheme="minorEastAsia"/>
                <w:b/>
                <w:color w:val="000000" w:themeColor="text1"/>
                <w:spacing w:val="-16"/>
              </w:rPr>
            </w:pPr>
            <w:r>
              <w:rPr>
                <w:rFonts w:asciiTheme="minorEastAsia" w:eastAsiaTheme="minorEastAsia" w:hAnsiTheme="minorEastAsia" w:hint="eastAsia"/>
                <w:b/>
                <w:color w:val="000000" w:themeColor="text1"/>
                <w:spacing w:val="-16"/>
              </w:rPr>
              <w:t>主讲人</w:t>
            </w:r>
          </w:p>
          <w:p w:rsidR="004F6F4C" w:rsidRDefault="000213A7">
            <w:pPr>
              <w:pStyle w:val="a6"/>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（负责单位）</w:t>
            </w:r>
          </w:p>
        </w:tc>
        <w:tc>
          <w:tcPr>
            <w:tcW w:w="1204" w:type="dxa"/>
            <w:tcBorders>
              <w:tl2br w:val="nil"/>
              <w:tr2bl w:val="nil"/>
            </w:tcBorders>
            <w:vAlign w:val="center"/>
          </w:tcPr>
          <w:p w:rsidR="004F6F4C" w:rsidRDefault="000213A7">
            <w:pPr>
              <w:pStyle w:val="a6"/>
              <w:jc w:val="center"/>
              <w:rPr>
                <w:rFonts w:asciiTheme="minorEastAsia" w:eastAsiaTheme="minorEastAsia" w:hAnsiTheme="minorEastAsia" w:cs="宋体;SimSun"/>
                <w:b/>
                <w:color w:val="000000" w:themeColor="text1"/>
                <w:shd w:val="clear" w:color="auto" w:fill="FFFFFF"/>
              </w:rPr>
            </w:pPr>
            <w:r>
              <w:rPr>
                <w:rFonts w:asciiTheme="minorEastAsia" w:eastAsiaTheme="minorEastAsia" w:hAnsiTheme="minorEastAsia" w:hint="eastAsia"/>
                <w:b/>
                <w:color w:val="000000" w:themeColor="text1"/>
              </w:rPr>
              <w:t>地点</w:t>
            </w:r>
          </w:p>
        </w:tc>
      </w:tr>
      <w:tr w:rsidR="00E01409" w:rsidTr="00C13C9E">
        <w:trPr>
          <w:trHeight w:hRule="exact" w:val="1471"/>
          <w:jc w:val="center"/>
        </w:trPr>
        <w:tc>
          <w:tcPr>
            <w:tcW w:w="1276" w:type="dxa"/>
            <w:tcBorders>
              <w:tl2br w:val="nil"/>
              <w:tr2bl w:val="nil"/>
            </w:tcBorders>
            <w:tcMar>
              <w:top w:w="0" w:type="dxa"/>
              <w:left w:w="108" w:type="dxa"/>
              <w:bottom w:w="0" w:type="dxa"/>
              <w:right w:w="108" w:type="dxa"/>
            </w:tcMar>
            <w:vAlign w:val="center"/>
          </w:tcPr>
          <w:p w:rsidR="00E01409" w:rsidRPr="00E01409" w:rsidRDefault="00E01409" w:rsidP="00B826FA">
            <w:pPr>
              <w:pStyle w:val="a6"/>
              <w:jc w:val="center"/>
              <w:rPr>
                <w:rFonts w:asciiTheme="minorEastAsia" w:eastAsiaTheme="minorEastAsia" w:hAnsiTheme="minorEastAsia"/>
                <w:color w:val="000000" w:themeColor="text1"/>
              </w:rPr>
            </w:pPr>
            <w:r w:rsidRPr="00E01409">
              <w:rPr>
                <w:rFonts w:asciiTheme="minorEastAsia" w:eastAsiaTheme="minorEastAsia" w:hAnsiTheme="minorEastAsia" w:hint="eastAsia"/>
                <w:color w:val="000000" w:themeColor="text1"/>
              </w:rPr>
              <w:t>6月7日</w:t>
            </w:r>
          </w:p>
        </w:tc>
        <w:tc>
          <w:tcPr>
            <w:tcW w:w="902" w:type="dxa"/>
            <w:tcBorders>
              <w:tl2br w:val="nil"/>
              <w:tr2bl w:val="nil"/>
            </w:tcBorders>
            <w:tcMar>
              <w:top w:w="0" w:type="dxa"/>
              <w:left w:w="108" w:type="dxa"/>
              <w:bottom w:w="0" w:type="dxa"/>
              <w:right w:w="108" w:type="dxa"/>
            </w:tcMar>
            <w:vAlign w:val="center"/>
          </w:tcPr>
          <w:p w:rsidR="00E01409" w:rsidRPr="00E01409" w:rsidRDefault="00E01409" w:rsidP="00A36341">
            <w:pPr>
              <w:pStyle w:val="a6"/>
              <w:jc w:val="center"/>
              <w:rPr>
                <w:rFonts w:asciiTheme="minorEastAsia" w:eastAsiaTheme="minorEastAsia" w:hAnsiTheme="minorEastAsia"/>
                <w:color w:val="000000" w:themeColor="text1"/>
              </w:rPr>
            </w:pPr>
            <w:r w:rsidRPr="00E01409">
              <w:rPr>
                <w:rFonts w:asciiTheme="minorEastAsia" w:eastAsiaTheme="minorEastAsia" w:hAnsiTheme="minorEastAsia" w:hint="eastAsia"/>
                <w:color w:val="000000" w:themeColor="text1"/>
              </w:rPr>
              <w:t>下午</w:t>
            </w:r>
            <w:r w:rsidR="00A36341">
              <w:rPr>
                <w:rFonts w:asciiTheme="minorEastAsia" w:eastAsiaTheme="minorEastAsia" w:hAnsiTheme="minorEastAsia" w:hint="eastAsia"/>
                <w:color w:val="000000" w:themeColor="text1"/>
              </w:rPr>
              <w:t>2</w:t>
            </w:r>
            <w:r>
              <w:rPr>
                <w:rFonts w:asciiTheme="minorEastAsia" w:eastAsiaTheme="minorEastAsia" w:hAnsiTheme="minorEastAsia" w:hint="eastAsia"/>
                <w:color w:val="000000" w:themeColor="text1"/>
              </w:rPr>
              <w:t>:</w:t>
            </w:r>
            <w:r w:rsidR="00A36341">
              <w:rPr>
                <w:rFonts w:asciiTheme="minorEastAsia" w:eastAsiaTheme="minorEastAsia" w:hAnsiTheme="minorEastAsia" w:hint="eastAsia"/>
                <w:color w:val="000000" w:themeColor="text1"/>
              </w:rPr>
              <w:t>3</w:t>
            </w:r>
            <w:r>
              <w:rPr>
                <w:rFonts w:asciiTheme="minorEastAsia" w:eastAsiaTheme="minorEastAsia" w:hAnsiTheme="minorEastAsia" w:hint="eastAsia"/>
                <w:color w:val="000000" w:themeColor="text1"/>
              </w:rPr>
              <w:t>0</w:t>
            </w:r>
          </w:p>
        </w:tc>
        <w:tc>
          <w:tcPr>
            <w:tcW w:w="4159" w:type="dxa"/>
            <w:tcBorders>
              <w:tl2br w:val="nil"/>
              <w:tr2bl w:val="nil"/>
            </w:tcBorders>
            <w:tcMar>
              <w:top w:w="0" w:type="dxa"/>
              <w:left w:w="108" w:type="dxa"/>
              <w:bottom w:w="0" w:type="dxa"/>
              <w:right w:w="108" w:type="dxa"/>
            </w:tcMar>
            <w:vAlign w:val="center"/>
          </w:tcPr>
          <w:p w:rsidR="00C13C9E" w:rsidRDefault="00C13C9E" w:rsidP="00B826FA">
            <w:pPr>
              <w:widowControl/>
              <w:jc w:val="left"/>
              <w:rPr>
                <w:rFonts w:ascii="宋体" w:hAnsi="宋体" w:cs="宋体" w:hint="eastAsia"/>
                <w:b/>
                <w:kern w:val="0"/>
                <w:sz w:val="24"/>
              </w:rPr>
            </w:pPr>
            <w:r w:rsidRPr="00C13C9E">
              <w:rPr>
                <w:rFonts w:ascii="宋体" w:hAnsi="宋体" w:cs="宋体" w:hint="eastAsia"/>
                <w:b/>
                <w:kern w:val="0"/>
                <w:sz w:val="24"/>
              </w:rPr>
              <w:t>微党课:</w:t>
            </w:r>
          </w:p>
          <w:p w:rsidR="00E01409" w:rsidRPr="00E01409" w:rsidRDefault="00E01409" w:rsidP="00C13C9E">
            <w:pPr>
              <w:widowControl/>
              <w:ind w:firstLineChars="200" w:firstLine="480"/>
              <w:jc w:val="left"/>
              <w:rPr>
                <w:rFonts w:ascii="宋体" w:hAnsi="宋体" w:cs="宋体"/>
                <w:kern w:val="0"/>
                <w:sz w:val="24"/>
              </w:rPr>
            </w:pPr>
            <w:r w:rsidRPr="00E01409">
              <w:rPr>
                <w:rFonts w:ascii="宋体" w:hAnsi="宋体" w:cs="宋体"/>
                <w:kern w:val="0"/>
                <w:sz w:val="24"/>
              </w:rPr>
              <w:t>学习贯彻习近平新时代中国特色社会主义思想和党的十九大精神微党课决赛</w:t>
            </w:r>
          </w:p>
          <w:p w:rsidR="00E01409" w:rsidRPr="00E01409" w:rsidRDefault="00E01409" w:rsidP="00B826FA">
            <w:pPr>
              <w:pStyle w:val="a6"/>
              <w:jc w:val="center"/>
              <w:rPr>
                <w:rFonts w:asciiTheme="minorEastAsia" w:eastAsiaTheme="minorEastAsia" w:hAnsiTheme="minorEastAsia"/>
                <w:color w:val="000000" w:themeColor="text1"/>
              </w:rPr>
            </w:pPr>
          </w:p>
        </w:tc>
        <w:tc>
          <w:tcPr>
            <w:tcW w:w="2126" w:type="dxa"/>
            <w:tcBorders>
              <w:tl2br w:val="nil"/>
              <w:tr2bl w:val="nil"/>
            </w:tcBorders>
            <w:tcMar>
              <w:top w:w="0" w:type="dxa"/>
              <w:left w:w="108" w:type="dxa"/>
              <w:bottom w:w="0" w:type="dxa"/>
              <w:right w:w="108" w:type="dxa"/>
            </w:tcMar>
            <w:vAlign w:val="center"/>
          </w:tcPr>
          <w:p w:rsidR="00E01409" w:rsidRPr="00E01409" w:rsidRDefault="00E01409" w:rsidP="00B826FA">
            <w:pPr>
              <w:pStyle w:val="a6"/>
              <w:jc w:val="center"/>
              <w:rPr>
                <w:rFonts w:asciiTheme="minorEastAsia" w:eastAsiaTheme="minorEastAsia" w:hAnsiTheme="minorEastAsia"/>
                <w:color w:val="000000" w:themeColor="text1"/>
                <w:spacing w:val="-16"/>
              </w:rPr>
            </w:pPr>
            <w:r w:rsidRPr="00E01409">
              <w:rPr>
                <w:rFonts w:asciiTheme="minorEastAsia" w:eastAsiaTheme="minorEastAsia" w:hAnsiTheme="minorEastAsia" w:hint="eastAsia"/>
                <w:color w:val="000000" w:themeColor="text1"/>
                <w:spacing w:val="-16"/>
              </w:rPr>
              <w:t>党委组织部</w:t>
            </w:r>
          </w:p>
          <w:p w:rsidR="00E01409" w:rsidRPr="00E01409" w:rsidRDefault="00E01409" w:rsidP="00B826FA">
            <w:pPr>
              <w:pStyle w:val="a6"/>
              <w:jc w:val="center"/>
              <w:rPr>
                <w:rFonts w:asciiTheme="minorEastAsia" w:eastAsiaTheme="minorEastAsia" w:hAnsiTheme="minorEastAsia"/>
                <w:color w:val="000000" w:themeColor="text1"/>
                <w:spacing w:val="-16"/>
              </w:rPr>
            </w:pPr>
            <w:r w:rsidRPr="00E01409">
              <w:rPr>
                <w:rFonts w:asciiTheme="minorEastAsia" w:eastAsiaTheme="minorEastAsia" w:hAnsiTheme="minorEastAsia" w:hint="eastAsia"/>
                <w:color w:val="000000" w:themeColor="text1"/>
                <w:spacing w:val="-16"/>
              </w:rPr>
              <w:t>数学学院</w:t>
            </w:r>
          </w:p>
        </w:tc>
        <w:tc>
          <w:tcPr>
            <w:tcW w:w="1204" w:type="dxa"/>
            <w:tcBorders>
              <w:tl2br w:val="nil"/>
              <w:tr2bl w:val="nil"/>
            </w:tcBorders>
            <w:vAlign w:val="center"/>
          </w:tcPr>
          <w:p w:rsidR="00E01409" w:rsidRPr="00E01409" w:rsidRDefault="00E01409" w:rsidP="00B826FA">
            <w:pPr>
              <w:pStyle w:val="a6"/>
              <w:jc w:val="center"/>
              <w:rPr>
                <w:rFonts w:asciiTheme="minorEastAsia" w:eastAsiaTheme="minorEastAsia" w:hAnsiTheme="minorEastAsia"/>
                <w:color w:val="000000" w:themeColor="text1"/>
              </w:rPr>
            </w:pPr>
            <w:proofErr w:type="gramStart"/>
            <w:r w:rsidRPr="00E01409">
              <w:rPr>
                <w:rFonts w:asciiTheme="minorEastAsia" w:eastAsiaTheme="minorEastAsia" w:hAnsiTheme="minorEastAsia" w:hint="eastAsia"/>
                <w:color w:val="000000" w:themeColor="text1"/>
              </w:rPr>
              <w:t>逸</w:t>
            </w:r>
            <w:proofErr w:type="gramEnd"/>
            <w:r w:rsidRPr="00E01409">
              <w:rPr>
                <w:rFonts w:asciiTheme="minorEastAsia" w:eastAsiaTheme="minorEastAsia" w:hAnsiTheme="minorEastAsia" w:hint="eastAsia"/>
                <w:color w:val="000000" w:themeColor="text1"/>
              </w:rPr>
              <w:t>夫人文馆</w:t>
            </w:r>
          </w:p>
        </w:tc>
      </w:tr>
      <w:tr w:rsidR="000266DA">
        <w:trPr>
          <w:trHeight w:val="498"/>
          <w:jc w:val="center"/>
        </w:trPr>
        <w:tc>
          <w:tcPr>
            <w:tcW w:w="1276" w:type="dxa"/>
            <w:vMerge w:val="restart"/>
            <w:tcBorders>
              <w:tl2br w:val="nil"/>
              <w:tr2bl w:val="nil"/>
            </w:tcBorders>
            <w:tcMar>
              <w:top w:w="0" w:type="dxa"/>
              <w:left w:w="108" w:type="dxa"/>
              <w:bottom w:w="0" w:type="dxa"/>
              <w:right w:w="108" w:type="dxa"/>
            </w:tcMar>
            <w:vAlign w:val="center"/>
          </w:tcPr>
          <w:p w:rsidR="000266DA" w:rsidRDefault="000266DA">
            <w:pPr>
              <w:pStyle w:val="a6"/>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6月9日（周六）</w:t>
            </w:r>
          </w:p>
        </w:tc>
        <w:tc>
          <w:tcPr>
            <w:tcW w:w="902" w:type="dxa"/>
            <w:vMerge w:val="restart"/>
            <w:tcBorders>
              <w:tl2br w:val="nil"/>
              <w:tr2bl w:val="nil"/>
            </w:tcBorders>
            <w:tcMar>
              <w:top w:w="0" w:type="dxa"/>
              <w:left w:w="108" w:type="dxa"/>
              <w:bottom w:w="0" w:type="dxa"/>
              <w:right w:w="108" w:type="dxa"/>
            </w:tcMar>
            <w:vAlign w:val="center"/>
          </w:tcPr>
          <w:p w:rsidR="000266DA" w:rsidRDefault="000266DA" w:rsidP="00A86959">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上午</w:t>
            </w:r>
          </w:p>
          <w:p w:rsidR="000266DA" w:rsidRDefault="000266DA" w:rsidP="00A86959">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8:30</w:t>
            </w:r>
          </w:p>
        </w:tc>
        <w:tc>
          <w:tcPr>
            <w:tcW w:w="4159" w:type="dxa"/>
            <w:tcBorders>
              <w:tl2br w:val="nil"/>
              <w:tr2bl w:val="nil"/>
            </w:tcBorders>
            <w:tcMar>
              <w:top w:w="0" w:type="dxa"/>
              <w:left w:w="108" w:type="dxa"/>
              <w:bottom w:w="0" w:type="dxa"/>
              <w:right w:w="108" w:type="dxa"/>
            </w:tcMar>
            <w:vAlign w:val="center"/>
          </w:tcPr>
          <w:p w:rsidR="000266DA" w:rsidRDefault="000266DA">
            <w:pPr>
              <w:pStyle w:val="a6"/>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开班仪式</w:t>
            </w:r>
          </w:p>
        </w:tc>
        <w:tc>
          <w:tcPr>
            <w:tcW w:w="2126" w:type="dxa"/>
            <w:tcBorders>
              <w:tl2br w:val="nil"/>
              <w:tr2bl w:val="nil"/>
            </w:tcBorders>
            <w:tcMar>
              <w:top w:w="0" w:type="dxa"/>
              <w:left w:w="108" w:type="dxa"/>
              <w:bottom w:w="0" w:type="dxa"/>
              <w:right w:w="108" w:type="dxa"/>
            </w:tcMar>
            <w:vAlign w:val="center"/>
          </w:tcPr>
          <w:p w:rsidR="000266DA" w:rsidRDefault="000266DA">
            <w:pPr>
              <w:pStyle w:val="a6"/>
              <w:jc w:val="center"/>
              <w:rPr>
                <w:rFonts w:asciiTheme="minorEastAsia" w:eastAsiaTheme="minorEastAsia" w:hAnsiTheme="minorEastAsia"/>
                <w:color w:val="FF0000"/>
              </w:rPr>
            </w:pPr>
          </w:p>
        </w:tc>
        <w:tc>
          <w:tcPr>
            <w:tcW w:w="1204" w:type="dxa"/>
            <w:vMerge w:val="restart"/>
            <w:tcBorders>
              <w:tl2br w:val="nil"/>
              <w:tr2bl w:val="nil"/>
            </w:tcBorders>
            <w:vAlign w:val="center"/>
          </w:tcPr>
          <w:p w:rsidR="000266DA" w:rsidRDefault="000266DA" w:rsidP="00B826FA">
            <w:pPr>
              <w:jc w:val="center"/>
              <w:rPr>
                <w:rFonts w:asciiTheme="minorEastAsia" w:eastAsiaTheme="minorEastAsia" w:hAnsiTheme="minorEastAsia" w:cs="宋体;SimSun"/>
                <w:color w:val="000000" w:themeColor="text1"/>
                <w:sz w:val="24"/>
              </w:rPr>
            </w:pPr>
            <w:r>
              <w:rPr>
                <w:rFonts w:asciiTheme="minorEastAsia" w:eastAsiaTheme="minorEastAsia" w:hAnsiTheme="minorEastAsia" w:cs="宋体;SimSun" w:hint="eastAsia"/>
                <w:color w:val="000000" w:themeColor="text1"/>
                <w:sz w:val="24"/>
              </w:rPr>
              <w:t>博学楼312</w:t>
            </w:r>
          </w:p>
        </w:tc>
      </w:tr>
      <w:tr w:rsidR="000266DA">
        <w:trPr>
          <w:trHeight w:val="1006"/>
          <w:jc w:val="center"/>
        </w:trPr>
        <w:tc>
          <w:tcPr>
            <w:tcW w:w="1276" w:type="dxa"/>
            <w:vMerge/>
            <w:tcBorders>
              <w:tl2br w:val="nil"/>
              <w:tr2bl w:val="nil"/>
            </w:tcBorders>
            <w:tcMar>
              <w:top w:w="0" w:type="dxa"/>
              <w:left w:w="108" w:type="dxa"/>
              <w:bottom w:w="0" w:type="dxa"/>
              <w:right w:w="108" w:type="dxa"/>
            </w:tcMar>
            <w:vAlign w:val="center"/>
          </w:tcPr>
          <w:p w:rsidR="000266DA" w:rsidRDefault="000266DA">
            <w:pPr>
              <w:pStyle w:val="a6"/>
              <w:jc w:val="both"/>
              <w:rPr>
                <w:rFonts w:asciiTheme="minorEastAsia" w:eastAsiaTheme="minorEastAsia" w:hAnsiTheme="minorEastAsia"/>
                <w:color w:val="000000" w:themeColor="text1"/>
              </w:rPr>
            </w:pPr>
          </w:p>
        </w:tc>
        <w:tc>
          <w:tcPr>
            <w:tcW w:w="902" w:type="dxa"/>
            <w:vMerge/>
            <w:tcBorders>
              <w:tl2br w:val="nil"/>
              <w:tr2bl w:val="nil"/>
            </w:tcBorders>
            <w:tcMar>
              <w:top w:w="0" w:type="dxa"/>
              <w:left w:w="108" w:type="dxa"/>
              <w:bottom w:w="0" w:type="dxa"/>
              <w:right w:w="108" w:type="dxa"/>
            </w:tcMar>
            <w:vAlign w:val="center"/>
          </w:tcPr>
          <w:p w:rsidR="000266DA" w:rsidRDefault="000266DA">
            <w:pPr>
              <w:pStyle w:val="a6"/>
              <w:jc w:val="center"/>
              <w:rPr>
                <w:rFonts w:asciiTheme="minorEastAsia" w:eastAsiaTheme="minorEastAsia" w:hAnsiTheme="minorEastAsia"/>
                <w:color w:val="000000" w:themeColor="text1"/>
              </w:rPr>
            </w:pPr>
          </w:p>
        </w:tc>
        <w:tc>
          <w:tcPr>
            <w:tcW w:w="4159" w:type="dxa"/>
            <w:tcBorders>
              <w:tl2br w:val="nil"/>
              <w:tr2bl w:val="nil"/>
            </w:tcBorders>
            <w:tcMar>
              <w:top w:w="0" w:type="dxa"/>
              <w:left w:w="108" w:type="dxa"/>
              <w:bottom w:w="0" w:type="dxa"/>
              <w:right w:w="108" w:type="dxa"/>
            </w:tcMar>
            <w:vAlign w:val="center"/>
          </w:tcPr>
          <w:p w:rsidR="000266DA" w:rsidRDefault="000266DA">
            <w:pPr>
              <w:pStyle w:val="a6"/>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专题辅导：</w:t>
            </w:r>
          </w:p>
          <w:p w:rsidR="000266DA" w:rsidRDefault="000266DA">
            <w:pPr>
              <w:pStyle w:val="a6"/>
              <w:ind w:firstLineChars="200"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从《共产党宣言》到中国特色社会主义</w:t>
            </w:r>
          </w:p>
        </w:tc>
        <w:tc>
          <w:tcPr>
            <w:tcW w:w="2126" w:type="dxa"/>
            <w:tcBorders>
              <w:tl2br w:val="nil"/>
              <w:tr2bl w:val="nil"/>
            </w:tcBorders>
            <w:tcMar>
              <w:top w:w="0" w:type="dxa"/>
              <w:left w:w="108" w:type="dxa"/>
              <w:bottom w:w="0" w:type="dxa"/>
              <w:right w:w="108" w:type="dxa"/>
            </w:tcMar>
            <w:vAlign w:val="center"/>
          </w:tcPr>
          <w:p w:rsidR="000266DA" w:rsidRDefault="000266DA">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马克思主义学院教授、党委组织部副部长王晓丽</w:t>
            </w:r>
          </w:p>
        </w:tc>
        <w:tc>
          <w:tcPr>
            <w:tcW w:w="1204" w:type="dxa"/>
            <w:vMerge/>
            <w:tcBorders>
              <w:tl2br w:val="nil"/>
              <w:tr2bl w:val="nil"/>
            </w:tcBorders>
            <w:vAlign w:val="center"/>
          </w:tcPr>
          <w:p w:rsidR="000266DA" w:rsidRDefault="000266DA" w:rsidP="00C11EA8">
            <w:pPr>
              <w:jc w:val="center"/>
              <w:rPr>
                <w:rFonts w:asciiTheme="minorEastAsia" w:eastAsiaTheme="minorEastAsia" w:hAnsiTheme="minorEastAsia" w:cs="宋体;SimSun"/>
                <w:color w:val="000000" w:themeColor="text1"/>
                <w:sz w:val="24"/>
              </w:rPr>
            </w:pPr>
          </w:p>
        </w:tc>
      </w:tr>
      <w:tr w:rsidR="000266DA">
        <w:trPr>
          <w:trHeight w:val="1006"/>
          <w:jc w:val="center"/>
        </w:trPr>
        <w:tc>
          <w:tcPr>
            <w:tcW w:w="1276" w:type="dxa"/>
            <w:vMerge/>
            <w:tcBorders>
              <w:tl2br w:val="nil"/>
              <w:tr2bl w:val="nil"/>
            </w:tcBorders>
            <w:tcMar>
              <w:top w:w="0" w:type="dxa"/>
              <w:left w:w="108" w:type="dxa"/>
              <w:bottom w:w="0" w:type="dxa"/>
              <w:right w:w="108" w:type="dxa"/>
            </w:tcMar>
            <w:vAlign w:val="center"/>
          </w:tcPr>
          <w:p w:rsidR="000266DA" w:rsidRDefault="000266DA">
            <w:pPr>
              <w:pStyle w:val="a6"/>
              <w:jc w:val="both"/>
              <w:rPr>
                <w:rFonts w:asciiTheme="minorEastAsia" w:eastAsiaTheme="minorEastAsia" w:hAnsiTheme="minorEastAsia"/>
                <w:color w:val="000000" w:themeColor="text1"/>
              </w:rPr>
            </w:pPr>
          </w:p>
        </w:tc>
        <w:tc>
          <w:tcPr>
            <w:tcW w:w="902" w:type="dxa"/>
            <w:tcBorders>
              <w:tl2br w:val="nil"/>
              <w:tr2bl w:val="nil"/>
            </w:tcBorders>
            <w:tcMar>
              <w:top w:w="0" w:type="dxa"/>
              <w:left w:w="108" w:type="dxa"/>
              <w:bottom w:w="0" w:type="dxa"/>
              <w:right w:w="108" w:type="dxa"/>
            </w:tcMar>
            <w:vAlign w:val="center"/>
          </w:tcPr>
          <w:p w:rsidR="000266DA" w:rsidRDefault="000266DA" w:rsidP="00C11EA8">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下午14:30</w:t>
            </w:r>
          </w:p>
        </w:tc>
        <w:tc>
          <w:tcPr>
            <w:tcW w:w="4159" w:type="dxa"/>
            <w:tcBorders>
              <w:tl2br w:val="nil"/>
              <w:tr2bl w:val="nil"/>
            </w:tcBorders>
            <w:tcMar>
              <w:top w:w="0" w:type="dxa"/>
              <w:left w:w="108" w:type="dxa"/>
              <w:bottom w:w="0" w:type="dxa"/>
              <w:right w:w="108" w:type="dxa"/>
            </w:tcMar>
            <w:vAlign w:val="center"/>
          </w:tcPr>
          <w:p w:rsidR="000266DA" w:rsidRDefault="000266DA" w:rsidP="00C11EA8">
            <w:pPr>
              <w:pStyle w:val="a6"/>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形势课堂：</w:t>
            </w:r>
          </w:p>
          <w:p w:rsidR="000266DA" w:rsidRDefault="000266DA" w:rsidP="00597163">
            <w:pPr>
              <w:pStyle w:val="a6"/>
              <w:ind w:firstLineChars="200" w:firstLine="480"/>
              <w:rPr>
                <w:rFonts w:asciiTheme="minorEastAsia" w:eastAsiaTheme="minorEastAsia" w:hAnsiTheme="minorEastAsia"/>
                <w:color w:val="000000" w:themeColor="text1"/>
              </w:rPr>
            </w:pPr>
            <w:r w:rsidRPr="00FB6559">
              <w:rPr>
                <w:rFonts w:asciiTheme="minorEastAsia" w:eastAsiaTheme="minorEastAsia" w:hAnsiTheme="minorEastAsia" w:hint="eastAsia"/>
                <w:color w:val="000000" w:themeColor="text1"/>
              </w:rPr>
              <w:t>当前国际经济政治形势与中国外交方略</w:t>
            </w:r>
          </w:p>
        </w:tc>
        <w:tc>
          <w:tcPr>
            <w:tcW w:w="2126" w:type="dxa"/>
            <w:tcBorders>
              <w:tl2br w:val="nil"/>
              <w:tr2bl w:val="nil"/>
            </w:tcBorders>
            <w:tcMar>
              <w:top w:w="0" w:type="dxa"/>
              <w:left w:w="108" w:type="dxa"/>
              <w:bottom w:w="0" w:type="dxa"/>
              <w:right w:w="108" w:type="dxa"/>
            </w:tcMar>
            <w:vAlign w:val="center"/>
          </w:tcPr>
          <w:p w:rsidR="000266DA" w:rsidRDefault="000266DA" w:rsidP="00C11EA8">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马克思主义学院</w:t>
            </w:r>
            <w:proofErr w:type="gramStart"/>
            <w:r>
              <w:rPr>
                <w:rFonts w:asciiTheme="minorEastAsia" w:eastAsiaTheme="minorEastAsia" w:hAnsiTheme="minorEastAsia" w:hint="eastAsia"/>
                <w:color w:val="000000" w:themeColor="text1"/>
              </w:rPr>
              <w:t>亢</w:t>
            </w:r>
            <w:proofErr w:type="gramEnd"/>
            <w:r>
              <w:rPr>
                <w:rFonts w:asciiTheme="minorEastAsia" w:eastAsiaTheme="minorEastAsia" w:hAnsiTheme="minorEastAsia" w:hint="eastAsia"/>
                <w:color w:val="000000" w:themeColor="text1"/>
              </w:rPr>
              <w:t>升教授</w:t>
            </w:r>
          </w:p>
        </w:tc>
        <w:tc>
          <w:tcPr>
            <w:tcW w:w="1204" w:type="dxa"/>
            <w:vMerge/>
            <w:tcBorders>
              <w:tl2br w:val="nil"/>
              <w:tr2bl w:val="nil"/>
            </w:tcBorders>
            <w:vAlign w:val="center"/>
          </w:tcPr>
          <w:p w:rsidR="000266DA" w:rsidRDefault="000266DA" w:rsidP="00C11EA8">
            <w:pPr>
              <w:jc w:val="center"/>
              <w:rPr>
                <w:rFonts w:asciiTheme="minorEastAsia" w:eastAsiaTheme="minorEastAsia" w:hAnsiTheme="minorEastAsia" w:cs="宋体;SimSun"/>
                <w:color w:val="000000" w:themeColor="text1"/>
                <w:sz w:val="24"/>
              </w:rPr>
            </w:pPr>
          </w:p>
        </w:tc>
      </w:tr>
      <w:tr w:rsidR="000266DA" w:rsidTr="00986B11">
        <w:trPr>
          <w:trHeight w:val="773"/>
          <w:jc w:val="center"/>
        </w:trPr>
        <w:tc>
          <w:tcPr>
            <w:tcW w:w="1276" w:type="dxa"/>
            <w:tcBorders>
              <w:tl2br w:val="nil"/>
              <w:tr2bl w:val="nil"/>
            </w:tcBorders>
            <w:tcMar>
              <w:top w:w="0" w:type="dxa"/>
              <w:left w:w="108" w:type="dxa"/>
              <w:bottom w:w="0" w:type="dxa"/>
              <w:right w:w="108" w:type="dxa"/>
            </w:tcMar>
            <w:vAlign w:val="center"/>
          </w:tcPr>
          <w:p w:rsidR="000266DA" w:rsidRDefault="000266DA">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6月10日（周日）</w:t>
            </w:r>
          </w:p>
        </w:tc>
        <w:tc>
          <w:tcPr>
            <w:tcW w:w="902" w:type="dxa"/>
            <w:tcBorders>
              <w:tl2br w:val="nil"/>
              <w:tr2bl w:val="nil"/>
            </w:tcBorders>
            <w:tcMar>
              <w:top w:w="0" w:type="dxa"/>
              <w:left w:w="108" w:type="dxa"/>
              <w:bottom w:w="0" w:type="dxa"/>
              <w:right w:w="108" w:type="dxa"/>
            </w:tcMar>
            <w:vAlign w:val="center"/>
          </w:tcPr>
          <w:p w:rsidR="000266DA" w:rsidRDefault="000266DA">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上午</w:t>
            </w:r>
          </w:p>
          <w:p w:rsidR="000266DA" w:rsidRDefault="000266DA" w:rsidP="00237102">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8:30 </w:t>
            </w:r>
          </w:p>
        </w:tc>
        <w:tc>
          <w:tcPr>
            <w:tcW w:w="4159" w:type="dxa"/>
            <w:tcBorders>
              <w:tl2br w:val="nil"/>
              <w:tr2bl w:val="nil"/>
            </w:tcBorders>
            <w:tcMar>
              <w:top w:w="0" w:type="dxa"/>
              <w:left w:w="108" w:type="dxa"/>
              <w:bottom w:w="0" w:type="dxa"/>
              <w:right w:w="108" w:type="dxa"/>
            </w:tcMar>
            <w:vAlign w:val="center"/>
          </w:tcPr>
          <w:p w:rsidR="000266DA" w:rsidRDefault="000266DA" w:rsidP="008049D2">
            <w:pPr>
              <w:pStyle w:val="a6"/>
              <w:rPr>
                <w:rFonts w:asciiTheme="minorEastAsia" w:eastAsiaTheme="minorEastAsia" w:hAnsiTheme="minorEastAsia"/>
                <w:b/>
                <w:color w:val="000000"/>
              </w:rPr>
            </w:pPr>
            <w:r>
              <w:rPr>
                <w:rFonts w:asciiTheme="minorEastAsia" w:eastAsiaTheme="minorEastAsia" w:hAnsiTheme="minorEastAsia" w:hint="eastAsia"/>
                <w:b/>
                <w:color w:val="000000"/>
              </w:rPr>
              <w:t>拓展教学：</w:t>
            </w:r>
          </w:p>
          <w:p w:rsidR="000266DA" w:rsidRDefault="000266DA" w:rsidP="008049D2">
            <w:pPr>
              <w:pStyle w:val="a6"/>
              <w:ind w:firstLineChars="250" w:firstLine="600"/>
              <w:rPr>
                <w:rFonts w:asciiTheme="minorEastAsia" w:eastAsiaTheme="minorEastAsia" w:hAnsiTheme="minorEastAsia" w:cs="宋体;SimSun"/>
                <w:b/>
                <w:color w:val="000000" w:themeColor="text1"/>
              </w:rPr>
            </w:pPr>
            <w:r>
              <w:rPr>
                <w:rFonts w:asciiTheme="minorEastAsia" w:eastAsiaTheme="minorEastAsia" w:hAnsiTheme="minorEastAsia" w:hint="eastAsia"/>
                <w:color w:val="000000"/>
              </w:rPr>
              <w:t>团队素质能力训练</w:t>
            </w:r>
          </w:p>
        </w:tc>
        <w:tc>
          <w:tcPr>
            <w:tcW w:w="2126" w:type="dxa"/>
            <w:tcBorders>
              <w:tl2br w:val="nil"/>
              <w:tr2bl w:val="nil"/>
            </w:tcBorders>
            <w:tcMar>
              <w:top w:w="0" w:type="dxa"/>
              <w:left w:w="108" w:type="dxa"/>
              <w:bottom w:w="0" w:type="dxa"/>
              <w:right w:w="108" w:type="dxa"/>
            </w:tcMar>
            <w:vAlign w:val="center"/>
          </w:tcPr>
          <w:p w:rsidR="000266DA" w:rsidRDefault="000266DA" w:rsidP="008049D2">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tc>
        <w:tc>
          <w:tcPr>
            <w:tcW w:w="1204" w:type="dxa"/>
            <w:tcBorders>
              <w:tl2br w:val="nil"/>
              <w:tr2bl w:val="nil"/>
            </w:tcBorders>
            <w:vAlign w:val="center"/>
          </w:tcPr>
          <w:p w:rsidR="000266DA" w:rsidRDefault="000266DA" w:rsidP="008049D2">
            <w:pPr>
              <w:jc w:val="center"/>
              <w:rPr>
                <w:rFonts w:asciiTheme="minorEastAsia" w:eastAsiaTheme="minorEastAsia" w:hAnsiTheme="minorEastAsia"/>
                <w:color w:val="000000" w:themeColor="text1"/>
                <w:spacing w:val="-8"/>
              </w:rPr>
            </w:pPr>
            <w:r>
              <w:rPr>
                <w:rFonts w:asciiTheme="minorEastAsia" w:eastAsiaTheme="minorEastAsia" w:hAnsiTheme="minorEastAsia" w:hint="eastAsia"/>
                <w:color w:val="000000" w:themeColor="text1"/>
                <w:spacing w:val="-8"/>
              </w:rPr>
              <w:t>北区体育场</w:t>
            </w:r>
          </w:p>
        </w:tc>
      </w:tr>
      <w:tr w:rsidR="00C13C9E">
        <w:trPr>
          <w:trHeight w:val="837"/>
          <w:jc w:val="center"/>
        </w:trPr>
        <w:tc>
          <w:tcPr>
            <w:tcW w:w="1276" w:type="dxa"/>
            <w:vMerge w:val="restart"/>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6月17日（周日）前完成</w:t>
            </w:r>
          </w:p>
        </w:tc>
        <w:tc>
          <w:tcPr>
            <w:tcW w:w="902" w:type="dxa"/>
            <w:vMerge w:val="restart"/>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学员考核</w:t>
            </w:r>
          </w:p>
        </w:tc>
        <w:tc>
          <w:tcPr>
            <w:tcW w:w="4159" w:type="dxa"/>
            <w:tcBorders>
              <w:tl2br w:val="nil"/>
              <w:tr2bl w:val="nil"/>
            </w:tcBorders>
            <w:tcMar>
              <w:top w:w="0" w:type="dxa"/>
              <w:left w:w="108" w:type="dxa"/>
              <w:bottom w:w="0" w:type="dxa"/>
              <w:right w:w="108" w:type="dxa"/>
            </w:tcMar>
            <w:vAlign w:val="center"/>
          </w:tcPr>
          <w:p w:rsidR="00C13C9E" w:rsidRDefault="00C13C9E">
            <w:pPr>
              <w:pStyle w:val="a6"/>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先锋行动：</w:t>
            </w:r>
          </w:p>
          <w:p w:rsidR="00C13C9E" w:rsidRDefault="00C13C9E" w:rsidP="00A16993">
            <w:pPr>
              <w:pStyle w:val="a6"/>
              <w:ind w:firstLineChars="200" w:firstLine="480"/>
              <w:rPr>
                <w:rFonts w:asciiTheme="minorEastAsia" w:eastAsiaTheme="minorEastAsia" w:hAnsiTheme="minorEastAsia"/>
                <w:b/>
                <w:bCs/>
                <w:color w:val="000000" w:themeColor="text1"/>
              </w:rPr>
            </w:pPr>
            <w:r>
              <w:rPr>
                <w:rFonts w:asciiTheme="minorEastAsia" w:eastAsiaTheme="minorEastAsia" w:hAnsiTheme="minorEastAsia" w:hint="eastAsia"/>
                <w:bCs/>
                <w:color w:val="000000" w:themeColor="text1"/>
              </w:rPr>
              <w:t>开展党员服务班级和师生志愿公益实践等活动</w:t>
            </w:r>
          </w:p>
        </w:tc>
        <w:tc>
          <w:tcPr>
            <w:tcW w:w="2126" w:type="dxa"/>
            <w:vMerge w:val="restart"/>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小组自行安排，完成后提交报告PPT</w:t>
            </w:r>
            <w:proofErr w:type="gramStart"/>
            <w:r>
              <w:rPr>
                <w:rFonts w:asciiTheme="minorEastAsia" w:eastAsiaTheme="minorEastAsia" w:hAnsiTheme="minorEastAsia" w:hint="eastAsia"/>
                <w:color w:val="000000" w:themeColor="text1"/>
              </w:rPr>
              <w:t>到班群</w:t>
            </w:r>
            <w:proofErr w:type="gramEnd"/>
            <w:r>
              <w:rPr>
                <w:rFonts w:asciiTheme="minorEastAsia" w:eastAsiaTheme="minorEastAsia" w:hAnsiTheme="minorEastAsia" w:hint="eastAsia"/>
                <w:color w:val="000000" w:themeColor="text1"/>
              </w:rPr>
              <w:t xml:space="preserve"> </w:t>
            </w:r>
          </w:p>
        </w:tc>
        <w:tc>
          <w:tcPr>
            <w:tcW w:w="1204" w:type="dxa"/>
            <w:vMerge w:val="restart"/>
            <w:tcBorders>
              <w:tl2br w:val="nil"/>
              <w:tr2bl w:val="nil"/>
            </w:tcBorders>
            <w:vAlign w:val="center"/>
          </w:tcPr>
          <w:p w:rsidR="00C13C9E" w:rsidRDefault="00C13C9E">
            <w:pPr>
              <w:jc w:val="center"/>
              <w:rPr>
                <w:rFonts w:asciiTheme="minorEastAsia" w:eastAsiaTheme="minorEastAsia" w:hAnsiTheme="minorEastAsia" w:cs="宋体;SimSun"/>
                <w:color w:val="000000" w:themeColor="text1"/>
                <w:sz w:val="24"/>
              </w:rPr>
            </w:pPr>
            <w:r>
              <w:rPr>
                <w:rFonts w:asciiTheme="minorEastAsia" w:eastAsiaTheme="minorEastAsia" w:hAnsiTheme="minorEastAsia" w:cs="宋体;SimSun" w:hint="eastAsia"/>
                <w:color w:val="000000" w:themeColor="text1"/>
                <w:sz w:val="24"/>
              </w:rPr>
              <w:t>自行安排</w:t>
            </w:r>
          </w:p>
        </w:tc>
      </w:tr>
      <w:tr w:rsidR="00C13C9E">
        <w:trPr>
          <w:trHeight w:val="766"/>
          <w:jc w:val="center"/>
        </w:trPr>
        <w:tc>
          <w:tcPr>
            <w:tcW w:w="1276" w:type="dxa"/>
            <w:vMerge/>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902" w:type="dxa"/>
            <w:vMerge/>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4159" w:type="dxa"/>
            <w:tcBorders>
              <w:tl2br w:val="nil"/>
              <w:tr2bl w:val="nil"/>
            </w:tcBorders>
            <w:tcMar>
              <w:top w:w="0" w:type="dxa"/>
              <w:left w:w="108" w:type="dxa"/>
              <w:bottom w:w="0" w:type="dxa"/>
              <w:right w:w="108" w:type="dxa"/>
            </w:tcMar>
            <w:vAlign w:val="center"/>
          </w:tcPr>
          <w:p w:rsidR="00C13C9E" w:rsidRDefault="00C13C9E">
            <w:pPr>
              <w:pStyle w:val="a6"/>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现场见学：</w:t>
            </w:r>
          </w:p>
          <w:p w:rsidR="00C13C9E" w:rsidRDefault="00C13C9E" w:rsidP="00B961C8">
            <w:pPr>
              <w:pStyle w:val="a6"/>
              <w:ind w:firstLineChars="200" w:firstLine="480"/>
              <w:rPr>
                <w:rFonts w:asciiTheme="minorEastAsia" w:eastAsiaTheme="minorEastAsia" w:hAnsiTheme="minorEastAsia"/>
                <w:b/>
                <w:bCs/>
                <w:color w:val="000000" w:themeColor="text1"/>
              </w:rPr>
            </w:pPr>
            <w:r>
              <w:rPr>
                <w:rFonts w:asciiTheme="minorEastAsia" w:eastAsiaTheme="minorEastAsia" w:hAnsiTheme="minorEastAsia" w:hint="eastAsia"/>
                <w:color w:val="000000" w:themeColor="text1"/>
              </w:rPr>
              <w:t>爱国主义教育基地参观</w:t>
            </w:r>
          </w:p>
        </w:tc>
        <w:tc>
          <w:tcPr>
            <w:tcW w:w="2126" w:type="dxa"/>
            <w:vMerge/>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1204" w:type="dxa"/>
            <w:vMerge/>
            <w:tcBorders>
              <w:tl2br w:val="nil"/>
              <w:tr2bl w:val="nil"/>
            </w:tcBorders>
            <w:vAlign w:val="center"/>
          </w:tcPr>
          <w:p w:rsidR="00C13C9E" w:rsidRDefault="00C13C9E">
            <w:pPr>
              <w:jc w:val="center"/>
              <w:rPr>
                <w:rFonts w:asciiTheme="minorEastAsia" w:eastAsiaTheme="minorEastAsia" w:hAnsiTheme="minorEastAsia" w:cs="宋体;SimSun"/>
                <w:color w:val="000000" w:themeColor="text1"/>
                <w:sz w:val="24"/>
              </w:rPr>
            </w:pPr>
          </w:p>
        </w:tc>
      </w:tr>
      <w:tr w:rsidR="00C13C9E">
        <w:trPr>
          <w:trHeight w:val="880"/>
          <w:jc w:val="center"/>
        </w:trPr>
        <w:tc>
          <w:tcPr>
            <w:tcW w:w="1276" w:type="dxa"/>
            <w:vMerge/>
            <w:tcBorders>
              <w:tl2br w:val="nil"/>
              <w:tr2bl w:val="nil"/>
            </w:tcBorders>
            <w:tcMar>
              <w:top w:w="0" w:type="dxa"/>
              <w:left w:w="108" w:type="dxa"/>
              <w:bottom w:w="0" w:type="dxa"/>
              <w:right w:w="108" w:type="dxa"/>
            </w:tcMar>
            <w:vAlign w:val="center"/>
          </w:tcPr>
          <w:p w:rsidR="00C13C9E" w:rsidRDefault="00C13C9E">
            <w:pPr>
              <w:pStyle w:val="a6"/>
              <w:jc w:val="both"/>
              <w:rPr>
                <w:rFonts w:asciiTheme="minorEastAsia" w:eastAsiaTheme="minorEastAsia" w:hAnsiTheme="minorEastAsia"/>
                <w:color w:val="000000" w:themeColor="text1"/>
              </w:rPr>
            </w:pPr>
          </w:p>
        </w:tc>
        <w:tc>
          <w:tcPr>
            <w:tcW w:w="902" w:type="dxa"/>
            <w:vMerge/>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4159" w:type="dxa"/>
            <w:tcBorders>
              <w:tl2br w:val="nil"/>
              <w:tr2bl w:val="nil"/>
            </w:tcBorders>
            <w:tcMar>
              <w:top w:w="0" w:type="dxa"/>
              <w:left w:w="108" w:type="dxa"/>
              <w:bottom w:w="0" w:type="dxa"/>
              <w:right w:w="108" w:type="dxa"/>
            </w:tcMar>
            <w:vAlign w:val="center"/>
          </w:tcPr>
          <w:p w:rsidR="00C13C9E" w:rsidRDefault="00C13C9E">
            <w:pPr>
              <w:pStyle w:val="a6"/>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经典学习：</w:t>
            </w:r>
          </w:p>
          <w:p w:rsidR="00C13C9E" w:rsidRDefault="00C13C9E" w:rsidP="00B961C8">
            <w:pPr>
              <w:pStyle w:val="a6"/>
              <w:ind w:firstLineChars="200" w:firstLine="480"/>
              <w:rPr>
                <w:rFonts w:asciiTheme="minorEastAsia" w:eastAsiaTheme="minorEastAsia" w:hAnsiTheme="minorEastAsia"/>
                <w:color w:val="000000" w:themeColor="text1"/>
              </w:rPr>
            </w:pPr>
            <w:r>
              <w:rPr>
                <w:rFonts w:asciiTheme="minorEastAsia" w:eastAsiaTheme="minorEastAsia" w:hAnsiTheme="minorEastAsia" w:hint="eastAsia"/>
                <w:color w:val="000000"/>
              </w:rPr>
              <w:t>《共产党宣言》</w:t>
            </w:r>
          </w:p>
        </w:tc>
        <w:tc>
          <w:tcPr>
            <w:tcW w:w="2126" w:type="dxa"/>
            <w:vMerge/>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1204" w:type="dxa"/>
            <w:vMerge/>
            <w:tcBorders>
              <w:tl2br w:val="nil"/>
              <w:tr2bl w:val="nil"/>
            </w:tcBorders>
            <w:vAlign w:val="center"/>
          </w:tcPr>
          <w:p w:rsidR="00C13C9E" w:rsidRDefault="00C13C9E">
            <w:pPr>
              <w:jc w:val="center"/>
              <w:rPr>
                <w:rFonts w:asciiTheme="minorEastAsia" w:eastAsiaTheme="minorEastAsia" w:hAnsiTheme="minorEastAsia" w:cs="宋体;SimSun"/>
                <w:color w:val="000000" w:themeColor="text1"/>
                <w:sz w:val="24"/>
              </w:rPr>
            </w:pPr>
          </w:p>
        </w:tc>
      </w:tr>
      <w:tr w:rsidR="00C13C9E">
        <w:trPr>
          <w:trHeight w:val="880"/>
          <w:jc w:val="center"/>
        </w:trPr>
        <w:tc>
          <w:tcPr>
            <w:tcW w:w="1276" w:type="dxa"/>
            <w:vMerge/>
            <w:tcBorders>
              <w:tl2br w:val="nil"/>
              <w:tr2bl w:val="nil"/>
            </w:tcBorders>
            <w:tcMar>
              <w:top w:w="0" w:type="dxa"/>
              <w:left w:w="108" w:type="dxa"/>
              <w:bottom w:w="0" w:type="dxa"/>
              <w:right w:w="108" w:type="dxa"/>
            </w:tcMar>
            <w:vAlign w:val="center"/>
          </w:tcPr>
          <w:p w:rsidR="00C13C9E" w:rsidRDefault="00C13C9E">
            <w:pPr>
              <w:pStyle w:val="a6"/>
              <w:jc w:val="both"/>
              <w:rPr>
                <w:rFonts w:asciiTheme="minorEastAsia" w:eastAsiaTheme="minorEastAsia" w:hAnsiTheme="minorEastAsia"/>
                <w:color w:val="000000" w:themeColor="text1"/>
              </w:rPr>
            </w:pPr>
          </w:p>
        </w:tc>
        <w:tc>
          <w:tcPr>
            <w:tcW w:w="902" w:type="dxa"/>
            <w:vMerge/>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4159" w:type="dxa"/>
            <w:tcBorders>
              <w:tl2br w:val="nil"/>
              <w:tr2bl w:val="nil"/>
            </w:tcBorders>
            <w:tcMar>
              <w:top w:w="0" w:type="dxa"/>
              <w:left w:w="108" w:type="dxa"/>
              <w:bottom w:w="0" w:type="dxa"/>
              <w:right w:w="108" w:type="dxa"/>
            </w:tcMar>
            <w:vAlign w:val="center"/>
          </w:tcPr>
          <w:p w:rsidR="00C13C9E" w:rsidRDefault="00C13C9E">
            <w:pPr>
              <w:pStyle w:val="a6"/>
              <w:rPr>
                <w:rFonts w:asciiTheme="minorEastAsia" w:eastAsiaTheme="minorEastAsia" w:hAnsiTheme="minorEastAsia"/>
                <w:b/>
                <w:color w:val="000000"/>
              </w:rPr>
            </w:pPr>
            <w:r>
              <w:rPr>
                <w:rFonts w:asciiTheme="minorEastAsia" w:eastAsiaTheme="minorEastAsia" w:hAnsiTheme="minorEastAsia" w:hint="eastAsia"/>
                <w:b/>
                <w:color w:val="000000"/>
              </w:rPr>
              <w:t>在线学习：</w:t>
            </w:r>
          </w:p>
          <w:p w:rsidR="00C13C9E" w:rsidRDefault="00C13C9E" w:rsidP="00B961C8">
            <w:pPr>
              <w:pStyle w:val="a6"/>
              <w:ind w:firstLineChars="200" w:firstLine="480"/>
              <w:rPr>
                <w:rFonts w:asciiTheme="minorEastAsia" w:eastAsiaTheme="minorEastAsia" w:hAnsiTheme="minorEastAsia"/>
                <w:b/>
                <w:color w:val="000000" w:themeColor="text1"/>
              </w:rPr>
            </w:pPr>
            <w:r>
              <w:rPr>
                <w:rFonts w:asciiTheme="minorEastAsia" w:eastAsiaTheme="minorEastAsia" w:hAnsiTheme="minorEastAsia" w:cs="宋体" w:hint="eastAsia"/>
                <w:color w:val="000000" w:themeColor="text1"/>
                <w:kern w:val="0"/>
              </w:rPr>
              <w:t>《不朽的马克思》（纪录片）</w:t>
            </w:r>
            <w:r>
              <w:rPr>
                <w:rFonts w:asciiTheme="minorEastAsia" w:eastAsiaTheme="minorEastAsia" w:hAnsiTheme="minorEastAsia" w:hint="eastAsia"/>
                <w:color w:val="000000" w:themeColor="text1"/>
              </w:rPr>
              <w:t>《红色家书》（纪录片）</w:t>
            </w:r>
          </w:p>
        </w:tc>
        <w:tc>
          <w:tcPr>
            <w:tcW w:w="2126" w:type="dxa"/>
            <w:vMerge/>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1204" w:type="dxa"/>
            <w:vMerge/>
            <w:tcBorders>
              <w:tl2br w:val="nil"/>
              <w:tr2bl w:val="nil"/>
            </w:tcBorders>
            <w:vAlign w:val="center"/>
          </w:tcPr>
          <w:p w:rsidR="00C13C9E" w:rsidRDefault="00C13C9E">
            <w:pPr>
              <w:jc w:val="center"/>
              <w:rPr>
                <w:rFonts w:asciiTheme="minorEastAsia" w:eastAsiaTheme="minorEastAsia" w:hAnsiTheme="minorEastAsia" w:cs="宋体;SimSun"/>
                <w:color w:val="000000" w:themeColor="text1"/>
                <w:sz w:val="24"/>
              </w:rPr>
            </w:pPr>
          </w:p>
        </w:tc>
      </w:tr>
      <w:tr w:rsidR="00C13C9E" w:rsidTr="00D11EE3">
        <w:trPr>
          <w:trHeight w:val="1339"/>
          <w:jc w:val="center"/>
        </w:trPr>
        <w:tc>
          <w:tcPr>
            <w:tcW w:w="1276" w:type="dxa"/>
            <w:vMerge/>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902" w:type="dxa"/>
            <w:vMerge/>
            <w:tcBorders>
              <w:tl2br w:val="nil"/>
              <w:tr2bl w:val="nil"/>
            </w:tcBorders>
            <w:tcMar>
              <w:top w:w="0" w:type="dxa"/>
              <w:left w:w="108" w:type="dxa"/>
              <w:bottom w:w="0" w:type="dxa"/>
              <w:right w:w="108" w:type="dxa"/>
            </w:tcMar>
            <w:vAlign w:val="center"/>
          </w:tcPr>
          <w:p w:rsidR="00C13C9E" w:rsidRDefault="00C13C9E">
            <w:pPr>
              <w:pStyle w:val="a6"/>
              <w:jc w:val="center"/>
              <w:rPr>
                <w:rFonts w:asciiTheme="minorEastAsia" w:eastAsiaTheme="minorEastAsia" w:hAnsiTheme="minorEastAsia"/>
                <w:color w:val="000000" w:themeColor="text1"/>
              </w:rPr>
            </w:pPr>
          </w:p>
        </w:tc>
        <w:tc>
          <w:tcPr>
            <w:tcW w:w="4159" w:type="dxa"/>
            <w:tcBorders>
              <w:tl2br w:val="nil"/>
              <w:tr2bl w:val="nil"/>
            </w:tcBorders>
            <w:tcMar>
              <w:top w:w="0" w:type="dxa"/>
              <w:left w:w="108" w:type="dxa"/>
              <w:bottom w:w="0" w:type="dxa"/>
              <w:right w:w="108" w:type="dxa"/>
            </w:tcMar>
            <w:vAlign w:val="center"/>
          </w:tcPr>
          <w:p w:rsidR="00C13C9E" w:rsidRDefault="00C13C9E">
            <w:pPr>
              <w:pStyle w:val="a6"/>
              <w:rPr>
                <w:rFonts w:asciiTheme="minorEastAsia" w:eastAsiaTheme="minorEastAsia" w:hAnsiTheme="minorEastAsia" w:cs="宋体"/>
                <w:b/>
                <w:color w:val="000000" w:themeColor="text1"/>
                <w:kern w:val="0"/>
              </w:rPr>
            </w:pPr>
            <w:r>
              <w:rPr>
                <w:rFonts w:asciiTheme="minorEastAsia" w:eastAsiaTheme="minorEastAsia" w:hAnsiTheme="minorEastAsia" w:cs="宋体" w:hint="eastAsia"/>
                <w:b/>
                <w:color w:val="000000" w:themeColor="text1"/>
                <w:kern w:val="0"/>
              </w:rPr>
              <w:t>学习总结：</w:t>
            </w:r>
          </w:p>
          <w:p w:rsidR="00C13C9E" w:rsidRDefault="00C13C9E" w:rsidP="00C13C9E">
            <w:pPr>
              <w:pStyle w:val="a6"/>
              <w:ind w:firstLineChars="200" w:firstLine="480"/>
              <w:rPr>
                <w:rFonts w:asciiTheme="minorEastAsia" w:eastAsiaTheme="minorEastAsia" w:hAnsiTheme="minorEastAsia" w:cs="宋体"/>
                <w:color w:val="000000" w:themeColor="text1"/>
                <w:shd w:val="clear" w:color="auto" w:fill="FFFFFF"/>
              </w:rPr>
            </w:pPr>
            <w:r>
              <w:rPr>
                <w:rFonts w:asciiTheme="minorEastAsia" w:eastAsiaTheme="minorEastAsia" w:hAnsiTheme="minorEastAsia" w:cs="宋体" w:hint="eastAsia"/>
                <w:color w:val="000000" w:themeColor="text1"/>
                <w:kern w:val="0"/>
              </w:rPr>
              <w:t>学员撰写学习培训心得</w:t>
            </w:r>
          </w:p>
        </w:tc>
        <w:tc>
          <w:tcPr>
            <w:tcW w:w="2126" w:type="dxa"/>
            <w:tcBorders>
              <w:tl2br w:val="nil"/>
              <w:tr2bl w:val="nil"/>
            </w:tcBorders>
            <w:tcMar>
              <w:top w:w="0" w:type="dxa"/>
              <w:left w:w="108" w:type="dxa"/>
              <w:bottom w:w="0" w:type="dxa"/>
              <w:right w:w="108" w:type="dxa"/>
            </w:tcMar>
            <w:vAlign w:val="center"/>
          </w:tcPr>
          <w:p w:rsidR="00C13C9E" w:rsidRPr="00C13C9E" w:rsidRDefault="00C13C9E" w:rsidP="00C13C9E">
            <w:pPr>
              <w:pStyle w:val="a6"/>
              <w:ind w:firstLineChars="100" w:firstLine="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提交</w:t>
            </w:r>
            <w:proofErr w:type="gramStart"/>
            <w:r>
              <w:rPr>
                <w:rFonts w:asciiTheme="minorEastAsia" w:eastAsiaTheme="minorEastAsia" w:hAnsiTheme="minorEastAsia" w:hint="eastAsia"/>
                <w:color w:val="000000" w:themeColor="text1"/>
              </w:rPr>
              <w:t>到班群</w:t>
            </w:r>
            <w:proofErr w:type="gramEnd"/>
          </w:p>
        </w:tc>
        <w:tc>
          <w:tcPr>
            <w:tcW w:w="1204" w:type="dxa"/>
            <w:tcBorders>
              <w:tl2br w:val="nil"/>
              <w:tr2bl w:val="nil"/>
            </w:tcBorders>
            <w:vAlign w:val="center"/>
          </w:tcPr>
          <w:p w:rsidR="00C13C9E" w:rsidRDefault="00C13C9E">
            <w:pPr>
              <w:jc w:val="center"/>
              <w:rPr>
                <w:rFonts w:asciiTheme="minorEastAsia" w:eastAsiaTheme="minorEastAsia" w:hAnsiTheme="minorEastAsia" w:cs="宋体;SimSun"/>
                <w:color w:val="000000" w:themeColor="text1"/>
                <w:sz w:val="24"/>
              </w:rPr>
            </w:pPr>
            <w:r>
              <w:rPr>
                <w:rFonts w:asciiTheme="minorEastAsia" w:eastAsiaTheme="minorEastAsia" w:hAnsiTheme="minorEastAsia" w:cs="宋体;SimSun" w:hint="eastAsia"/>
                <w:color w:val="000000" w:themeColor="text1"/>
                <w:sz w:val="24"/>
              </w:rPr>
              <w:t xml:space="preserve"> -</w:t>
            </w:r>
          </w:p>
        </w:tc>
      </w:tr>
    </w:tbl>
    <w:p w:rsidR="004F6F4C" w:rsidRDefault="000213A7">
      <w:pPr>
        <w:widowControl/>
        <w:ind w:firstLine="480"/>
        <w:jc w:val="left"/>
        <w:rPr>
          <w:rFonts w:asciiTheme="minorEastAsia" w:eastAsiaTheme="minorEastAsia" w:hAnsiTheme="minorEastAsia"/>
          <w:b/>
          <w:color w:val="000000"/>
          <w:kern w:val="0"/>
          <w:sz w:val="24"/>
        </w:rPr>
      </w:pPr>
      <w:r>
        <w:rPr>
          <w:rFonts w:asciiTheme="minorEastAsia" w:eastAsiaTheme="minorEastAsia" w:hAnsiTheme="minorEastAsia" w:hint="eastAsia"/>
          <w:b/>
          <w:color w:val="000000"/>
          <w:kern w:val="0"/>
          <w:sz w:val="24"/>
        </w:rPr>
        <w:t>备注：</w:t>
      </w:r>
    </w:p>
    <w:p w:rsidR="004F6F4C" w:rsidRDefault="000213A7">
      <w:pPr>
        <w:widowControl/>
        <w:ind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1.</w:t>
      </w:r>
      <w:r>
        <w:rPr>
          <w:rFonts w:asciiTheme="minorEastAsia" w:eastAsiaTheme="minorEastAsia" w:hAnsiTheme="minorEastAsia" w:hint="eastAsia"/>
          <w:color w:val="000000"/>
          <w:sz w:val="24"/>
        </w:rPr>
        <w:t>培训日程以实际执行课表为准</w:t>
      </w:r>
      <w:r>
        <w:rPr>
          <w:rFonts w:asciiTheme="minorEastAsia" w:eastAsiaTheme="minorEastAsia" w:hAnsiTheme="minorEastAsia" w:hint="eastAsia"/>
          <w:color w:val="000000"/>
          <w:kern w:val="0"/>
          <w:sz w:val="24"/>
        </w:rPr>
        <w:t>。</w:t>
      </w:r>
    </w:p>
    <w:p w:rsidR="004F6F4C" w:rsidRDefault="000213A7">
      <w:pPr>
        <w:widowControl/>
        <w:ind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2.学员培训期间原则上不允许请假，学员分若干小组，在培训小组导师指导下，由组长、副组长负责组织小组学习，学员必须完成培训日程的所有要求，按时提交学习成果材料，达到要求之后才能结业。</w:t>
      </w:r>
    </w:p>
    <w:p w:rsidR="004F6F4C" w:rsidRDefault="000213A7" w:rsidP="00E01409">
      <w:pPr>
        <w:pStyle w:val="a7"/>
        <w:ind w:firstLine="480"/>
        <w:rPr>
          <w:rFonts w:asciiTheme="minorEastAsia" w:eastAsiaTheme="minorEastAsia" w:hAnsiTheme="minorEastAsia"/>
          <w:color w:val="000000"/>
          <w:sz w:val="28"/>
          <w:szCs w:val="28"/>
        </w:rPr>
      </w:pPr>
      <w:bookmarkStart w:id="0" w:name="_GoBack"/>
      <w:bookmarkEnd w:id="0"/>
      <w:r>
        <w:rPr>
          <w:rFonts w:asciiTheme="minorEastAsia" w:eastAsiaTheme="minorEastAsia" w:hAnsiTheme="minorEastAsia" w:hint="eastAsia"/>
          <w:color w:val="000000"/>
          <w:kern w:val="0"/>
          <w:sz w:val="24"/>
        </w:rPr>
        <w:t>3.</w:t>
      </w:r>
      <w:r>
        <w:rPr>
          <w:rFonts w:asciiTheme="minorEastAsia" w:eastAsiaTheme="minorEastAsia" w:hAnsiTheme="minorEastAsia" w:hint="eastAsia"/>
          <w:color w:val="000000"/>
          <w:sz w:val="24"/>
        </w:rPr>
        <w:t>培训期间，大学城校区学员由党校统一安排车接送。请学员于7:</w:t>
      </w:r>
      <w:r w:rsidR="00C80ADB">
        <w:rPr>
          <w:rFonts w:asciiTheme="minorEastAsia" w:eastAsiaTheme="minorEastAsia" w:hAnsiTheme="minorEastAsia" w:hint="eastAsia"/>
          <w:color w:val="000000"/>
          <w:sz w:val="24"/>
        </w:rPr>
        <w:t>2</w:t>
      </w:r>
      <w:r>
        <w:rPr>
          <w:rFonts w:asciiTheme="minorEastAsia" w:eastAsiaTheme="minorEastAsia" w:hAnsiTheme="minorEastAsia" w:hint="eastAsia"/>
          <w:color w:val="000000"/>
          <w:sz w:val="24"/>
        </w:rPr>
        <w:t>0在第一饭堂门口集中上车前往五山校区，培训结束后集中上车返回大学城校区。</w:t>
      </w:r>
    </w:p>
    <w:sectPr w:rsidR="004F6F4C" w:rsidSect="00E01409">
      <w:headerReference w:type="even" r:id="rId8"/>
      <w:headerReference w:type="default" r:id="rId9"/>
      <w:pgSz w:w="11906" w:h="16838"/>
      <w:pgMar w:top="567" w:right="1077" w:bottom="567" w:left="1077"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164" w:rsidRDefault="00B12164" w:rsidP="004F6F4C">
      <w:r>
        <w:separator/>
      </w:r>
    </w:p>
  </w:endnote>
  <w:endnote w:type="continuationSeparator" w:id="0">
    <w:p w:rsidR="00B12164" w:rsidRDefault="00B12164" w:rsidP="004F6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jaVu Serif">
    <w:altName w:val="MS Gothic"/>
    <w:charset w:val="80"/>
    <w:family w:val="roman"/>
    <w:pitch w:val="default"/>
    <w:sig w:usb0="00000000" w:usb1="00000000" w:usb2="00000010" w:usb3="00000000" w:csb0="00020000" w:csb1="00000000"/>
  </w:font>
  <w:font w:name="Lohit Hindi">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SimSun">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164" w:rsidRDefault="00B12164" w:rsidP="004F6F4C">
      <w:r>
        <w:separator/>
      </w:r>
    </w:p>
  </w:footnote>
  <w:footnote w:type="continuationSeparator" w:id="0">
    <w:p w:rsidR="00B12164" w:rsidRDefault="00B12164" w:rsidP="004F6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4C" w:rsidRDefault="004F6F4C">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4C" w:rsidRDefault="004F6F4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1159"/>
    <w:rsid w:val="0001135D"/>
    <w:rsid w:val="00017011"/>
    <w:rsid w:val="000173E8"/>
    <w:rsid w:val="00020D29"/>
    <w:rsid w:val="000213A7"/>
    <w:rsid w:val="000266DA"/>
    <w:rsid w:val="0003212C"/>
    <w:rsid w:val="000524C5"/>
    <w:rsid w:val="0005689D"/>
    <w:rsid w:val="000610CE"/>
    <w:rsid w:val="000655E7"/>
    <w:rsid w:val="000673D4"/>
    <w:rsid w:val="00081159"/>
    <w:rsid w:val="0008439E"/>
    <w:rsid w:val="0008470B"/>
    <w:rsid w:val="00085CAE"/>
    <w:rsid w:val="00085F9E"/>
    <w:rsid w:val="000B46AD"/>
    <w:rsid w:val="000B5E80"/>
    <w:rsid w:val="000C01CF"/>
    <w:rsid w:val="000C01F7"/>
    <w:rsid w:val="000C184C"/>
    <w:rsid w:val="000C2453"/>
    <w:rsid w:val="000D0502"/>
    <w:rsid w:val="000D32F0"/>
    <w:rsid w:val="000D40E9"/>
    <w:rsid w:val="000E6ABE"/>
    <w:rsid w:val="00100CAF"/>
    <w:rsid w:val="001052FE"/>
    <w:rsid w:val="00122496"/>
    <w:rsid w:val="00127B24"/>
    <w:rsid w:val="00141902"/>
    <w:rsid w:val="00144810"/>
    <w:rsid w:val="001544A5"/>
    <w:rsid w:val="00164BBB"/>
    <w:rsid w:val="001655F8"/>
    <w:rsid w:val="0016661F"/>
    <w:rsid w:val="00170D43"/>
    <w:rsid w:val="0017229F"/>
    <w:rsid w:val="00172B56"/>
    <w:rsid w:val="00192471"/>
    <w:rsid w:val="001A1C23"/>
    <w:rsid w:val="001A5186"/>
    <w:rsid w:val="001A6029"/>
    <w:rsid w:val="001A697E"/>
    <w:rsid w:val="001B4680"/>
    <w:rsid w:val="001C1ADB"/>
    <w:rsid w:val="001C4F5F"/>
    <w:rsid w:val="001D1E53"/>
    <w:rsid w:val="001D4FB4"/>
    <w:rsid w:val="001E0E75"/>
    <w:rsid w:val="001E3460"/>
    <w:rsid w:val="001E7F14"/>
    <w:rsid w:val="001F03E9"/>
    <w:rsid w:val="001F0B10"/>
    <w:rsid w:val="001F6E85"/>
    <w:rsid w:val="00201209"/>
    <w:rsid w:val="00201768"/>
    <w:rsid w:val="002043CE"/>
    <w:rsid w:val="00204F20"/>
    <w:rsid w:val="00207D4B"/>
    <w:rsid w:val="00224964"/>
    <w:rsid w:val="00227165"/>
    <w:rsid w:val="0022784F"/>
    <w:rsid w:val="0023126E"/>
    <w:rsid w:val="00237102"/>
    <w:rsid w:val="002410F4"/>
    <w:rsid w:val="00244500"/>
    <w:rsid w:val="0024490C"/>
    <w:rsid w:val="00245D7F"/>
    <w:rsid w:val="00262CE0"/>
    <w:rsid w:val="00270CB0"/>
    <w:rsid w:val="002746DF"/>
    <w:rsid w:val="00282170"/>
    <w:rsid w:val="00297AEE"/>
    <w:rsid w:val="002A72B0"/>
    <w:rsid w:val="002A74CC"/>
    <w:rsid w:val="002B297D"/>
    <w:rsid w:val="002B2F96"/>
    <w:rsid w:val="002C234C"/>
    <w:rsid w:val="002D4590"/>
    <w:rsid w:val="002F34B1"/>
    <w:rsid w:val="002F52DF"/>
    <w:rsid w:val="00303454"/>
    <w:rsid w:val="0031290E"/>
    <w:rsid w:val="00313813"/>
    <w:rsid w:val="00316D37"/>
    <w:rsid w:val="00327CF6"/>
    <w:rsid w:val="00332907"/>
    <w:rsid w:val="003330CD"/>
    <w:rsid w:val="003431D3"/>
    <w:rsid w:val="00346BF0"/>
    <w:rsid w:val="00347690"/>
    <w:rsid w:val="00366F55"/>
    <w:rsid w:val="00373191"/>
    <w:rsid w:val="00374374"/>
    <w:rsid w:val="00374F5B"/>
    <w:rsid w:val="00376681"/>
    <w:rsid w:val="00376E64"/>
    <w:rsid w:val="00380A4E"/>
    <w:rsid w:val="00382889"/>
    <w:rsid w:val="00390910"/>
    <w:rsid w:val="003A1307"/>
    <w:rsid w:val="003A25E6"/>
    <w:rsid w:val="003C0585"/>
    <w:rsid w:val="003D2FB3"/>
    <w:rsid w:val="003D6B7D"/>
    <w:rsid w:val="003F5C46"/>
    <w:rsid w:val="00400C8B"/>
    <w:rsid w:val="004233E6"/>
    <w:rsid w:val="004264DE"/>
    <w:rsid w:val="00427F2D"/>
    <w:rsid w:val="00432131"/>
    <w:rsid w:val="00436457"/>
    <w:rsid w:val="00443288"/>
    <w:rsid w:val="00443AA0"/>
    <w:rsid w:val="00452E36"/>
    <w:rsid w:val="0045371F"/>
    <w:rsid w:val="0045534F"/>
    <w:rsid w:val="004638C8"/>
    <w:rsid w:val="00463CFB"/>
    <w:rsid w:val="004A62FB"/>
    <w:rsid w:val="004B0A73"/>
    <w:rsid w:val="004B2286"/>
    <w:rsid w:val="004B7E6E"/>
    <w:rsid w:val="004D4032"/>
    <w:rsid w:val="004D436F"/>
    <w:rsid w:val="004D6A3F"/>
    <w:rsid w:val="004D7BD4"/>
    <w:rsid w:val="004F5163"/>
    <w:rsid w:val="004F6F4C"/>
    <w:rsid w:val="004F728A"/>
    <w:rsid w:val="005113E1"/>
    <w:rsid w:val="00531122"/>
    <w:rsid w:val="00537386"/>
    <w:rsid w:val="005376E9"/>
    <w:rsid w:val="00541D96"/>
    <w:rsid w:val="00542350"/>
    <w:rsid w:val="00546CE4"/>
    <w:rsid w:val="005501C2"/>
    <w:rsid w:val="00560DC7"/>
    <w:rsid w:val="0056600A"/>
    <w:rsid w:val="00570613"/>
    <w:rsid w:val="0059128A"/>
    <w:rsid w:val="00597163"/>
    <w:rsid w:val="005C5671"/>
    <w:rsid w:val="005C6FE7"/>
    <w:rsid w:val="005D3635"/>
    <w:rsid w:val="005E09CF"/>
    <w:rsid w:val="005E0BB1"/>
    <w:rsid w:val="005E1E6D"/>
    <w:rsid w:val="005E7E19"/>
    <w:rsid w:val="005F0C2D"/>
    <w:rsid w:val="005F261A"/>
    <w:rsid w:val="005F7498"/>
    <w:rsid w:val="00600493"/>
    <w:rsid w:val="00606EC8"/>
    <w:rsid w:val="00612DEC"/>
    <w:rsid w:val="00613269"/>
    <w:rsid w:val="00614D2B"/>
    <w:rsid w:val="00615100"/>
    <w:rsid w:val="00620E1E"/>
    <w:rsid w:val="0063106D"/>
    <w:rsid w:val="00632B2F"/>
    <w:rsid w:val="006558F5"/>
    <w:rsid w:val="0068397A"/>
    <w:rsid w:val="006952CE"/>
    <w:rsid w:val="0069607E"/>
    <w:rsid w:val="006A4978"/>
    <w:rsid w:val="006A5C60"/>
    <w:rsid w:val="006B4020"/>
    <w:rsid w:val="006C68BD"/>
    <w:rsid w:val="006C6E63"/>
    <w:rsid w:val="006C7404"/>
    <w:rsid w:val="006E1F71"/>
    <w:rsid w:val="006E31EA"/>
    <w:rsid w:val="006E76E4"/>
    <w:rsid w:val="007007E4"/>
    <w:rsid w:val="0070479F"/>
    <w:rsid w:val="00707099"/>
    <w:rsid w:val="0071049C"/>
    <w:rsid w:val="007126DD"/>
    <w:rsid w:val="00713135"/>
    <w:rsid w:val="0072560F"/>
    <w:rsid w:val="00727377"/>
    <w:rsid w:val="00743EED"/>
    <w:rsid w:val="00762844"/>
    <w:rsid w:val="007654D8"/>
    <w:rsid w:val="00767793"/>
    <w:rsid w:val="007753B4"/>
    <w:rsid w:val="00780C93"/>
    <w:rsid w:val="00783C68"/>
    <w:rsid w:val="0078569D"/>
    <w:rsid w:val="00793485"/>
    <w:rsid w:val="00796E54"/>
    <w:rsid w:val="007B7F93"/>
    <w:rsid w:val="007E56DC"/>
    <w:rsid w:val="007E666F"/>
    <w:rsid w:val="007F1DAA"/>
    <w:rsid w:val="00800E32"/>
    <w:rsid w:val="00801100"/>
    <w:rsid w:val="00827AD5"/>
    <w:rsid w:val="00842DF6"/>
    <w:rsid w:val="0085564F"/>
    <w:rsid w:val="008571F9"/>
    <w:rsid w:val="00857743"/>
    <w:rsid w:val="0088300B"/>
    <w:rsid w:val="0088714A"/>
    <w:rsid w:val="008A6565"/>
    <w:rsid w:val="008C42DD"/>
    <w:rsid w:val="008C7782"/>
    <w:rsid w:val="008F15F9"/>
    <w:rsid w:val="008F21BF"/>
    <w:rsid w:val="008F34FB"/>
    <w:rsid w:val="00907663"/>
    <w:rsid w:val="00925286"/>
    <w:rsid w:val="009307CB"/>
    <w:rsid w:val="00930E82"/>
    <w:rsid w:val="0093591F"/>
    <w:rsid w:val="0093599E"/>
    <w:rsid w:val="00961B5E"/>
    <w:rsid w:val="00973F95"/>
    <w:rsid w:val="009805E4"/>
    <w:rsid w:val="0098619A"/>
    <w:rsid w:val="00986B11"/>
    <w:rsid w:val="009960FF"/>
    <w:rsid w:val="009A4429"/>
    <w:rsid w:val="009B7638"/>
    <w:rsid w:val="009D324C"/>
    <w:rsid w:val="009D5C95"/>
    <w:rsid w:val="009E186E"/>
    <w:rsid w:val="009F2F35"/>
    <w:rsid w:val="00A00301"/>
    <w:rsid w:val="00A14B55"/>
    <w:rsid w:val="00A1553C"/>
    <w:rsid w:val="00A16993"/>
    <w:rsid w:val="00A171BC"/>
    <w:rsid w:val="00A2118B"/>
    <w:rsid w:val="00A25FB5"/>
    <w:rsid w:val="00A31BCF"/>
    <w:rsid w:val="00A36341"/>
    <w:rsid w:val="00A372A4"/>
    <w:rsid w:val="00A44DF9"/>
    <w:rsid w:val="00A45B07"/>
    <w:rsid w:val="00A622F9"/>
    <w:rsid w:val="00A624CC"/>
    <w:rsid w:val="00A653B4"/>
    <w:rsid w:val="00A701EC"/>
    <w:rsid w:val="00A80CAF"/>
    <w:rsid w:val="00A86959"/>
    <w:rsid w:val="00A92660"/>
    <w:rsid w:val="00A96B06"/>
    <w:rsid w:val="00AC1CDF"/>
    <w:rsid w:val="00AC6766"/>
    <w:rsid w:val="00AD0A0C"/>
    <w:rsid w:val="00AD1E74"/>
    <w:rsid w:val="00AE6883"/>
    <w:rsid w:val="00AF336A"/>
    <w:rsid w:val="00AF6BF4"/>
    <w:rsid w:val="00AF7CC1"/>
    <w:rsid w:val="00B0424A"/>
    <w:rsid w:val="00B044B2"/>
    <w:rsid w:val="00B10925"/>
    <w:rsid w:val="00B11428"/>
    <w:rsid w:val="00B12164"/>
    <w:rsid w:val="00B17578"/>
    <w:rsid w:val="00B202EF"/>
    <w:rsid w:val="00B203C9"/>
    <w:rsid w:val="00B21045"/>
    <w:rsid w:val="00B2432A"/>
    <w:rsid w:val="00B25572"/>
    <w:rsid w:val="00B3627A"/>
    <w:rsid w:val="00B44A4C"/>
    <w:rsid w:val="00B45030"/>
    <w:rsid w:val="00B50412"/>
    <w:rsid w:val="00B740DF"/>
    <w:rsid w:val="00B7636D"/>
    <w:rsid w:val="00B83E2D"/>
    <w:rsid w:val="00B913AD"/>
    <w:rsid w:val="00B961C8"/>
    <w:rsid w:val="00BA2276"/>
    <w:rsid w:val="00BA6E1A"/>
    <w:rsid w:val="00BB4596"/>
    <w:rsid w:val="00BB6E13"/>
    <w:rsid w:val="00BD1CCC"/>
    <w:rsid w:val="00BD5218"/>
    <w:rsid w:val="00BE43B1"/>
    <w:rsid w:val="00BE5E24"/>
    <w:rsid w:val="00BE7320"/>
    <w:rsid w:val="00BF1DD7"/>
    <w:rsid w:val="00BF5AD1"/>
    <w:rsid w:val="00C13C9E"/>
    <w:rsid w:val="00C15D77"/>
    <w:rsid w:val="00C3040E"/>
    <w:rsid w:val="00C326EF"/>
    <w:rsid w:val="00C44FA8"/>
    <w:rsid w:val="00C70243"/>
    <w:rsid w:val="00C71E3C"/>
    <w:rsid w:val="00C7769E"/>
    <w:rsid w:val="00C77ED7"/>
    <w:rsid w:val="00C80ADB"/>
    <w:rsid w:val="00C876EF"/>
    <w:rsid w:val="00C91DEA"/>
    <w:rsid w:val="00C9691C"/>
    <w:rsid w:val="00C96922"/>
    <w:rsid w:val="00CA03A2"/>
    <w:rsid w:val="00CB2109"/>
    <w:rsid w:val="00CB2A61"/>
    <w:rsid w:val="00CB3209"/>
    <w:rsid w:val="00CC1FCA"/>
    <w:rsid w:val="00CD2347"/>
    <w:rsid w:val="00CD47C1"/>
    <w:rsid w:val="00D04379"/>
    <w:rsid w:val="00D11EE3"/>
    <w:rsid w:val="00D1723C"/>
    <w:rsid w:val="00D20973"/>
    <w:rsid w:val="00D304B7"/>
    <w:rsid w:val="00D336E5"/>
    <w:rsid w:val="00D47C0E"/>
    <w:rsid w:val="00D5057E"/>
    <w:rsid w:val="00D5586E"/>
    <w:rsid w:val="00D7138F"/>
    <w:rsid w:val="00D91FB9"/>
    <w:rsid w:val="00D92724"/>
    <w:rsid w:val="00D95753"/>
    <w:rsid w:val="00DC4014"/>
    <w:rsid w:val="00DD1023"/>
    <w:rsid w:val="00DD24E7"/>
    <w:rsid w:val="00DD5A24"/>
    <w:rsid w:val="00DE1E80"/>
    <w:rsid w:val="00DE6991"/>
    <w:rsid w:val="00DF65A2"/>
    <w:rsid w:val="00E01409"/>
    <w:rsid w:val="00E018CE"/>
    <w:rsid w:val="00E05149"/>
    <w:rsid w:val="00E25B97"/>
    <w:rsid w:val="00E2662D"/>
    <w:rsid w:val="00E27AC7"/>
    <w:rsid w:val="00E437ED"/>
    <w:rsid w:val="00E47CC3"/>
    <w:rsid w:val="00E532BF"/>
    <w:rsid w:val="00E64865"/>
    <w:rsid w:val="00E8265B"/>
    <w:rsid w:val="00E90A8D"/>
    <w:rsid w:val="00E9254F"/>
    <w:rsid w:val="00E96B15"/>
    <w:rsid w:val="00E96F24"/>
    <w:rsid w:val="00EA6B6F"/>
    <w:rsid w:val="00EB1F10"/>
    <w:rsid w:val="00EB3136"/>
    <w:rsid w:val="00EC17EF"/>
    <w:rsid w:val="00EC4580"/>
    <w:rsid w:val="00ED1457"/>
    <w:rsid w:val="00EE1350"/>
    <w:rsid w:val="00EE34DC"/>
    <w:rsid w:val="00F07FAE"/>
    <w:rsid w:val="00F13A75"/>
    <w:rsid w:val="00F14FC8"/>
    <w:rsid w:val="00F164DB"/>
    <w:rsid w:val="00F2025E"/>
    <w:rsid w:val="00F22697"/>
    <w:rsid w:val="00F26408"/>
    <w:rsid w:val="00F271E3"/>
    <w:rsid w:val="00F27691"/>
    <w:rsid w:val="00F4663A"/>
    <w:rsid w:val="00F57AC4"/>
    <w:rsid w:val="00F630B1"/>
    <w:rsid w:val="00F73A7F"/>
    <w:rsid w:val="00F758F4"/>
    <w:rsid w:val="00F86E6C"/>
    <w:rsid w:val="00F90116"/>
    <w:rsid w:val="00FB55A6"/>
    <w:rsid w:val="00FB5F1E"/>
    <w:rsid w:val="00FB6559"/>
    <w:rsid w:val="00FD0984"/>
    <w:rsid w:val="00FE477C"/>
    <w:rsid w:val="00FE6221"/>
    <w:rsid w:val="00FF380B"/>
    <w:rsid w:val="00FF4EDD"/>
    <w:rsid w:val="01C96A3F"/>
    <w:rsid w:val="04AA4B73"/>
    <w:rsid w:val="0BAB6545"/>
    <w:rsid w:val="111A06EF"/>
    <w:rsid w:val="11DC403B"/>
    <w:rsid w:val="19150E79"/>
    <w:rsid w:val="325D47E7"/>
    <w:rsid w:val="326078EB"/>
    <w:rsid w:val="42121EA9"/>
    <w:rsid w:val="485C4B97"/>
    <w:rsid w:val="4C5E102D"/>
    <w:rsid w:val="58335129"/>
    <w:rsid w:val="61A54226"/>
    <w:rsid w:val="6C812E45"/>
    <w:rsid w:val="71496233"/>
    <w:rsid w:val="79717E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F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F6F4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F6F4C"/>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sid w:val="004F6F4C"/>
    <w:rPr>
      <w:i/>
      <w:iCs/>
    </w:rPr>
  </w:style>
  <w:style w:type="paragraph" w:customStyle="1" w:styleId="a6">
    <w:name w:val="默认"/>
    <w:qFormat/>
    <w:rsid w:val="004F6F4C"/>
    <w:pPr>
      <w:widowControl w:val="0"/>
      <w:tabs>
        <w:tab w:val="left" w:pos="420"/>
      </w:tabs>
      <w:suppressAutoHyphens/>
    </w:pPr>
    <w:rPr>
      <w:rFonts w:ascii="DejaVu Serif" w:eastAsia="DejaVu Serif" w:cs="Lohit Hindi"/>
      <w:color w:val="00000A"/>
      <w:kern w:val="2"/>
      <w:sz w:val="24"/>
      <w:szCs w:val="24"/>
      <w:lang w:bidi="hi-IN"/>
    </w:rPr>
  </w:style>
  <w:style w:type="character" w:customStyle="1" w:styleId="apple-style-span">
    <w:name w:val="apple-style-span"/>
    <w:qFormat/>
    <w:rsid w:val="004F6F4C"/>
    <w:rPr>
      <w:rFonts w:ascii="Times New Roman" w:hAnsi="Times New Roman" w:cs="Times New Roman" w:hint="default"/>
    </w:rPr>
  </w:style>
  <w:style w:type="character" w:customStyle="1" w:styleId="Char0">
    <w:name w:val="页眉 Char"/>
    <w:basedOn w:val="a0"/>
    <w:link w:val="a4"/>
    <w:uiPriority w:val="99"/>
    <w:semiHidden/>
    <w:qFormat/>
    <w:rsid w:val="004F6F4C"/>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4F6F4C"/>
    <w:rPr>
      <w:rFonts w:ascii="Times New Roman" w:eastAsia="宋体" w:hAnsi="Times New Roman" w:cs="Times New Roman"/>
      <w:sz w:val="18"/>
      <w:szCs w:val="18"/>
    </w:rPr>
  </w:style>
  <w:style w:type="character" w:customStyle="1" w:styleId="title">
    <w:name w:val="title"/>
    <w:basedOn w:val="a0"/>
    <w:qFormat/>
    <w:rsid w:val="004F6F4C"/>
  </w:style>
  <w:style w:type="paragraph" w:styleId="a7">
    <w:name w:val="List Paragraph"/>
    <w:basedOn w:val="a"/>
    <w:uiPriority w:val="99"/>
    <w:unhideWhenUsed/>
    <w:rsid w:val="004F6F4C"/>
    <w:pPr>
      <w:ind w:firstLineChars="200" w:firstLine="420"/>
    </w:pPr>
  </w:style>
</w:styles>
</file>

<file path=word/webSettings.xml><?xml version="1.0" encoding="utf-8"?>
<w:webSettings xmlns:r="http://schemas.openxmlformats.org/officeDocument/2006/relationships" xmlns:w="http://schemas.openxmlformats.org/wordprocessingml/2006/main">
  <w:divs>
    <w:div w:id="1813716046">
      <w:bodyDiv w:val="1"/>
      <w:marLeft w:val="0"/>
      <w:marRight w:val="0"/>
      <w:marTop w:val="0"/>
      <w:marBottom w:val="0"/>
      <w:divBdr>
        <w:top w:val="none" w:sz="0" w:space="0" w:color="auto"/>
        <w:left w:val="none" w:sz="0" w:space="0" w:color="auto"/>
        <w:bottom w:val="none" w:sz="0" w:space="0" w:color="auto"/>
        <w:right w:val="none" w:sz="0" w:space="0" w:color="auto"/>
      </w:divBdr>
      <w:divsChild>
        <w:div w:id="3824122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EA5B8-7AB5-448A-8433-CACFD056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杨琨</dc:creator>
  <cp:lastModifiedBy>杨琨</cp:lastModifiedBy>
  <cp:revision>2510</cp:revision>
  <cp:lastPrinted>2018-05-23T00:56:00Z</cp:lastPrinted>
  <dcterms:created xsi:type="dcterms:W3CDTF">2016-11-02T07:15:00Z</dcterms:created>
  <dcterms:modified xsi:type="dcterms:W3CDTF">2018-05-24T03:43:00Z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