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EB94C3F" w14:textId="7E30321C" w:rsidR="00B4240C" w:rsidRPr="00B4240C" w:rsidRDefault="000216AA" w:rsidP="00B4240C">
      <w:pPr>
        <w:jc w:val="center"/>
        <w:rPr>
          <w:rFonts w:ascii="宋体" w:eastAsia="宋体" w:hAnsi="宋体"/>
          <w:b/>
          <w:sz w:val="32"/>
          <w:szCs w:val="32"/>
        </w:rPr>
      </w:pPr>
      <w:bookmarkStart w:id="0" w:name="_Toc84282194"/>
      <w:r w:rsidRPr="00B4240C">
        <w:rPr>
          <w:rFonts w:ascii="宋体" w:eastAsia="宋体" w:hAnsi="宋体" w:hint="eastAsia"/>
          <w:b/>
          <w:sz w:val="32"/>
          <w:szCs w:val="32"/>
        </w:rPr>
        <w:t>华南理工大学第十</w:t>
      </w:r>
      <w:r w:rsidR="002E17FC">
        <w:rPr>
          <w:rFonts w:ascii="宋体" w:eastAsia="宋体" w:hAnsi="宋体" w:hint="eastAsia"/>
          <w:b/>
          <w:sz w:val="32"/>
          <w:szCs w:val="32"/>
        </w:rPr>
        <w:t>二</w:t>
      </w:r>
      <w:r w:rsidRPr="00B4240C">
        <w:rPr>
          <w:rFonts w:ascii="宋体" w:eastAsia="宋体" w:hAnsi="宋体" w:hint="eastAsia"/>
          <w:b/>
          <w:sz w:val="32"/>
          <w:szCs w:val="32"/>
        </w:rPr>
        <w:t>届物理学术竞赛</w:t>
      </w:r>
    </w:p>
    <w:p w14:paraId="4AAD60B4" w14:textId="5F140965" w:rsidR="000216AA" w:rsidRPr="00B4240C" w:rsidRDefault="000216AA" w:rsidP="00B4240C">
      <w:pPr>
        <w:jc w:val="center"/>
        <w:rPr>
          <w:rFonts w:ascii="宋体" w:eastAsia="宋体" w:hAnsi="宋体"/>
          <w:b/>
          <w:sz w:val="40"/>
          <w:szCs w:val="32"/>
        </w:rPr>
      </w:pPr>
      <w:r w:rsidRPr="00B4240C">
        <w:rPr>
          <w:rFonts w:ascii="宋体" w:eastAsia="宋体" w:hAnsi="宋体" w:hint="eastAsia"/>
          <w:b/>
          <w:sz w:val="40"/>
          <w:szCs w:val="32"/>
        </w:rPr>
        <w:t>组队要求与竞赛题目</w:t>
      </w:r>
      <w:bookmarkEnd w:id="0"/>
    </w:p>
    <w:p w14:paraId="1E969033" w14:textId="77777777" w:rsidR="002E17FC" w:rsidRDefault="002E17FC" w:rsidP="002E17FC">
      <w:pPr>
        <w:spacing w:line="360" w:lineRule="auto"/>
        <w:jc w:val="center"/>
        <w:rPr>
          <w:rFonts w:ascii="华文中宋" w:eastAsia="华文中宋" w:hAnsi="华文中宋"/>
          <w:b/>
          <w:szCs w:val="32"/>
        </w:rPr>
      </w:pPr>
      <w:r>
        <w:rPr>
          <w:rFonts w:ascii="华文中宋" w:eastAsia="华文中宋" w:hAnsi="华文中宋" w:hint="eastAsia"/>
          <w:b/>
          <w:szCs w:val="32"/>
        </w:rPr>
        <w:t>(20</w:t>
      </w:r>
      <w:r>
        <w:rPr>
          <w:rFonts w:ascii="华文中宋" w:eastAsia="华文中宋" w:hAnsi="华文中宋"/>
          <w:b/>
          <w:szCs w:val="32"/>
        </w:rPr>
        <w:t>23</w:t>
      </w:r>
      <w:r>
        <w:rPr>
          <w:rFonts w:ascii="华文中宋" w:eastAsia="华文中宋" w:hAnsi="华文中宋" w:hint="eastAsia"/>
          <w:b/>
          <w:szCs w:val="32"/>
        </w:rPr>
        <w:t>.</w:t>
      </w:r>
      <w:r>
        <w:rPr>
          <w:rFonts w:ascii="华文中宋" w:eastAsia="华文中宋" w:hAnsi="华文中宋"/>
          <w:b/>
          <w:szCs w:val="32"/>
        </w:rPr>
        <w:t>9</w:t>
      </w:r>
      <w:r>
        <w:rPr>
          <w:rFonts w:ascii="华文中宋" w:eastAsia="华文中宋" w:hAnsi="华文中宋" w:hint="eastAsia"/>
          <w:b/>
          <w:szCs w:val="32"/>
        </w:rPr>
        <w:t>.</w:t>
      </w:r>
      <w:r>
        <w:rPr>
          <w:rFonts w:ascii="华文中宋" w:eastAsia="华文中宋" w:hAnsi="华文中宋"/>
          <w:b/>
          <w:szCs w:val="32"/>
        </w:rPr>
        <w:t>25</w:t>
      </w:r>
      <w:r>
        <w:rPr>
          <w:rFonts w:ascii="华文中宋" w:eastAsia="华文中宋" w:hAnsi="华文中宋" w:hint="eastAsia"/>
          <w:b/>
          <w:szCs w:val="32"/>
        </w:rPr>
        <w:t>制定)</w:t>
      </w:r>
    </w:p>
    <w:p w14:paraId="1126B4F8" w14:textId="0DFE877E" w:rsidR="002E17FC" w:rsidRDefault="008429DA" w:rsidP="002E17FC">
      <w:pPr>
        <w:widowControl/>
        <w:jc w:val="left"/>
        <w:rPr>
          <w:rFonts w:ascii="Calibri" w:eastAsia="黑体" w:hAnsi="Calibri" w:cs="Times New Roman"/>
          <w:b/>
          <w:kern w:val="0"/>
          <w:sz w:val="24"/>
          <w:szCs w:val="21"/>
          <w:lang w:bidi="en-US"/>
        </w:rPr>
      </w:pPr>
      <w:r>
        <w:rPr>
          <w:rFonts w:ascii="Calibri" w:eastAsia="黑体" w:hAnsi="Calibri" w:cs="Times New Roman" w:hint="eastAsia"/>
          <w:b/>
          <w:kern w:val="0"/>
          <w:sz w:val="24"/>
          <w:szCs w:val="21"/>
          <w:lang w:bidi="en-US"/>
        </w:rPr>
        <w:t>一、</w:t>
      </w:r>
      <w:r w:rsidR="002E17FC">
        <w:rPr>
          <w:rFonts w:ascii="Calibri" w:eastAsia="黑体" w:hAnsi="Calibri" w:cs="Times New Roman" w:hint="eastAsia"/>
          <w:b/>
          <w:kern w:val="0"/>
          <w:sz w:val="24"/>
          <w:szCs w:val="21"/>
          <w:lang w:bidi="en-US"/>
        </w:rPr>
        <w:t>组队要求</w:t>
      </w:r>
    </w:p>
    <w:p w14:paraId="13CBC127" w14:textId="7ACFC004" w:rsidR="004D0EFE" w:rsidRDefault="002E17FC" w:rsidP="004D0EFE">
      <w:pPr>
        <w:ind w:firstLineChars="200" w:firstLine="480"/>
        <w:rPr>
          <w:rFonts w:ascii="Calibri" w:eastAsia="宋体" w:hAnsi="Calibri" w:cs="Times New Roman" w:hint="eastAsia"/>
          <w:kern w:val="0"/>
          <w:sz w:val="24"/>
          <w:szCs w:val="21"/>
          <w:lang w:bidi="en-US"/>
        </w:rPr>
      </w:pPr>
      <w:r>
        <w:rPr>
          <w:rFonts w:ascii="Calibri" w:eastAsia="宋体" w:hAnsi="Calibri" w:cs="Times New Roman" w:hint="eastAsia"/>
          <w:kern w:val="0"/>
          <w:sz w:val="24"/>
          <w:szCs w:val="21"/>
          <w:lang w:bidi="en-US"/>
        </w:rPr>
        <w:t>一支队伍由</w:t>
      </w:r>
      <w:r>
        <w:rPr>
          <w:rFonts w:ascii="Calibri" w:eastAsia="宋体" w:hAnsi="Calibri" w:cs="Times New Roman"/>
          <w:kern w:val="0"/>
          <w:sz w:val="24"/>
          <w:szCs w:val="21"/>
          <w:lang w:bidi="en-US"/>
        </w:rPr>
        <w:t>3-4</w:t>
      </w:r>
      <w:r>
        <w:rPr>
          <w:rFonts w:ascii="Calibri" w:eastAsia="宋体" w:hAnsi="Calibri" w:cs="Times New Roman" w:hint="eastAsia"/>
          <w:kern w:val="0"/>
          <w:sz w:val="24"/>
          <w:szCs w:val="21"/>
          <w:lang w:bidi="en-US"/>
        </w:rPr>
        <w:t>人组成，且需要安排</w:t>
      </w:r>
      <w:r>
        <w:rPr>
          <w:rFonts w:ascii="Calibri" w:eastAsia="宋体" w:hAnsi="Calibri" w:cs="Times New Roman" w:hint="eastAsia"/>
          <w:kern w:val="0"/>
          <w:sz w:val="24"/>
          <w:szCs w:val="21"/>
          <w:lang w:bidi="en-US"/>
        </w:rPr>
        <w:t>1</w:t>
      </w:r>
      <w:r>
        <w:rPr>
          <w:rFonts w:ascii="Calibri" w:eastAsia="宋体" w:hAnsi="Calibri" w:cs="Times New Roman" w:hint="eastAsia"/>
          <w:kern w:val="0"/>
          <w:sz w:val="24"/>
          <w:szCs w:val="21"/>
          <w:lang w:bidi="en-US"/>
        </w:rPr>
        <w:t>名学生作为联络人（队长）。成员具体要求如下：</w:t>
      </w:r>
    </w:p>
    <w:p w14:paraId="6E829D18" w14:textId="5CDC6964" w:rsidR="004D0EFE" w:rsidRPr="004D0EFE" w:rsidRDefault="002E17FC" w:rsidP="004D0EFE">
      <w:pPr>
        <w:pStyle w:val="ad"/>
        <w:numPr>
          <w:ilvl w:val="0"/>
          <w:numId w:val="22"/>
        </w:numPr>
        <w:ind w:firstLineChars="0"/>
        <w:rPr>
          <w:rFonts w:ascii="Calibri" w:eastAsia="宋体" w:hAnsi="Calibri" w:cs="Times New Roman"/>
          <w:kern w:val="0"/>
          <w:sz w:val="24"/>
          <w:szCs w:val="21"/>
          <w:lang w:bidi="en-US"/>
        </w:rPr>
      </w:pPr>
      <w:r w:rsidRPr="004D0EFE">
        <w:rPr>
          <w:rFonts w:ascii="Calibri" w:eastAsia="宋体" w:hAnsi="Calibri" w:cs="Times New Roman" w:hint="eastAsia"/>
          <w:kern w:val="0"/>
          <w:sz w:val="24"/>
          <w:szCs w:val="21"/>
          <w:lang w:bidi="en-US"/>
        </w:rPr>
        <w:t>成员必须是具有华南理工大学全日制学籍的本科生；</w:t>
      </w:r>
    </w:p>
    <w:p w14:paraId="1AC969DF" w14:textId="317B5277" w:rsidR="004D0EFE" w:rsidRPr="004D0EFE" w:rsidRDefault="002E17FC" w:rsidP="004D0EFE">
      <w:pPr>
        <w:pStyle w:val="ad"/>
        <w:numPr>
          <w:ilvl w:val="0"/>
          <w:numId w:val="22"/>
        </w:numPr>
        <w:ind w:firstLineChars="0"/>
        <w:rPr>
          <w:rFonts w:ascii="Calibri" w:eastAsia="宋体" w:hAnsi="Calibri" w:cs="Times New Roman"/>
          <w:kern w:val="0"/>
          <w:sz w:val="24"/>
          <w:szCs w:val="21"/>
          <w:lang w:bidi="en-US"/>
        </w:rPr>
      </w:pPr>
      <w:r w:rsidRPr="004D0EFE">
        <w:rPr>
          <w:rFonts w:ascii="Calibri" w:eastAsia="宋体" w:hAnsi="Calibri" w:cs="Times New Roman" w:hint="eastAsia"/>
          <w:kern w:val="0"/>
          <w:sz w:val="24"/>
          <w:szCs w:val="21"/>
          <w:lang w:bidi="en-US"/>
        </w:rPr>
        <w:t>允许并鼓励跨年级、跨学院组队，但不允许跨校区组队；</w:t>
      </w:r>
    </w:p>
    <w:p w14:paraId="4DBE1BEE" w14:textId="3DEE1FF1" w:rsidR="004D0EFE" w:rsidRPr="004D0EFE" w:rsidRDefault="002E17FC" w:rsidP="004D0EFE">
      <w:pPr>
        <w:pStyle w:val="ad"/>
        <w:numPr>
          <w:ilvl w:val="0"/>
          <w:numId w:val="22"/>
        </w:numPr>
        <w:ind w:firstLineChars="0"/>
        <w:rPr>
          <w:rFonts w:ascii="Calibri" w:eastAsia="宋体" w:hAnsi="Calibri" w:cs="Times New Roman"/>
          <w:kern w:val="0"/>
          <w:sz w:val="24"/>
          <w:szCs w:val="21"/>
          <w:lang w:bidi="en-US"/>
        </w:rPr>
      </w:pPr>
      <w:r w:rsidRPr="004D0EFE">
        <w:rPr>
          <w:rFonts w:ascii="Calibri" w:eastAsia="宋体" w:hAnsi="Calibri" w:cs="Times New Roman" w:hint="eastAsia"/>
          <w:kern w:val="0"/>
          <w:sz w:val="24"/>
          <w:szCs w:val="21"/>
          <w:lang w:bidi="en-US"/>
        </w:rPr>
        <w:t>原则上最好为</w:t>
      </w:r>
      <w:r w:rsidRPr="004D0EFE">
        <w:rPr>
          <w:rFonts w:ascii="Calibri" w:eastAsia="宋体" w:hAnsi="Calibri" w:cs="Times New Roman" w:hint="eastAsia"/>
          <w:kern w:val="0"/>
          <w:sz w:val="24"/>
          <w:szCs w:val="21"/>
          <w:lang w:bidi="en-US"/>
        </w:rPr>
        <w:t>4</w:t>
      </w:r>
      <w:r w:rsidRPr="004D0EFE">
        <w:rPr>
          <w:rFonts w:ascii="Calibri" w:eastAsia="宋体" w:hAnsi="Calibri" w:cs="Times New Roman" w:hint="eastAsia"/>
          <w:kern w:val="0"/>
          <w:sz w:val="24"/>
          <w:szCs w:val="21"/>
          <w:lang w:bidi="en-US"/>
        </w:rPr>
        <w:t>人</w:t>
      </w:r>
      <w:r w:rsidRPr="004D0EFE">
        <w:rPr>
          <w:rFonts w:ascii="Calibri" w:eastAsia="宋体" w:hAnsi="Calibri" w:cs="Times New Roman" w:hint="eastAsia"/>
          <w:kern w:val="0"/>
          <w:sz w:val="24"/>
          <w:szCs w:val="21"/>
          <w:lang w:bidi="en-US"/>
        </w:rPr>
        <w:t>1</w:t>
      </w:r>
      <w:r w:rsidRPr="004D0EFE">
        <w:rPr>
          <w:rFonts w:ascii="Calibri" w:eastAsia="宋体" w:hAnsi="Calibri" w:cs="Times New Roman" w:hint="eastAsia"/>
          <w:kern w:val="0"/>
          <w:sz w:val="24"/>
          <w:szCs w:val="21"/>
          <w:lang w:bidi="en-US"/>
        </w:rPr>
        <w:t>组；</w:t>
      </w:r>
    </w:p>
    <w:p w14:paraId="0F1BF7F1" w14:textId="77777777" w:rsidR="004D0EFE" w:rsidRDefault="002E17FC" w:rsidP="004D0EFE">
      <w:pPr>
        <w:pStyle w:val="ad"/>
        <w:numPr>
          <w:ilvl w:val="0"/>
          <w:numId w:val="22"/>
        </w:numPr>
        <w:ind w:firstLineChars="0"/>
        <w:rPr>
          <w:rFonts w:ascii="Calibri" w:eastAsia="宋体" w:hAnsi="Calibri" w:cs="Times New Roman"/>
          <w:kern w:val="0"/>
          <w:sz w:val="24"/>
          <w:szCs w:val="21"/>
          <w:lang w:bidi="en-US"/>
        </w:rPr>
      </w:pPr>
      <w:r w:rsidRPr="004D0EFE">
        <w:rPr>
          <w:rFonts w:ascii="Calibri" w:eastAsia="宋体" w:hAnsi="Calibri" w:cs="Times New Roman" w:hint="eastAsia"/>
          <w:kern w:val="0"/>
          <w:sz w:val="24"/>
          <w:szCs w:val="21"/>
          <w:lang w:bidi="en-US"/>
        </w:rPr>
        <w:t>各成员应遵守学术研究基本行为准则，对出现以下行为者，物理与光电学院有权</w:t>
      </w:r>
      <w:bookmarkStart w:id="1" w:name="_GoBack"/>
      <w:bookmarkEnd w:id="1"/>
      <w:r w:rsidRPr="004D0EFE">
        <w:rPr>
          <w:rFonts w:ascii="Calibri" w:eastAsia="宋体" w:hAnsi="Calibri" w:cs="Times New Roman" w:hint="eastAsia"/>
          <w:kern w:val="0"/>
          <w:sz w:val="24"/>
          <w:szCs w:val="21"/>
          <w:lang w:bidi="en-US"/>
        </w:rPr>
        <w:t>做出禁赛处分：</w:t>
      </w:r>
    </w:p>
    <w:p w14:paraId="00B1C657" w14:textId="3516C23E" w:rsidR="004D0EFE" w:rsidRDefault="004D0EFE" w:rsidP="004D0EFE">
      <w:pPr>
        <w:pStyle w:val="ad"/>
        <w:ind w:left="780" w:firstLineChars="0" w:firstLine="0"/>
        <w:rPr>
          <w:rFonts w:ascii="Calibri" w:eastAsia="宋体" w:hAnsi="Calibri" w:cs="Times New Roman"/>
          <w:kern w:val="0"/>
          <w:sz w:val="24"/>
          <w:szCs w:val="21"/>
          <w:lang w:bidi="en-US"/>
        </w:rPr>
      </w:pPr>
      <w:r w:rsidRPr="004D0EFE">
        <w:rPr>
          <w:rFonts w:ascii="Calibri" w:eastAsia="宋体" w:hAnsi="Calibri" w:cs="Times New Roman" w:hint="eastAsia"/>
          <w:kern w:val="0"/>
          <w:sz w:val="24"/>
          <w:szCs w:val="21"/>
          <w:lang w:bidi="en-US"/>
        </w:rPr>
        <w:t>1</w:t>
      </w:r>
      <w:r w:rsidRPr="004D0EFE">
        <w:rPr>
          <w:rFonts w:ascii="Calibri" w:eastAsia="宋体" w:hAnsi="Calibri" w:cs="Times New Roman" w:hint="eastAsia"/>
          <w:kern w:val="0"/>
          <w:sz w:val="24"/>
          <w:szCs w:val="21"/>
          <w:lang w:bidi="en-US"/>
        </w:rPr>
        <w:t>）</w:t>
      </w:r>
      <w:r>
        <w:rPr>
          <w:rFonts w:ascii="Calibri" w:eastAsia="宋体" w:hAnsi="Calibri" w:cs="Times New Roman" w:hint="eastAsia"/>
          <w:kern w:val="0"/>
          <w:sz w:val="24"/>
          <w:szCs w:val="21"/>
          <w:lang w:bidi="en-US"/>
        </w:rPr>
        <w:t xml:space="preserve"> </w:t>
      </w:r>
      <w:r w:rsidRPr="004D0EFE">
        <w:rPr>
          <w:rFonts w:ascii="Calibri" w:eastAsia="宋体" w:hAnsi="Calibri" w:cs="Times New Roman" w:hint="eastAsia"/>
          <w:kern w:val="0"/>
          <w:sz w:val="24"/>
          <w:szCs w:val="21"/>
          <w:lang w:bidi="en-US"/>
        </w:rPr>
        <w:t>刻意隐瞒自己的年级、真实姓名等信息；</w:t>
      </w:r>
    </w:p>
    <w:p w14:paraId="49769F19" w14:textId="54EF2DAA" w:rsidR="004D0EFE" w:rsidRDefault="004D0EFE" w:rsidP="004D0EFE">
      <w:pPr>
        <w:pStyle w:val="ad"/>
        <w:ind w:left="780" w:firstLineChars="0" w:firstLine="0"/>
        <w:rPr>
          <w:rFonts w:ascii="Calibri" w:eastAsia="宋体" w:hAnsi="Calibri" w:cs="Times New Roman"/>
          <w:kern w:val="0"/>
          <w:sz w:val="24"/>
          <w:szCs w:val="21"/>
          <w:lang w:bidi="en-US"/>
        </w:rPr>
      </w:pPr>
      <w:r w:rsidRPr="004D0EFE">
        <w:rPr>
          <w:rFonts w:ascii="Calibri" w:eastAsia="宋体" w:hAnsi="Calibri" w:cs="Times New Roman"/>
          <w:kern w:val="0"/>
          <w:sz w:val="24"/>
          <w:szCs w:val="21"/>
          <w:lang w:bidi="en-US"/>
        </w:rPr>
        <w:t>2</w:t>
      </w:r>
      <w:r w:rsidRPr="004D0EFE">
        <w:rPr>
          <w:rFonts w:ascii="Calibri" w:eastAsia="宋体" w:hAnsi="Calibri" w:cs="Times New Roman" w:hint="eastAsia"/>
          <w:kern w:val="0"/>
          <w:sz w:val="24"/>
          <w:szCs w:val="21"/>
          <w:lang w:bidi="en-US"/>
        </w:rPr>
        <w:t>）</w:t>
      </w:r>
      <w:r>
        <w:rPr>
          <w:rFonts w:ascii="Calibri" w:eastAsia="宋体" w:hAnsi="Calibri" w:cs="Times New Roman" w:hint="eastAsia"/>
          <w:kern w:val="0"/>
          <w:sz w:val="24"/>
          <w:szCs w:val="21"/>
          <w:lang w:bidi="en-US"/>
        </w:rPr>
        <w:t xml:space="preserve"> </w:t>
      </w:r>
      <w:r w:rsidRPr="004D0EFE">
        <w:rPr>
          <w:rFonts w:ascii="Calibri" w:eastAsia="宋体" w:hAnsi="Calibri" w:cs="Times New Roman" w:hint="eastAsia"/>
          <w:kern w:val="0"/>
          <w:sz w:val="24"/>
          <w:szCs w:val="21"/>
          <w:lang w:bidi="en-US"/>
        </w:rPr>
        <w:t>存在学术不端或学术造假行为；</w:t>
      </w:r>
    </w:p>
    <w:p w14:paraId="6B4E476B" w14:textId="76B7C219" w:rsidR="004D0EFE" w:rsidRDefault="004D0EFE" w:rsidP="004D0EFE">
      <w:pPr>
        <w:pStyle w:val="ad"/>
        <w:ind w:left="780" w:firstLineChars="0" w:firstLine="0"/>
        <w:rPr>
          <w:rFonts w:ascii="Calibri" w:eastAsia="宋体" w:hAnsi="Calibri" w:cs="Times New Roman"/>
          <w:kern w:val="0"/>
          <w:sz w:val="24"/>
          <w:szCs w:val="21"/>
          <w:lang w:bidi="en-US"/>
        </w:rPr>
      </w:pPr>
      <w:r w:rsidRPr="004D0EFE">
        <w:rPr>
          <w:rFonts w:ascii="Calibri" w:eastAsia="宋体" w:hAnsi="Calibri" w:cs="Times New Roman"/>
          <w:kern w:val="0"/>
          <w:sz w:val="24"/>
          <w:szCs w:val="21"/>
          <w:lang w:bidi="en-US"/>
        </w:rPr>
        <w:t>3</w:t>
      </w:r>
      <w:r w:rsidRPr="004D0EFE">
        <w:rPr>
          <w:rFonts w:ascii="Calibri" w:eastAsia="宋体" w:hAnsi="Calibri" w:cs="Times New Roman" w:hint="eastAsia"/>
          <w:kern w:val="0"/>
          <w:sz w:val="24"/>
          <w:szCs w:val="21"/>
          <w:lang w:bidi="en-US"/>
        </w:rPr>
        <w:t>）</w:t>
      </w:r>
      <w:r>
        <w:rPr>
          <w:rFonts w:ascii="Calibri" w:eastAsia="宋体" w:hAnsi="Calibri" w:cs="Times New Roman" w:hint="eastAsia"/>
          <w:kern w:val="0"/>
          <w:sz w:val="24"/>
          <w:szCs w:val="21"/>
          <w:lang w:bidi="en-US"/>
        </w:rPr>
        <w:t xml:space="preserve"> </w:t>
      </w:r>
      <w:r w:rsidRPr="004D0EFE">
        <w:rPr>
          <w:rFonts w:ascii="Calibri" w:eastAsia="宋体" w:hAnsi="Calibri" w:cs="Times New Roman" w:hint="eastAsia"/>
          <w:kern w:val="0"/>
          <w:sz w:val="24"/>
          <w:szCs w:val="21"/>
          <w:lang w:bidi="en-US"/>
        </w:rPr>
        <w:t>在比赛过程中辱骂裁判、比赛成员、观众行为的；</w:t>
      </w:r>
    </w:p>
    <w:p w14:paraId="37786608" w14:textId="029E3624" w:rsidR="004D0EFE" w:rsidRDefault="004D0EFE" w:rsidP="004D0EFE">
      <w:pPr>
        <w:pStyle w:val="ad"/>
        <w:ind w:left="780" w:firstLineChars="0" w:firstLine="0"/>
        <w:rPr>
          <w:rFonts w:ascii="Calibri" w:eastAsia="宋体" w:hAnsi="Calibri" w:cs="Times New Roman"/>
          <w:kern w:val="0"/>
          <w:sz w:val="24"/>
          <w:szCs w:val="21"/>
          <w:lang w:bidi="en-US"/>
        </w:rPr>
      </w:pPr>
      <w:r w:rsidRPr="004D0EFE">
        <w:rPr>
          <w:rFonts w:ascii="Calibri" w:eastAsia="宋体" w:hAnsi="Calibri" w:cs="Times New Roman"/>
          <w:kern w:val="0"/>
          <w:sz w:val="24"/>
          <w:szCs w:val="21"/>
          <w:lang w:bidi="en-US"/>
        </w:rPr>
        <w:t>4</w:t>
      </w:r>
      <w:r w:rsidRPr="004D0EFE">
        <w:rPr>
          <w:rFonts w:ascii="Calibri" w:eastAsia="宋体" w:hAnsi="Calibri" w:cs="Times New Roman" w:hint="eastAsia"/>
          <w:kern w:val="0"/>
          <w:sz w:val="24"/>
          <w:szCs w:val="21"/>
          <w:lang w:bidi="en-US"/>
        </w:rPr>
        <w:t>）</w:t>
      </w:r>
      <w:r>
        <w:rPr>
          <w:rFonts w:ascii="Calibri" w:eastAsia="宋体" w:hAnsi="Calibri" w:cs="Times New Roman" w:hint="eastAsia"/>
          <w:kern w:val="0"/>
          <w:sz w:val="24"/>
          <w:szCs w:val="21"/>
          <w:lang w:bidi="en-US"/>
        </w:rPr>
        <w:t xml:space="preserve"> </w:t>
      </w:r>
      <w:r>
        <w:rPr>
          <w:rFonts w:ascii="Calibri" w:eastAsia="宋体" w:hAnsi="Calibri" w:cs="Times New Roman" w:hint="eastAsia"/>
          <w:kern w:val="0"/>
          <w:sz w:val="24"/>
          <w:szCs w:val="21"/>
          <w:lang w:bidi="en-US"/>
        </w:rPr>
        <w:t>其他未指明的容易造成不良后果的不良行为。</w:t>
      </w:r>
    </w:p>
    <w:p w14:paraId="5F93A1CB" w14:textId="77777777" w:rsidR="004D0EFE" w:rsidRDefault="004D0EFE" w:rsidP="004D0EFE">
      <w:pPr>
        <w:pStyle w:val="ad"/>
        <w:numPr>
          <w:ilvl w:val="0"/>
          <w:numId w:val="22"/>
        </w:numPr>
        <w:ind w:firstLineChars="0"/>
        <w:rPr>
          <w:rFonts w:ascii="Calibri" w:eastAsia="宋体" w:hAnsi="Calibri" w:cs="Times New Roman"/>
          <w:kern w:val="0"/>
          <w:sz w:val="24"/>
          <w:szCs w:val="21"/>
          <w:lang w:bidi="en-US"/>
        </w:rPr>
      </w:pPr>
      <w:r w:rsidRPr="004D0EFE">
        <w:rPr>
          <w:rFonts w:ascii="Calibri" w:eastAsia="宋体" w:hAnsi="Calibri" w:cs="Times New Roman" w:hint="eastAsia"/>
          <w:kern w:val="0"/>
          <w:sz w:val="24"/>
          <w:szCs w:val="21"/>
          <w:lang w:bidi="en-US"/>
        </w:rPr>
        <w:t>如果在比赛中的任一阶段，出现队伍成员退赛的情况，请及时与工作人员联系，若队伍成员仅剩</w:t>
      </w:r>
      <w:r w:rsidRPr="004D0EFE">
        <w:rPr>
          <w:rFonts w:ascii="Calibri" w:eastAsia="宋体" w:hAnsi="Calibri" w:cs="Times New Roman" w:hint="eastAsia"/>
          <w:kern w:val="0"/>
          <w:sz w:val="24"/>
          <w:szCs w:val="21"/>
          <w:lang w:bidi="en-US"/>
        </w:rPr>
        <w:t>1</w:t>
      </w:r>
      <w:r w:rsidRPr="004D0EFE">
        <w:rPr>
          <w:rFonts w:ascii="Calibri" w:eastAsia="宋体" w:hAnsi="Calibri" w:cs="Times New Roman"/>
          <w:kern w:val="0"/>
          <w:sz w:val="24"/>
          <w:szCs w:val="21"/>
          <w:lang w:bidi="en-US"/>
        </w:rPr>
        <w:t>-2</w:t>
      </w:r>
      <w:r w:rsidRPr="004D0EFE">
        <w:rPr>
          <w:rFonts w:ascii="Calibri" w:eastAsia="宋体" w:hAnsi="Calibri" w:cs="Times New Roman" w:hint="eastAsia"/>
          <w:kern w:val="0"/>
          <w:sz w:val="24"/>
          <w:szCs w:val="21"/>
          <w:lang w:bidi="en-US"/>
        </w:rPr>
        <w:t>人，工作人员将强制将其与其余成员组队</w:t>
      </w:r>
      <w:r w:rsidR="002E17FC" w:rsidRPr="004D0EFE">
        <w:rPr>
          <w:rFonts w:ascii="Calibri" w:eastAsia="宋体" w:hAnsi="Calibri" w:cs="Times New Roman" w:hint="eastAsia"/>
          <w:kern w:val="0"/>
          <w:sz w:val="24"/>
          <w:szCs w:val="21"/>
          <w:lang w:bidi="en-US"/>
        </w:rPr>
        <w:t>。</w:t>
      </w:r>
    </w:p>
    <w:p w14:paraId="5EA23006" w14:textId="5DF01CF4" w:rsidR="002E17FC" w:rsidRPr="004D0EFE" w:rsidRDefault="002E17FC" w:rsidP="004D0EFE">
      <w:pPr>
        <w:pStyle w:val="ad"/>
        <w:numPr>
          <w:ilvl w:val="0"/>
          <w:numId w:val="22"/>
        </w:numPr>
        <w:ind w:firstLineChars="0"/>
        <w:rPr>
          <w:rFonts w:ascii="Calibri" w:eastAsia="宋体" w:hAnsi="Calibri" w:cs="Times New Roman"/>
          <w:kern w:val="0"/>
          <w:sz w:val="24"/>
          <w:szCs w:val="21"/>
          <w:lang w:bidi="en-US"/>
        </w:rPr>
      </w:pPr>
      <w:r w:rsidRPr="004D0EFE">
        <w:rPr>
          <w:rFonts w:ascii="Calibri" w:eastAsia="宋体" w:hAnsi="Calibri" w:cs="Times New Roman" w:hint="eastAsia"/>
          <w:kern w:val="0"/>
          <w:sz w:val="24"/>
          <w:szCs w:val="21"/>
          <w:lang w:bidi="en-US"/>
        </w:rPr>
        <w:t>在一个队伍中，每位队员应至少负责一道题目，若存在一人负责多道题目的情况，请在报名时写明。</w:t>
      </w:r>
    </w:p>
    <w:p w14:paraId="0F194E5E" w14:textId="77777777" w:rsidR="002E17FC" w:rsidRDefault="002E17FC" w:rsidP="002E17FC">
      <w:pPr>
        <w:rPr>
          <w:rFonts w:ascii="Calibri" w:eastAsia="宋体" w:hAnsi="Calibri" w:cs="Times New Roman"/>
          <w:kern w:val="0"/>
          <w:sz w:val="24"/>
          <w:szCs w:val="21"/>
          <w:lang w:bidi="en-US"/>
        </w:rPr>
      </w:pPr>
    </w:p>
    <w:p w14:paraId="58E02D1C" w14:textId="5FF3E3F2" w:rsidR="002E17FC" w:rsidRPr="00854E71" w:rsidRDefault="008429DA" w:rsidP="002E17FC">
      <w:pPr>
        <w:widowControl/>
        <w:jc w:val="left"/>
        <w:rPr>
          <w:rFonts w:ascii="Calibri" w:eastAsia="黑体" w:hAnsi="Calibri" w:cs="Times New Roman"/>
          <w:b/>
          <w:kern w:val="0"/>
          <w:sz w:val="24"/>
          <w:szCs w:val="21"/>
          <w:lang w:bidi="en-US"/>
        </w:rPr>
      </w:pPr>
      <w:r>
        <w:rPr>
          <w:rFonts w:ascii="Calibri" w:eastAsia="黑体" w:hAnsi="Calibri" w:cs="Times New Roman" w:hint="eastAsia"/>
          <w:b/>
          <w:kern w:val="0"/>
          <w:sz w:val="24"/>
          <w:szCs w:val="21"/>
          <w:lang w:bidi="en-US"/>
        </w:rPr>
        <w:t>二、</w:t>
      </w:r>
      <w:r w:rsidR="002E17FC" w:rsidRPr="00854E71">
        <w:rPr>
          <w:rFonts w:ascii="Calibri" w:eastAsia="黑体" w:hAnsi="Calibri" w:cs="Times New Roman" w:hint="eastAsia"/>
          <w:b/>
          <w:kern w:val="0"/>
          <w:sz w:val="24"/>
          <w:szCs w:val="21"/>
          <w:lang w:bidi="en-US"/>
        </w:rPr>
        <w:t>比赛赛题</w:t>
      </w:r>
    </w:p>
    <w:p w14:paraId="2B2F7785" w14:textId="77777777" w:rsidR="002E17FC" w:rsidRPr="00854E71" w:rsidRDefault="002E17FC" w:rsidP="002E17FC">
      <w:pPr>
        <w:ind w:firstLineChars="200" w:firstLine="480"/>
        <w:rPr>
          <w:rFonts w:ascii="Calibri" w:eastAsia="宋体" w:hAnsi="Calibri" w:cs="Times New Roman"/>
          <w:kern w:val="0"/>
          <w:sz w:val="24"/>
          <w:szCs w:val="21"/>
          <w:lang w:bidi="en-US"/>
        </w:rPr>
      </w:pPr>
      <w:r w:rsidRPr="00854E71">
        <w:rPr>
          <w:rFonts w:ascii="Calibri" w:eastAsia="宋体" w:hAnsi="Calibri" w:cs="Times New Roman" w:hint="eastAsia"/>
          <w:kern w:val="0"/>
          <w:sz w:val="24"/>
          <w:szCs w:val="21"/>
          <w:lang w:bidi="en-US"/>
        </w:rPr>
        <w:t>华南理工大学第十</w:t>
      </w:r>
      <w:r>
        <w:rPr>
          <w:rFonts w:ascii="Calibri" w:eastAsia="宋体" w:hAnsi="Calibri" w:cs="Times New Roman" w:hint="eastAsia"/>
          <w:kern w:val="0"/>
          <w:sz w:val="24"/>
          <w:szCs w:val="21"/>
          <w:lang w:bidi="en-US"/>
        </w:rPr>
        <w:t>二</w:t>
      </w:r>
      <w:r w:rsidRPr="00854E71">
        <w:rPr>
          <w:rFonts w:ascii="Calibri" w:eastAsia="宋体" w:hAnsi="Calibri" w:cs="Times New Roman" w:hint="eastAsia"/>
          <w:kern w:val="0"/>
          <w:sz w:val="24"/>
          <w:szCs w:val="21"/>
          <w:lang w:bidi="en-US"/>
        </w:rPr>
        <w:t>届物理学术竞赛比赛赛题如下：</w:t>
      </w:r>
    </w:p>
    <w:p w14:paraId="5708F5D1" w14:textId="77777777" w:rsidR="002E17FC" w:rsidRPr="00032CAC" w:rsidRDefault="002E17FC" w:rsidP="002E17FC">
      <w:pPr>
        <w:ind w:firstLineChars="200" w:firstLine="480"/>
        <w:rPr>
          <w:rFonts w:ascii="Times New Roman" w:hAnsi="Times New Roman" w:cs="Times New Roman"/>
          <w:sz w:val="24"/>
          <w:szCs w:val="21"/>
        </w:rPr>
      </w:pPr>
      <w:r w:rsidRPr="00032CAC">
        <w:rPr>
          <w:rFonts w:ascii="Times New Roman" w:hAnsi="Times New Roman" w:cs="Times New Roman"/>
          <w:sz w:val="24"/>
          <w:szCs w:val="21"/>
        </w:rPr>
        <w:t>1. Invent Yourself</w:t>
      </w:r>
    </w:p>
    <w:p w14:paraId="43F0EA8C" w14:textId="77777777" w:rsidR="00AE5414" w:rsidRDefault="002E17FC" w:rsidP="002E17FC">
      <w:pPr>
        <w:ind w:firstLineChars="200" w:firstLine="480"/>
        <w:rPr>
          <w:rFonts w:ascii="Times New Roman" w:hAnsi="Times New Roman" w:cs="Times New Roman"/>
          <w:sz w:val="24"/>
          <w:szCs w:val="21"/>
        </w:rPr>
      </w:pPr>
      <w:r w:rsidRPr="00032CAC">
        <w:rPr>
          <w:rFonts w:ascii="Times New Roman" w:hAnsi="Times New Roman" w:cs="Times New Roman"/>
          <w:sz w:val="24"/>
          <w:szCs w:val="21"/>
        </w:rPr>
        <w:t>Take a box (e.g. a matchbox), filled with identical objects (</w:t>
      </w:r>
      <w:proofErr w:type="spellStart"/>
      <w:r w:rsidRPr="00032CAC">
        <w:rPr>
          <w:rFonts w:ascii="Times New Roman" w:hAnsi="Times New Roman" w:cs="Times New Roman"/>
          <w:sz w:val="24"/>
          <w:szCs w:val="21"/>
        </w:rPr>
        <w:t>e.</w:t>
      </w:r>
      <w:proofErr w:type="gramStart"/>
      <w:r w:rsidRPr="00032CAC">
        <w:rPr>
          <w:rFonts w:ascii="Times New Roman" w:hAnsi="Times New Roman" w:cs="Times New Roman"/>
          <w:sz w:val="24"/>
          <w:szCs w:val="21"/>
        </w:rPr>
        <w:t>g.matches</w:t>
      </w:r>
      <w:proofErr w:type="spellEnd"/>
      <w:proofErr w:type="gramEnd"/>
      <w:r w:rsidRPr="00032CAC">
        <w:rPr>
          <w:rFonts w:ascii="Times New Roman" w:hAnsi="Times New Roman" w:cs="Times New Roman"/>
          <w:sz w:val="24"/>
          <w:szCs w:val="21"/>
        </w:rPr>
        <w:t>, balls, …). Find a method to determine the number of objects in the box solely by the sound produced while shaking the box. How does the accuracy depend on the properties of the objects, the box, and the packing density?</w:t>
      </w:r>
    </w:p>
    <w:p w14:paraId="0DCB3E3A" w14:textId="1DE3B705" w:rsidR="002E17FC" w:rsidRPr="00032CAC" w:rsidRDefault="002E17FC" w:rsidP="002E17FC">
      <w:pPr>
        <w:ind w:firstLineChars="200" w:firstLine="480"/>
        <w:rPr>
          <w:rFonts w:ascii="Times New Roman" w:hAnsi="Times New Roman" w:cs="Times New Roman"/>
          <w:sz w:val="24"/>
          <w:szCs w:val="21"/>
        </w:rPr>
      </w:pPr>
      <w:r w:rsidRPr="00032CAC">
        <w:rPr>
          <w:rFonts w:ascii="Times New Roman" w:hAnsi="Times New Roman" w:cs="Times New Roman"/>
          <w:sz w:val="24"/>
          <w:szCs w:val="21"/>
        </w:rPr>
        <w:t>2. Droplet Microscope</w:t>
      </w:r>
    </w:p>
    <w:p w14:paraId="491EEEBE" w14:textId="77777777" w:rsidR="002E17FC" w:rsidRPr="00032CAC" w:rsidRDefault="002E17FC" w:rsidP="002E17FC">
      <w:pPr>
        <w:ind w:firstLineChars="200" w:firstLine="480"/>
        <w:rPr>
          <w:rFonts w:ascii="Times New Roman" w:hAnsi="Times New Roman" w:cs="Times New Roman"/>
          <w:sz w:val="24"/>
          <w:szCs w:val="21"/>
        </w:rPr>
      </w:pPr>
      <w:r w:rsidRPr="00032CAC">
        <w:rPr>
          <w:rFonts w:ascii="Times New Roman" w:hAnsi="Times New Roman" w:cs="Times New Roman"/>
          <w:sz w:val="24"/>
          <w:szCs w:val="21"/>
        </w:rPr>
        <w:t>By looking through a single water droplet placed on a glass surface, one can observe that the droplet acts as an imaging system. Investigate the magnification and resolution of such a lens.</w:t>
      </w:r>
    </w:p>
    <w:p w14:paraId="42B9C74A" w14:textId="77777777" w:rsidR="002E17FC" w:rsidRPr="00032CAC" w:rsidRDefault="002E17FC" w:rsidP="002E17FC">
      <w:pPr>
        <w:ind w:firstLineChars="200" w:firstLine="480"/>
        <w:rPr>
          <w:rFonts w:ascii="Times New Roman" w:hAnsi="Times New Roman" w:cs="Times New Roman"/>
          <w:sz w:val="24"/>
          <w:szCs w:val="21"/>
        </w:rPr>
      </w:pPr>
      <w:r w:rsidRPr="00032CAC">
        <w:rPr>
          <w:rFonts w:ascii="Times New Roman" w:hAnsi="Times New Roman" w:cs="Times New Roman"/>
          <w:sz w:val="24"/>
          <w:szCs w:val="21"/>
        </w:rPr>
        <w:t>3. Rigid Ramp Walker</w:t>
      </w:r>
    </w:p>
    <w:p w14:paraId="6C1F3AAC" w14:textId="77777777" w:rsidR="002E17FC" w:rsidRPr="00032CAC" w:rsidRDefault="002E17FC" w:rsidP="002E17FC">
      <w:pPr>
        <w:ind w:firstLineChars="200" w:firstLine="480"/>
        <w:rPr>
          <w:rFonts w:ascii="Times New Roman" w:hAnsi="Times New Roman" w:cs="Times New Roman"/>
          <w:sz w:val="24"/>
          <w:szCs w:val="21"/>
        </w:rPr>
      </w:pPr>
      <w:r w:rsidRPr="00032CAC">
        <w:rPr>
          <w:rFonts w:ascii="Times New Roman" w:hAnsi="Times New Roman" w:cs="Times New Roman"/>
          <w:sz w:val="24"/>
          <w:szCs w:val="21"/>
        </w:rPr>
        <w:t>Construct a rigid ramp walker with four legs</w:t>
      </w:r>
      <w:r w:rsidRPr="00032CAC">
        <w:rPr>
          <w:rFonts w:ascii="Times New Roman" w:hAnsi="Times New Roman" w:cs="Times New Roman"/>
          <w:sz w:val="24"/>
        </w:rPr>
        <w:t xml:space="preserve"> </w:t>
      </w:r>
      <w:r w:rsidRPr="00032CAC">
        <w:rPr>
          <w:rFonts w:ascii="Times New Roman" w:hAnsi="Times New Roman" w:cs="Times New Roman"/>
          <w:sz w:val="24"/>
          <w:szCs w:val="21"/>
        </w:rPr>
        <w:t>(e.g. in the form of a ladder</w:t>
      </w:r>
      <w:proofErr w:type="gramStart"/>
      <w:r w:rsidRPr="00032CAC">
        <w:rPr>
          <w:rFonts w:ascii="Times New Roman" w:hAnsi="Times New Roman" w:cs="Times New Roman"/>
          <w:sz w:val="24"/>
          <w:szCs w:val="21"/>
        </w:rPr>
        <w:t>)..</w:t>
      </w:r>
      <w:proofErr w:type="gramEnd"/>
      <w:r w:rsidRPr="00032CAC">
        <w:rPr>
          <w:rFonts w:ascii="Times New Roman" w:hAnsi="Times New Roman" w:cs="Times New Roman"/>
          <w:sz w:val="24"/>
          <w:szCs w:val="21"/>
        </w:rPr>
        <w:t xml:space="preserve"> The construction may begin to 'walk' down a rough ramp. Investigate how the geometry of the walker and relevant parameters affect its terminal velocity of walking.</w:t>
      </w:r>
    </w:p>
    <w:p w14:paraId="051ABBB1" w14:textId="77777777" w:rsidR="002E17FC" w:rsidRPr="00032CAC" w:rsidRDefault="002E17FC" w:rsidP="002E17FC">
      <w:pPr>
        <w:ind w:firstLineChars="200" w:firstLine="480"/>
        <w:rPr>
          <w:rFonts w:ascii="Times New Roman" w:hAnsi="Times New Roman" w:cs="Times New Roman"/>
          <w:sz w:val="24"/>
          <w:szCs w:val="21"/>
        </w:rPr>
      </w:pPr>
      <w:r w:rsidRPr="00032CAC">
        <w:rPr>
          <w:rFonts w:ascii="Times New Roman" w:hAnsi="Times New Roman" w:cs="Times New Roman"/>
          <w:sz w:val="24"/>
          <w:szCs w:val="21"/>
        </w:rPr>
        <w:t>4. Charge Meter</w:t>
      </w:r>
    </w:p>
    <w:p w14:paraId="6D9F3BA8" w14:textId="77777777" w:rsidR="002E17FC" w:rsidRPr="00032CAC" w:rsidRDefault="002E17FC" w:rsidP="002E17FC">
      <w:pPr>
        <w:ind w:firstLineChars="200" w:firstLine="480"/>
        <w:rPr>
          <w:rFonts w:ascii="Times New Roman" w:hAnsi="Times New Roman" w:cs="Times New Roman"/>
          <w:sz w:val="24"/>
          <w:szCs w:val="21"/>
        </w:rPr>
      </w:pPr>
      <w:r w:rsidRPr="00032CAC">
        <w:rPr>
          <w:rFonts w:ascii="Times New Roman" w:hAnsi="Times New Roman" w:cs="Times New Roman"/>
          <w:sz w:val="24"/>
          <w:szCs w:val="21"/>
        </w:rPr>
        <w:t xml:space="preserve">A lightweight ball is suspended from a thread in the area between two charged plates. If the ball is also charged it will be deflected to one side at a certain angle. What is the accuracy of such a device for measuring the amount of charge on the ball? </w:t>
      </w:r>
      <w:proofErr w:type="spellStart"/>
      <w:r w:rsidRPr="00032CAC">
        <w:rPr>
          <w:rFonts w:ascii="Times New Roman" w:hAnsi="Times New Roman" w:cs="Times New Roman"/>
          <w:sz w:val="24"/>
          <w:szCs w:val="21"/>
        </w:rPr>
        <w:t>Optimise</w:t>
      </w:r>
      <w:proofErr w:type="spellEnd"/>
      <w:r w:rsidRPr="00032CAC">
        <w:rPr>
          <w:rFonts w:ascii="Times New Roman" w:hAnsi="Times New Roman" w:cs="Times New Roman"/>
          <w:sz w:val="24"/>
          <w:szCs w:val="21"/>
        </w:rPr>
        <w:t xml:space="preserve"> your device to measure the smallest possible charge on the ball.</w:t>
      </w:r>
    </w:p>
    <w:p w14:paraId="10C08B61" w14:textId="77777777" w:rsidR="002E17FC" w:rsidRPr="00032CAC" w:rsidRDefault="002E17FC" w:rsidP="002E17FC">
      <w:pPr>
        <w:ind w:firstLineChars="200" w:firstLine="480"/>
        <w:rPr>
          <w:rFonts w:ascii="Times New Roman" w:hAnsi="Times New Roman" w:cs="Times New Roman"/>
          <w:sz w:val="24"/>
          <w:szCs w:val="21"/>
        </w:rPr>
      </w:pPr>
      <w:r w:rsidRPr="00032CAC">
        <w:rPr>
          <w:rFonts w:ascii="Times New Roman" w:hAnsi="Times New Roman" w:cs="Times New Roman"/>
          <w:sz w:val="24"/>
          <w:szCs w:val="21"/>
        </w:rPr>
        <w:t>5. Ping Pong Rocket</w:t>
      </w:r>
    </w:p>
    <w:p w14:paraId="45AFB8B8" w14:textId="77777777" w:rsidR="002E17FC" w:rsidRPr="00032CAC" w:rsidRDefault="002E17FC" w:rsidP="002E17FC">
      <w:pPr>
        <w:ind w:firstLineChars="200" w:firstLine="480"/>
        <w:rPr>
          <w:rFonts w:ascii="Times New Roman" w:hAnsi="Times New Roman" w:cs="Times New Roman"/>
          <w:sz w:val="24"/>
          <w:szCs w:val="21"/>
        </w:rPr>
      </w:pPr>
      <w:r w:rsidRPr="00032CAC">
        <w:rPr>
          <w:rFonts w:ascii="Times New Roman" w:hAnsi="Times New Roman" w:cs="Times New Roman"/>
          <w:sz w:val="24"/>
          <w:szCs w:val="21"/>
        </w:rPr>
        <w:t xml:space="preserve">A ping pong ball is placed in a container of water. When the container is dropped, </w:t>
      </w:r>
      <w:r w:rsidRPr="00032CAC">
        <w:rPr>
          <w:rFonts w:ascii="Times New Roman" w:hAnsi="Times New Roman" w:cs="Times New Roman"/>
          <w:sz w:val="24"/>
          <w:szCs w:val="21"/>
        </w:rPr>
        <w:lastRenderedPageBreak/>
        <w:t>the ping pong ball will get launched to a great height. What maximum height can you reach with up to 2 liters of water?</w:t>
      </w:r>
    </w:p>
    <w:p w14:paraId="014E3254" w14:textId="77777777" w:rsidR="002E17FC" w:rsidRPr="00032CAC" w:rsidRDefault="002E17FC" w:rsidP="002E17FC">
      <w:pPr>
        <w:ind w:firstLineChars="200" w:firstLine="480"/>
        <w:rPr>
          <w:rFonts w:ascii="Times New Roman" w:hAnsi="Times New Roman" w:cs="Times New Roman"/>
          <w:sz w:val="24"/>
          <w:szCs w:val="21"/>
        </w:rPr>
      </w:pPr>
      <w:r w:rsidRPr="00032CAC">
        <w:rPr>
          <w:rFonts w:ascii="Times New Roman" w:hAnsi="Times New Roman" w:cs="Times New Roman"/>
          <w:sz w:val="24"/>
          <w:szCs w:val="21"/>
        </w:rPr>
        <w:t>6. Non-contact Resistance</w:t>
      </w:r>
    </w:p>
    <w:p w14:paraId="2FED7EEF" w14:textId="77777777" w:rsidR="002E17FC" w:rsidRPr="00032CAC" w:rsidRDefault="002E17FC" w:rsidP="002E17FC">
      <w:pPr>
        <w:ind w:firstLineChars="200" w:firstLine="480"/>
        <w:rPr>
          <w:rFonts w:ascii="Times New Roman" w:hAnsi="Times New Roman" w:cs="Times New Roman"/>
          <w:sz w:val="24"/>
          <w:szCs w:val="21"/>
        </w:rPr>
      </w:pPr>
      <w:r w:rsidRPr="00032CAC">
        <w:rPr>
          <w:rFonts w:ascii="Times New Roman" w:hAnsi="Times New Roman" w:cs="Times New Roman"/>
          <w:sz w:val="24"/>
          <w:szCs w:val="21"/>
        </w:rPr>
        <w:t>The responses of an LRC circuit driven by an AC source can be changed by inserting either a non-magnetic metal rod or a ferromagnetic rod into the inductor coil. How can we obtain the magnetic and electric properties of the inserted rod from the circuit’s responses?</w:t>
      </w:r>
    </w:p>
    <w:p w14:paraId="452B5611" w14:textId="77777777" w:rsidR="002E17FC" w:rsidRPr="00032CAC" w:rsidRDefault="002E17FC" w:rsidP="002E17FC">
      <w:pPr>
        <w:ind w:firstLineChars="200" w:firstLine="480"/>
        <w:rPr>
          <w:rFonts w:ascii="Times New Roman" w:hAnsi="Times New Roman" w:cs="Times New Roman"/>
          <w:sz w:val="24"/>
          <w:szCs w:val="21"/>
        </w:rPr>
      </w:pPr>
      <w:r w:rsidRPr="00032CAC">
        <w:rPr>
          <w:rFonts w:ascii="Times New Roman" w:hAnsi="Times New Roman" w:cs="Times New Roman"/>
          <w:sz w:val="24"/>
          <w:szCs w:val="21"/>
        </w:rPr>
        <w:t>7. Giant Sounding Plate</w:t>
      </w:r>
    </w:p>
    <w:p w14:paraId="2A9194D8" w14:textId="77777777" w:rsidR="002E17FC" w:rsidRPr="00032CAC" w:rsidRDefault="002E17FC" w:rsidP="002E17FC">
      <w:pPr>
        <w:ind w:firstLineChars="200" w:firstLine="480"/>
        <w:rPr>
          <w:rFonts w:ascii="Times New Roman" w:hAnsi="Times New Roman" w:cs="Times New Roman"/>
          <w:sz w:val="24"/>
          <w:szCs w:val="21"/>
        </w:rPr>
      </w:pPr>
      <w:r w:rsidRPr="00032CAC">
        <w:rPr>
          <w:rFonts w:ascii="Times New Roman" w:hAnsi="Times New Roman" w:cs="Times New Roman"/>
          <w:sz w:val="24"/>
          <w:szCs w:val="21"/>
        </w:rPr>
        <w:t xml:space="preserve">When a large, thin and flexible plate (e.g. plastic, metal or </w:t>
      </w:r>
      <w:proofErr w:type="spellStart"/>
      <w:r w:rsidRPr="00032CAC">
        <w:rPr>
          <w:rFonts w:ascii="Times New Roman" w:hAnsi="Times New Roman" w:cs="Times New Roman"/>
          <w:sz w:val="24"/>
          <w:szCs w:val="21"/>
        </w:rPr>
        <w:t>plexiglass</w:t>
      </w:r>
      <w:proofErr w:type="spellEnd"/>
      <w:r w:rsidRPr="00032CAC">
        <w:rPr>
          <w:rFonts w:ascii="Times New Roman" w:hAnsi="Times New Roman" w:cs="Times New Roman"/>
          <w:sz w:val="24"/>
          <w:szCs w:val="21"/>
        </w:rPr>
        <w:t>) is bent, it may produce a loud and unusual howling sound. Explain and investigate this phenomenon.</w:t>
      </w:r>
    </w:p>
    <w:p w14:paraId="2E07E95A" w14:textId="77777777" w:rsidR="002E17FC" w:rsidRPr="00032CAC" w:rsidRDefault="002E17FC" w:rsidP="002E17FC">
      <w:pPr>
        <w:ind w:firstLineChars="200" w:firstLine="480"/>
        <w:rPr>
          <w:rFonts w:ascii="Times New Roman" w:hAnsi="Times New Roman" w:cs="Times New Roman"/>
          <w:sz w:val="24"/>
          <w:szCs w:val="21"/>
        </w:rPr>
      </w:pPr>
      <w:r w:rsidRPr="00032CAC">
        <w:rPr>
          <w:rFonts w:ascii="Times New Roman" w:hAnsi="Times New Roman" w:cs="Times New Roman"/>
          <w:sz w:val="24"/>
          <w:szCs w:val="21"/>
        </w:rPr>
        <w:t>8. Another Magnetic Levitation</w:t>
      </w:r>
    </w:p>
    <w:p w14:paraId="008FF518" w14:textId="77777777" w:rsidR="002E17FC" w:rsidRPr="00032CAC" w:rsidRDefault="002E17FC" w:rsidP="002E17FC">
      <w:pPr>
        <w:ind w:firstLineChars="200" w:firstLine="480"/>
        <w:rPr>
          <w:rFonts w:ascii="Times New Roman" w:hAnsi="Times New Roman" w:cs="Times New Roman"/>
          <w:sz w:val="24"/>
          <w:szCs w:val="21"/>
        </w:rPr>
      </w:pPr>
      <w:r w:rsidRPr="00032CAC">
        <w:rPr>
          <w:rFonts w:ascii="Times New Roman" w:hAnsi="Times New Roman" w:cs="Times New Roman"/>
          <w:sz w:val="24"/>
          <w:szCs w:val="21"/>
        </w:rPr>
        <w:t>Place a large disk-shaped magnet on a non-magnetic conductive plate. When a smaller magnet is moved under the plate, the magnet on top may levitate under certain conditions. Investigate the levitation and the possible motion of the magnet on top.</w:t>
      </w:r>
    </w:p>
    <w:p w14:paraId="2DBA5391" w14:textId="77777777" w:rsidR="002E17FC" w:rsidRPr="00032CAC" w:rsidRDefault="002E17FC" w:rsidP="002E17FC">
      <w:pPr>
        <w:ind w:firstLineChars="200" w:firstLine="480"/>
        <w:rPr>
          <w:rFonts w:ascii="Times New Roman" w:hAnsi="Times New Roman" w:cs="Times New Roman"/>
          <w:sz w:val="24"/>
          <w:szCs w:val="21"/>
        </w:rPr>
      </w:pPr>
      <w:r w:rsidRPr="00032CAC">
        <w:rPr>
          <w:rFonts w:ascii="Times New Roman" w:hAnsi="Times New Roman" w:cs="Times New Roman"/>
          <w:sz w:val="24"/>
          <w:szCs w:val="21"/>
        </w:rPr>
        <w:t>9. Juicy Solar Cell</w:t>
      </w:r>
    </w:p>
    <w:p w14:paraId="60249DD8" w14:textId="77777777" w:rsidR="002E17FC" w:rsidRPr="00032CAC" w:rsidRDefault="002E17FC" w:rsidP="002E17FC">
      <w:pPr>
        <w:ind w:firstLineChars="200" w:firstLine="480"/>
        <w:rPr>
          <w:rFonts w:ascii="Times New Roman" w:hAnsi="Times New Roman" w:cs="Times New Roman"/>
          <w:sz w:val="24"/>
          <w:szCs w:val="21"/>
        </w:rPr>
      </w:pPr>
      <w:r w:rsidRPr="00032CAC">
        <w:rPr>
          <w:rFonts w:ascii="Times New Roman" w:hAnsi="Times New Roman" w:cs="Times New Roman"/>
          <w:sz w:val="24"/>
          <w:szCs w:val="21"/>
        </w:rPr>
        <w:t>A functional solar cell can be created using conducting glass slides, iodine, juice (</w:t>
      </w:r>
      <w:proofErr w:type="spellStart"/>
      <w:r w:rsidRPr="00032CAC">
        <w:rPr>
          <w:rFonts w:ascii="Times New Roman" w:hAnsi="Times New Roman" w:cs="Times New Roman"/>
          <w:sz w:val="24"/>
          <w:szCs w:val="21"/>
        </w:rPr>
        <w:t>eg</w:t>
      </w:r>
      <w:proofErr w:type="spellEnd"/>
      <w:r w:rsidRPr="00032CAC">
        <w:rPr>
          <w:rFonts w:ascii="Times New Roman" w:hAnsi="Times New Roman" w:cs="Times New Roman"/>
          <w:sz w:val="24"/>
          <w:szCs w:val="21"/>
        </w:rPr>
        <w:t xml:space="preserve">. blackberry) and titanium dioxide. This type of cell is called a </w:t>
      </w:r>
      <w:proofErr w:type="spellStart"/>
      <w:r w:rsidRPr="00032CAC">
        <w:rPr>
          <w:rFonts w:ascii="Times New Roman" w:hAnsi="Times New Roman" w:cs="Times New Roman"/>
          <w:sz w:val="24"/>
          <w:szCs w:val="21"/>
        </w:rPr>
        <w:t>Grätzel</w:t>
      </w:r>
      <w:proofErr w:type="spellEnd"/>
      <w:r w:rsidRPr="00032CAC">
        <w:rPr>
          <w:rFonts w:ascii="Times New Roman" w:hAnsi="Times New Roman" w:cs="Times New Roman"/>
          <w:sz w:val="24"/>
          <w:szCs w:val="21"/>
        </w:rPr>
        <w:t xml:space="preserve"> cell. Make such a cell and investigate the necessary parameters to obtain maximum efficiency.</w:t>
      </w:r>
    </w:p>
    <w:p w14:paraId="77C84756" w14:textId="77777777" w:rsidR="002E17FC" w:rsidRPr="00032CAC" w:rsidRDefault="002E17FC" w:rsidP="002E17FC">
      <w:pPr>
        <w:ind w:firstLineChars="200" w:firstLine="480"/>
        <w:rPr>
          <w:rFonts w:ascii="Times New Roman" w:hAnsi="Times New Roman" w:cs="Times New Roman"/>
          <w:sz w:val="24"/>
          <w:szCs w:val="21"/>
        </w:rPr>
      </w:pPr>
      <w:r w:rsidRPr="00032CAC">
        <w:rPr>
          <w:rFonts w:ascii="Times New Roman" w:hAnsi="Times New Roman" w:cs="Times New Roman"/>
          <w:sz w:val="24"/>
          <w:szCs w:val="21"/>
        </w:rPr>
        <w:t>10. Magnetic Gear</w:t>
      </w:r>
    </w:p>
    <w:p w14:paraId="5965AAEC" w14:textId="77777777" w:rsidR="002E17FC" w:rsidRPr="00032CAC" w:rsidRDefault="002E17FC" w:rsidP="002E17FC">
      <w:pPr>
        <w:ind w:firstLineChars="200" w:firstLine="480"/>
        <w:rPr>
          <w:rFonts w:ascii="Times New Roman" w:hAnsi="Times New Roman" w:cs="Times New Roman"/>
          <w:sz w:val="24"/>
          <w:szCs w:val="21"/>
        </w:rPr>
      </w:pPr>
      <w:r w:rsidRPr="00032CAC">
        <w:rPr>
          <w:rFonts w:ascii="Times New Roman" w:hAnsi="Times New Roman" w:cs="Times New Roman"/>
          <w:sz w:val="24"/>
          <w:szCs w:val="21"/>
        </w:rPr>
        <w:t>Take several identical fidget spinners and attach neodymium magnets to their ends. If you place them side by side on a plane and rotate one of them, the remaining ones start to rotate only due to the magnetic field. Investigate and explain the phenomenon.</w:t>
      </w:r>
    </w:p>
    <w:p w14:paraId="2C5B032A" w14:textId="77777777" w:rsidR="002E17FC" w:rsidRPr="00032CAC" w:rsidRDefault="002E17FC" w:rsidP="002E17FC">
      <w:pPr>
        <w:ind w:firstLineChars="200" w:firstLine="480"/>
        <w:rPr>
          <w:rFonts w:ascii="Times New Roman" w:hAnsi="Times New Roman" w:cs="Times New Roman"/>
          <w:sz w:val="24"/>
          <w:szCs w:val="21"/>
        </w:rPr>
      </w:pPr>
      <w:r w:rsidRPr="00032CAC">
        <w:rPr>
          <w:rFonts w:ascii="Times New Roman" w:hAnsi="Times New Roman" w:cs="Times New Roman"/>
          <w:sz w:val="24"/>
          <w:szCs w:val="21"/>
        </w:rPr>
        <w:t>11. Pumping Straw</w:t>
      </w:r>
    </w:p>
    <w:p w14:paraId="3A953D85" w14:textId="77777777" w:rsidR="002E17FC" w:rsidRPr="00032CAC" w:rsidRDefault="002E17FC" w:rsidP="002E17FC">
      <w:pPr>
        <w:ind w:firstLineChars="200" w:firstLine="480"/>
        <w:rPr>
          <w:rFonts w:ascii="Times New Roman" w:hAnsi="Times New Roman" w:cs="Times New Roman"/>
          <w:sz w:val="24"/>
          <w:szCs w:val="21"/>
        </w:rPr>
      </w:pPr>
      <w:r w:rsidRPr="00032CAC">
        <w:rPr>
          <w:rFonts w:ascii="Times New Roman" w:hAnsi="Times New Roman" w:cs="Times New Roman"/>
          <w:sz w:val="24"/>
          <w:szCs w:val="21"/>
        </w:rPr>
        <w:t>A simple water pump can be made using a straw shaped into a triangle and cut open at the vertices. When such a triangle is partially immersed in water with one of its vertices and rotated around its vertical axis, water may flow up through the straw. Investigate how the geometry and other relevant parameters affect the pumping speed.</w:t>
      </w:r>
    </w:p>
    <w:p w14:paraId="0A65FA4D" w14:textId="77777777" w:rsidR="002E17FC" w:rsidRPr="00032CAC" w:rsidRDefault="002E17FC" w:rsidP="002E17FC">
      <w:pPr>
        <w:ind w:firstLineChars="200" w:firstLine="480"/>
        <w:rPr>
          <w:rFonts w:ascii="Times New Roman" w:hAnsi="Times New Roman" w:cs="Times New Roman"/>
          <w:sz w:val="24"/>
          <w:szCs w:val="21"/>
        </w:rPr>
      </w:pPr>
      <w:r w:rsidRPr="00032CAC">
        <w:rPr>
          <w:rFonts w:ascii="Times New Roman" w:hAnsi="Times New Roman" w:cs="Times New Roman"/>
          <w:sz w:val="24"/>
          <w:szCs w:val="21"/>
        </w:rPr>
        <w:t>12. The Soap Spiral</w:t>
      </w:r>
    </w:p>
    <w:p w14:paraId="05400D6E" w14:textId="77777777" w:rsidR="002E17FC" w:rsidRPr="00032CAC" w:rsidRDefault="002E17FC" w:rsidP="002E17FC">
      <w:pPr>
        <w:ind w:firstLineChars="200" w:firstLine="480"/>
        <w:rPr>
          <w:rFonts w:ascii="Times New Roman" w:hAnsi="Times New Roman" w:cs="Times New Roman"/>
          <w:sz w:val="24"/>
          <w:szCs w:val="21"/>
        </w:rPr>
      </w:pPr>
      <w:r w:rsidRPr="00032CAC">
        <w:rPr>
          <w:rFonts w:ascii="Times New Roman" w:hAnsi="Times New Roman" w:cs="Times New Roman"/>
          <w:sz w:val="24"/>
          <w:szCs w:val="21"/>
        </w:rPr>
        <w:t>Lower a compressed slinky into a soap solution, pull it out and straighten it. A soap film is formed between the turns of the slinky. If you break the integrity of the film, the front of the film will begin to move. Explain this phenomenon and investigate the movement of the front of the soap film.</w:t>
      </w:r>
    </w:p>
    <w:p w14:paraId="054FE3F2" w14:textId="77777777" w:rsidR="002E17FC" w:rsidRPr="00032CAC" w:rsidRDefault="002E17FC" w:rsidP="002E17FC">
      <w:pPr>
        <w:ind w:firstLineChars="200" w:firstLine="480"/>
        <w:rPr>
          <w:rFonts w:ascii="Times New Roman" w:hAnsi="Times New Roman" w:cs="Times New Roman"/>
          <w:sz w:val="24"/>
          <w:szCs w:val="21"/>
        </w:rPr>
      </w:pPr>
      <w:r w:rsidRPr="00032CAC">
        <w:rPr>
          <w:rFonts w:ascii="Times New Roman" w:hAnsi="Times New Roman" w:cs="Times New Roman"/>
          <w:sz w:val="24"/>
          <w:szCs w:val="21"/>
        </w:rPr>
        <w:t>13. Shooting Rubber Band</w:t>
      </w:r>
    </w:p>
    <w:p w14:paraId="64E86A1E" w14:textId="77777777" w:rsidR="002E17FC" w:rsidRPr="00032CAC" w:rsidRDefault="002E17FC" w:rsidP="002E17FC">
      <w:pPr>
        <w:ind w:firstLineChars="200" w:firstLine="480"/>
        <w:rPr>
          <w:rFonts w:ascii="Times New Roman" w:hAnsi="Times New Roman" w:cs="Times New Roman"/>
          <w:sz w:val="24"/>
          <w:szCs w:val="21"/>
        </w:rPr>
      </w:pPr>
      <w:r w:rsidRPr="00032CAC">
        <w:rPr>
          <w:rFonts w:ascii="Times New Roman" w:hAnsi="Times New Roman" w:cs="Times New Roman"/>
          <w:sz w:val="24"/>
          <w:szCs w:val="21"/>
        </w:rPr>
        <w:t>A rubber band may fly a longer distance if it is non-uniformly stretched when shot, giving it spin. Optimize the distance that a rubber band with spin can reach.</w:t>
      </w:r>
    </w:p>
    <w:p w14:paraId="433BEB5F" w14:textId="77777777" w:rsidR="002E17FC" w:rsidRPr="00032CAC" w:rsidRDefault="002E17FC" w:rsidP="002E17FC">
      <w:pPr>
        <w:ind w:firstLineChars="200" w:firstLine="480"/>
        <w:rPr>
          <w:rFonts w:ascii="Times New Roman" w:hAnsi="Times New Roman" w:cs="Times New Roman"/>
          <w:sz w:val="24"/>
          <w:szCs w:val="21"/>
        </w:rPr>
      </w:pPr>
      <w:r w:rsidRPr="00032CAC">
        <w:rPr>
          <w:rFonts w:ascii="Times New Roman" w:hAnsi="Times New Roman" w:cs="Times New Roman"/>
          <w:sz w:val="24"/>
          <w:szCs w:val="21"/>
        </w:rPr>
        <w:t>14. Ruler Trick</w:t>
      </w:r>
    </w:p>
    <w:p w14:paraId="6CC1799F" w14:textId="77777777" w:rsidR="002E17FC" w:rsidRPr="00032CAC" w:rsidRDefault="002E17FC" w:rsidP="002E17FC">
      <w:pPr>
        <w:ind w:firstLineChars="200" w:firstLine="480"/>
        <w:rPr>
          <w:rFonts w:ascii="Times New Roman" w:hAnsi="Times New Roman" w:cs="Times New Roman"/>
          <w:sz w:val="24"/>
          <w:szCs w:val="21"/>
        </w:rPr>
      </w:pPr>
      <w:r w:rsidRPr="00032CAC">
        <w:rPr>
          <w:rFonts w:ascii="Times New Roman" w:hAnsi="Times New Roman" w:cs="Times New Roman"/>
          <w:sz w:val="24"/>
          <w:szCs w:val="21"/>
        </w:rPr>
        <w:t>Place a ruler on the edge of a table, and throw a ball at its free end. The ruler will fall. However, if you cover a part of the ruler with a piece of paper and repeat the throw, then the ruler will remain on the table while the ball will bounce off it. Explain this phenomenon, and investigate the relevant parameters.</w:t>
      </w:r>
    </w:p>
    <w:p w14:paraId="5563A7FF" w14:textId="77777777" w:rsidR="002E17FC" w:rsidRPr="00032CAC" w:rsidRDefault="002E17FC" w:rsidP="002E17FC">
      <w:pPr>
        <w:ind w:firstLineChars="200" w:firstLine="480"/>
        <w:rPr>
          <w:rFonts w:ascii="Times New Roman" w:hAnsi="Times New Roman" w:cs="Times New Roman"/>
          <w:sz w:val="24"/>
          <w:szCs w:val="21"/>
        </w:rPr>
      </w:pPr>
      <w:r w:rsidRPr="00032CAC">
        <w:rPr>
          <w:rFonts w:ascii="Times New Roman" w:hAnsi="Times New Roman" w:cs="Times New Roman"/>
          <w:sz w:val="24"/>
          <w:szCs w:val="21"/>
        </w:rPr>
        <w:t>15. Wet Scroll</w:t>
      </w:r>
    </w:p>
    <w:p w14:paraId="6B30B661" w14:textId="77777777" w:rsidR="002E17FC" w:rsidRPr="00032CAC" w:rsidRDefault="002E17FC" w:rsidP="002E17FC">
      <w:pPr>
        <w:ind w:firstLineChars="200" w:firstLine="480"/>
        <w:rPr>
          <w:rFonts w:ascii="Times New Roman" w:hAnsi="Times New Roman" w:cs="Times New Roman"/>
          <w:sz w:val="24"/>
          <w:szCs w:val="21"/>
        </w:rPr>
      </w:pPr>
      <w:r w:rsidRPr="00032CAC">
        <w:rPr>
          <w:rFonts w:ascii="Times New Roman" w:hAnsi="Times New Roman" w:cs="Times New Roman"/>
          <w:sz w:val="24"/>
          <w:szCs w:val="21"/>
        </w:rPr>
        <w:t>Gently place a piece of tracing paper on the surface of water. It rapidly curls into a scroll and then slowly uncurls. Explain and investigate this phenomenon.</w:t>
      </w:r>
    </w:p>
    <w:p w14:paraId="46D191C9" w14:textId="77777777" w:rsidR="002E17FC" w:rsidRPr="00032CAC" w:rsidRDefault="002E17FC" w:rsidP="002E17FC">
      <w:pPr>
        <w:ind w:firstLineChars="200" w:firstLine="480"/>
        <w:rPr>
          <w:rFonts w:ascii="Times New Roman" w:hAnsi="Times New Roman" w:cs="Times New Roman"/>
          <w:sz w:val="24"/>
          <w:szCs w:val="21"/>
        </w:rPr>
      </w:pPr>
      <w:r w:rsidRPr="00032CAC">
        <w:rPr>
          <w:rFonts w:ascii="Times New Roman" w:hAnsi="Times New Roman" w:cs="Times New Roman"/>
          <w:sz w:val="24"/>
          <w:szCs w:val="21"/>
        </w:rPr>
        <w:lastRenderedPageBreak/>
        <w:t>16. Cushion Catapult</w:t>
      </w:r>
    </w:p>
    <w:p w14:paraId="70D2B13F" w14:textId="77777777" w:rsidR="002E17FC" w:rsidRPr="00032CAC" w:rsidRDefault="002E17FC" w:rsidP="002E17FC">
      <w:pPr>
        <w:ind w:firstLineChars="200" w:firstLine="480"/>
        <w:rPr>
          <w:rFonts w:ascii="Times New Roman" w:hAnsi="Times New Roman" w:cs="Times New Roman"/>
          <w:sz w:val="24"/>
          <w:szCs w:val="21"/>
        </w:rPr>
      </w:pPr>
      <w:r w:rsidRPr="00032CAC">
        <w:rPr>
          <w:rFonts w:ascii="Times New Roman" w:hAnsi="Times New Roman" w:cs="Times New Roman"/>
          <w:sz w:val="24"/>
          <w:szCs w:val="21"/>
        </w:rPr>
        <w:t>Place an object on a large air cushion and drop several other objects in such a way that the first object is catapulted away. Investigate how the exit velocity depends on relevant parameters.</w:t>
      </w:r>
    </w:p>
    <w:p w14:paraId="5DE6A6EF" w14:textId="77777777" w:rsidR="002E17FC" w:rsidRPr="00032CAC" w:rsidRDefault="002E17FC" w:rsidP="002E17FC">
      <w:pPr>
        <w:ind w:firstLineChars="200" w:firstLine="480"/>
        <w:rPr>
          <w:rFonts w:ascii="Times New Roman" w:hAnsi="Times New Roman" w:cs="Times New Roman"/>
          <w:sz w:val="24"/>
          <w:szCs w:val="21"/>
        </w:rPr>
      </w:pPr>
      <w:r w:rsidRPr="00032CAC">
        <w:rPr>
          <w:rFonts w:ascii="Times New Roman" w:hAnsi="Times New Roman" w:cs="Times New Roman"/>
          <w:sz w:val="24"/>
          <w:szCs w:val="21"/>
        </w:rPr>
        <w:t>17. Quantum Light Dimmer</w:t>
      </w:r>
    </w:p>
    <w:p w14:paraId="749F1223" w14:textId="77777777" w:rsidR="002E17FC" w:rsidRPr="00032CAC" w:rsidRDefault="002E17FC" w:rsidP="002E17FC">
      <w:pPr>
        <w:ind w:firstLineChars="200" w:firstLine="480"/>
        <w:rPr>
          <w:rFonts w:ascii="Times New Roman" w:hAnsi="Times New Roman" w:cs="Times New Roman"/>
          <w:sz w:val="24"/>
          <w:szCs w:val="21"/>
        </w:rPr>
      </w:pPr>
      <w:r w:rsidRPr="00032CAC">
        <w:rPr>
          <w:rFonts w:ascii="Times New Roman" w:hAnsi="Times New Roman" w:cs="Times New Roman"/>
          <w:sz w:val="24"/>
          <w:szCs w:val="21"/>
        </w:rPr>
        <w:t>If you put a flame with table salt added in front of a vapor sodium lamp, the flame casts a shadow. The shadow can become lighter if the flame is put into a strong magnetic field. Investigate and explain the phenomenon.</w:t>
      </w:r>
    </w:p>
    <w:p w14:paraId="3111833A" w14:textId="110091AB" w:rsidR="000216AA" w:rsidRPr="002815E3" w:rsidRDefault="000216AA" w:rsidP="002815E3">
      <w:pPr>
        <w:ind w:firstLineChars="200" w:firstLine="480"/>
        <w:rPr>
          <w:rFonts w:ascii="Times New Roman" w:hAnsi="Times New Roman" w:cs="Times New Roman"/>
          <w:sz w:val="24"/>
          <w:szCs w:val="21"/>
        </w:rPr>
      </w:pPr>
    </w:p>
    <w:sectPr w:rsidR="000216AA" w:rsidRPr="002815E3">
      <w:headerReference w:type="even" r:id="rId9"/>
      <w:headerReference w:type="default" r:id="rId10"/>
      <w:footerReference w:type="even" r:id="rId11"/>
      <w:footerReference w:type="default" r:id="rId12"/>
      <w:pgSz w:w="11906" w:h="16838"/>
      <w:pgMar w:top="1440" w:right="1800" w:bottom="1440" w:left="1800" w:header="851" w:footer="567" w:gutter="0"/>
      <w:pgNumType w:start="0"/>
      <w:cols w:space="425"/>
      <w:titlePg/>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1737620" w14:textId="77777777" w:rsidR="006C2BA0" w:rsidRDefault="006C2BA0">
      <w:r>
        <w:separator/>
      </w:r>
    </w:p>
  </w:endnote>
  <w:endnote w:type="continuationSeparator" w:id="0">
    <w:p w14:paraId="5F5489A7" w14:textId="77777777" w:rsidR="006C2BA0" w:rsidRDefault="006C2B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等线 Light">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黑体">
    <w:altName w:val="SimHei"/>
    <w:panose1 w:val="02010609060101010101"/>
    <w:charset w:val="86"/>
    <w:family w:val="modern"/>
    <w:pitch w:val="fixed"/>
    <w:sig w:usb0="800002BF" w:usb1="38CF7CFA" w:usb2="00000016" w:usb3="00000000" w:csb0="00040001" w:csb1="00000000"/>
  </w:font>
  <w:font w:name="华文中宋">
    <w:panose1 w:val="02010600040101010101"/>
    <w:charset w:val="86"/>
    <w:family w:val="auto"/>
    <w:pitch w:val="variable"/>
    <w:sig w:usb0="00000287" w:usb1="080F0000" w:usb2="00000010" w:usb3="00000000" w:csb0="0004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86986707"/>
    </w:sdtPr>
    <w:sdtEndPr>
      <w:rPr>
        <w:b/>
      </w:rPr>
    </w:sdtEndPr>
    <w:sdtContent>
      <w:p w14:paraId="30968ACB" w14:textId="4746ECA8" w:rsidR="000F3922" w:rsidRDefault="000F3922">
        <w:pPr>
          <w:pStyle w:val="a3"/>
          <w:jc w:val="center"/>
          <w:rPr>
            <w:b/>
          </w:rPr>
        </w:pPr>
        <w:r>
          <w:rPr>
            <w:b/>
          </w:rPr>
          <w:fldChar w:fldCharType="begin"/>
        </w:r>
        <w:r>
          <w:rPr>
            <w:b/>
          </w:rPr>
          <w:instrText>PAGE   \* MERGEFORMAT</w:instrText>
        </w:r>
        <w:r>
          <w:rPr>
            <w:b/>
          </w:rPr>
          <w:fldChar w:fldCharType="separate"/>
        </w:r>
        <w:r w:rsidR="004D0EFE" w:rsidRPr="004D0EFE">
          <w:rPr>
            <w:b/>
            <w:noProof/>
            <w:lang w:val="zh-CN"/>
          </w:rPr>
          <w:t>2</w:t>
        </w:r>
        <w:r>
          <w:rPr>
            <w:b/>
          </w:rPr>
          <w:fldChar w:fldCharType="end"/>
        </w:r>
      </w:p>
    </w:sdtContent>
  </w:sdt>
  <w:p w14:paraId="1A575EAC" w14:textId="77777777" w:rsidR="000F3922" w:rsidRDefault="000F3922">
    <w:pPr>
      <w:pStyle w:val="a3"/>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29536715"/>
    </w:sdtPr>
    <w:sdtEndPr>
      <w:rPr>
        <w:b/>
      </w:rPr>
    </w:sdtEndPr>
    <w:sdtContent>
      <w:p w14:paraId="001D66AA" w14:textId="05B7BF0C" w:rsidR="000F3922" w:rsidRDefault="000F3922">
        <w:pPr>
          <w:pStyle w:val="a3"/>
          <w:jc w:val="center"/>
          <w:rPr>
            <w:b/>
          </w:rPr>
        </w:pPr>
        <w:r>
          <w:rPr>
            <w:b/>
          </w:rPr>
          <w:fldChar w:fldCharType="begin"/>
        </w:r>
        <w:r>
          <w:rPr>
            <w:b/>
          </w:rPr>
          <w:instrText>PAGE   \* MERGEFORMAT</w:instrText>
        </w:r>
        <w:r>
          <w:rPr>
            <w:b/>
          </w:rPr>
          <w:fldChar w:fldCharType="separate"/>
        </w:r>
        <w:r w:rsidR="004D0EFE" w:rsidRPr="004D0EFE">
          <w:rPr>
            <w:b/>
            <w:noProof/>
            <w:lang w:val="zh-CN"/>
          </w:rPr>
          <w:t>1</w:t>
        </w:r>
        <w:r>
          <w:rPr>
            <w:b/>
          </w:rPr>
          <w:fldChar w:fldCharType="end"/>
        </w:r>
      </w:p>
    </w:sdtContent>
  </w:sdt>
  <w:p w14:paraId="02F82968" w14:textId="77777777" w:rsidR="000F3922" w:rsidRDefault="000F3922">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96159C3" w14:textId="77777777" w:rsidR="006C2BA0" w:rsidRDefault="006C2BA0">
      <w:r>
        <w:separator/>
      </w:r>
    </w:p>
  </w:footnote>
  <w:footnote w:type="continuationSeparator" w:id="0">
    <w:p w14:paraId="2F05246E" w14:textId="77777777" w:rsidR="006C2BA0" w:rsidRDefault="006C2BA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2C652C" w14:textId="556F62D0" w:rsidR="000F3922" w:rsidRDefault="000F3922">
    <w:pPr>
      <w:pStyle w:val="a5"/>
    </w:pPr>
    <w:r>
      <w:rPr>
        <w:rFonts w:hint="eastAsia"/>
      </w:rPr>
      <w:t>华南理工大学</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799BC3" w14:textId="16D0A41B" w:rsidR="000F3922" w:rsidRDefault="00FD3885">
    <w:pPr>
      <w:pStyle w:val="a5"/>
    </w:pPr>
    <w:r>
      <w:rPr>
        <w:rFonts w:hint="eastAsia"/>
      </w:rPr>
      <w:t>第十二</w:t>
    </w:r>
    <w:r w:rsidR="000F3922">
      <w:rPr>
        <w:rFonts w:hint="eastAsia"/>
      </w:rPr>
      <w:t>届物理学术竞赛</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D767AF"/>
    <w:multiLevelType w:val="hybridMultilevel"/>
    <w:tmpl w:val="D556DFAC"/>
    <w:lvl w:ilvl="0" w:tplc="04090001">
      <w:start w:val="1"/>
      <w:numFmt w:val="bullet"/>
      <w:lvlText w:val=""/>
      <w:lvlJc w:val="left"/>
      <w:pPr>
        <w:ind w:left="567" w:hanging="420"/>
      </w:pPr>
      <w:rPr>
        <w:rFonts w:ascii="Wingdings" w:hAnsi="Wingdings" w:hint="default"/>
      </w:rPr>
    </w:lvl>
    <w:lvl w:ilvl="1" w:tplc="04090003" w:tentative="1">
      <w:start w:val="1"/>
      <w:numFmt w:val="bullet"/>
      <w:lvlText w:val=""/>
      <w:lvlJc w:val="left"/>
      <w:pPr>
        <w:ind w:left="987" w:hanging="420"/>
      </w:pPr>
      <w:rPr>
        <w:rFonts w:ascii="Wingdings" w:hAnsi="Wingdings" w:hint="default"/>
      </w:rPr>
    </w:lvl>
    <w:lvl w:ilvl="2" w:tplc="04090005" w:tentative="1">
      <w:start w:val="1"/>
      <w:numFmt w:val="bullet"/>
      <w:lvlText w:val=""/>
      <w:lvlJc w:val="left"/>
      <w:pPr>
        <w:ind w:left="1407" w:hanging="420"/>
      </w:pPr>
      <w:rPr>
        <w:rFonts w:ascii="Wingdings" w:hAnsi="Wingdings" w:hint="default"/>
      </w:rPr>
    </w:lvl>
    <w:lvl w:ilvl="3" w:tplc="04090001" w:tentative="1">
      <w:start w:val="1"/>
      <w:numFmt w:val="bullet"/>
      <w:lvlText w:val=""/>
      <w:lvlJc w:val="left"/>
      <w:pPr>
        <w:ind w:left="1827" w:hanging="420"/>
      </w:pPr>
      <w:rPr>
        <w:rFonts w:ascii="Wingdings" w:hAnsi="Wingdings" w:hint="default"/>
      </w:rPr>
    </w:lvl>
    <w:lvl w:ilvl="4" w:tplc="04090003" w:tentative="1">
      <w:start w:val="1"/>
      <w:numFmt w:val="bullet"/>
      <w:lvlText w:val=""/>
      <w:lvlJc w:val="left"/>
      <w:pPr>
        <w:ind w:left="2247" w:hanging="420"/>
      </w:pPr>
      <w:rPr>
        <w:rFonts w:ascii="Wingdings" w:hAnsi="Wingdings" w:hint="default"/>
      </w:rPr>
    </w:lvl>
    <w:lvl w:ilvl="5" w:tplc="04090005" w:tentative="1">
      <w:start w:val="1"/>
      <w:numFmt w:val="bullet"/>
      <w:lvlText w:val=""/>
      <w:lvlJc w:val="left"/>
      <w:pPr>
        <w:ind w:left="2667" w:hanging="420"/>
      </w:pPr>
      <w:rPr>
        <w:rFonts w:ascii="Wingdings" w:hAnsi="Wingdings" w:hint="default"/>
      </w:rPr>
    </w:lvl>
    <w:lvl w:ilvl="6" w:tplc="04090001" w:tentative="1">
      <w:start w:val="1"/>
      <w:numFmt w:val="bullet"/>
      <w:lvlText w:val=""/>
      <w:lvlJc w:val="left"/>
      <w:pPr>
        <w:ind w:left="3087" w:hanging="420"/>
      </w:pPr>
      <w:rPr>
        <w:rFonts w:ascii="Wingdings" w:hAnsi="Wingdings" w:hint="default"/>
      </w:rPr>
    </w:lvl>
    <w:lvl w:ilvl="7" w:tplc="04090003" w:tentative="1">
      <w:start w:val="1"/>
      <w:numFmt w:val="bullet"/>
      <w:lvlText w:val=""/>
      <w:lvlJc w:val="left"/>
      <w:pPr>
        <w:ind w:left="3507" w:hanging="420"/>
      </w:pPr>
      <w:rPr>
        <w:rFonts w:ascii="Wingdings" w:hAnsi="Wingdings" w:hint="default"/>
      </w:rPr>
    </w:lvl>
    <w:lvl w:ilvl="8" w:tplc="04090005" w:tentative="1">
      <w:start w:val="1"/>
      <w:numFmt w:val="bullet"/>
      <w:lvlText w:val=""/>
      <w:lvlJc w:val="left"/>
      <w:pPr>
        <w:ind w:left="3927" w:hanging="420"/>
      </w:pPr>
      <w:rPr>
        <w:rFonts w:ascii="Wingdings" w:hAnsi="Wingdings" w:hint="default"/>
      </w:rPr>
    </w:lvl>
  </w:abstractNum>
  <w:abstractNum w:abstractNumId="1" w15:restartNumberingAfterBreak="0">
    <w:nsid w:val="0189138E"/>
    <w:multiLevelType w:val="hybridMultilevel"/>
    <w:tmpl w:val="28C6ABA2"/>
    <w:lvl w:ilvl="0" w:tplc="439AF82E">
      <w:start w:val="1"/>
      <w:numFmt w:val="decimal"/>
      <w:lvlText w:val="%1."/>
      <w:lvlJc w:val="left"/>
      <w:pPr>
        <w:ind w:left="360" w:hanging="360"/>
      </w:pPr>
      <w:rPr>
        <w:rFonts w:hint="default"/>
      </w:rPr>
    </w:lvl>
    <w:lvl w:ilvl="1" w:tplc="14A084C4">
      <w:start w:val="2"/>
      <w:numFmt w:val="decimalEnclosedCircle"/>
      <w:lvlText w:val="%2"/>
      <w:lvlJc w:val="left"/>
      <w:pPr>
        <w:ind w:left="780" w:hanging="360"/>
      </w:pPr>
      <w:rPr>
        <w:rFonts w:hint="default"/>
      </w:r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15:restartNumberingAfterBreak="0">
    <w:nsid w:val="04F97867"/>
    <w:multiLevelType w:val="multilevel"/>
    <w:tmpl w:val="04F97867"/>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 w15:restartNumberingAfterBreak="0">
    <w:nsid w:val="07E05173"/>
    <w:multiLevelType w:val="multilevel"/>
    <w:tmpl w:val="07E05173"/>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4" w15:restartNumberingAfterBreak="0">
    <w:nsid w:val="0D505A76"/>
    <w:multiLevelType w:val="multilevel"/>
    <w:tmpl w:val="0D505A76"/>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5" w15:restartNumberingAfterBreak="0">
    <w:nsid w:val="0D8E3576"/>
    <w:multiLevelType w:val="multilevel"/>
    <w:tmpl w:val="0D8E3576"/>
    <w:lvl w:ilvl="0">
      <w:start w:val="1"/>
      <w:numFmt w:val="bullet"/>
      <w:lvlText w:val=""/>
      <w:lvlJc w:val="left"/>
      <w:pPr>
        <w:ind w:left="420" w:hanging="420"/>
      </w:pPr>
      <w:rPr>
        <w:rFonts w:ascii="Wingdings" w:hAnsi="Wingdings" w:hint="default"/>
      </w:rPr>
    </w:lvl>
    <w:lvl w:ilvl="1">
      <w:numFmt w:val="bullet"/>
      <w:lvlText w:val="□"/>
      <w:lvlJc w:val="left"/>
      <w:pPr>
        <w:ind w:left="780" w:hanging="360"/>
      </w:pPr>
      <w:rPr>
        <w:rFonts w:ascii="宋体" w:eastAsia="宋体" w:hAnsi="宋体" w:cs="Times New Roman" w:hint="eastAsia"/>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6" w15:restartNumberingAfterBreak="0">
    <w:nsid w:val="21A56B8D"/>
    <w:multiLevelType w:val="multilevel"/>
    <w:tmpl w:val="21A56B8D"/>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7" w15:restartNumberingAfterBreak="0">
    <w:nsid w:val="27BC183B"/>
    <w:multiLevelType w:val="multilevel"/>
    <w:tmpl w:val="27BC183B"/>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C950C4"/>
    <w:multiLevelType w:val="multilevel"/>
    <w:tmpl w:val="2CC950C4"/>
    <w:lvl w:ilvl="0">
      <w:start w:val="1"/>
      <w:numFmt w:val="decimal"/>
      <w:lvlText w:val="（%1）"/>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9" w15:restartNumberingAfterBreak="0">
    <w:nsid w:val="2F2B372D"/>
    <w:multiLevelType w:val="multilevel"/>
    <w:tmpl w:val="2F2B372D"/>
    <w:lvl w:ilvl="0">
      <w:start w:val="1"/>
      <w:numFmt w:val="chineseCountingThousand"/>
      <w:lvlText w:val="%1、"/>
      <w:lvlJc w:val="left"/>
      <w:pPr>
        <w:ind w:left="420" w:hanging="420"/>
      </w:pPr>
      <w:rPr>
        <w:rFonts w:hint="eastAsia"/>
        <w:spacing w:val="0"/>
        <w:kern w:val="0"/>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0" w15:restartNumberingAfterBreak="0">
    <w:nsid w:val="30B5397B"/>
    <w:multiLevelType w:val="hybridMultilevel"/>
    <w:tmpl w:val="608C6B84"/>
    <w:lvl w:ilvl="0" w:tplc="0409000F">
      <w:start w:val="1"/>
      <w:numFmt w:val="decimal"/>
      <w:lvlText w:val="%1."/>
      <w:lvlJc w:val="left"/>
      <w:pPr>
        <w:ind w:left="780" w:hanging="420"/>
      </w:pPr>
    </w:lvl>
    <w:lvl w:ilvl="1" w:tplc="04090019" w:tentative="1">
      <w:start w:val="1"/>
      <w:numFmt w:val="lowerLetter"/>
      <w:lvlText w:val="%2)"/>
      <w:lvlJc w:val="left"/>
      <w:pPr>
        <w:ind w:left="1200" w:hanging="420"/>
      </w:pPr>
    </w:lvl>
    <w:lvl w:ilvl="2" w:tplc="0409001B" w:tentative="1">
      <w:start w:val="1"/>
      <w:numFmt w:val="lowerRoman"/>
      <w:lvlText w:val="%3."/>
      <w:lvlJc w:val="right"/>
      <w:pPr>
        <w:ind w:left="1620" w:hanging="420"/>
      </w:pPr>
    </w:lvl>
    <w:lvl w:ilvl="3" w:tplc="0409000F" w:tentative="1">
      <w:start w:val="1"/>
      <w:numFmt w:val="decimal"/>
      <w:lvlText w:val="%4."/>
      <w:lvlJc w:val="left"/>
      <w:pPr>
        <w:ind w:left="2040" w:hanging="420"/>
      </w:pPr>
    </w:lvl>
    <w:lvl w:ilvl="4" w:tplc="04090019" w:tentative="1">
      <w:start w:val="1"/>
      <w:numFmt w:val="lowerLetter"/>
      <w:lvlText w:val="%5)"/>
      <w:lvlJc w:val="left"/>
      <w:pPr>
        <w:ind w:left="2460" w:hanging="420"/>
      </w:pPr>
    </w:lvl>
    <w:lvl w:ilvl="5" w:tplc="0409001B" w:tentative="1">
      <w:start w:val="1"/>
      <w:numFmt w:val="lowerRoman"/>
      <w:lvlText w:val="%6."/>
      <w:lvlJc w:val="right"/>
      <w:pPr>
        <w:ind w:left="2880" w:hanging="420"/>
      </w:pPr>
    </w:lvl>
    <w:lvl w:ilvl="6" w:tplc="0409000F" w:tentative="1">
      <w:start w:val="1"/>
      <w:numFmt w:val="decimal"/>
      <w:lvlText w:val="%7."/>
      <w:lvlJc w:val="left"/>
      <w:pPr>
        <w:ind w:left="3300" w:hanging="420"/>
      </w:pPr>
    </w:lvl>
    <w:lvl w:ilvl="7" w:tplc="04090019" w:tentative="1">
      <w:start w:val="1"/>
      <w:numFmt w:val="lowerLetter"/>
      <w:lvlText w:val="%8)"/>
      <w:lvlJc w:val="left"/>
      <w:pPr>
        <w:ind w:left="3720" w:hanging="420"/>
      </w:pPr>
    </w:lvl>
    <w:lvl w:ilvl="8" w:tplc="0409001B" w:tentative="1">
      <w:start w:val="1"/>
      <w:numFmt w:val="lowerRoman"/>
      <w:lvlText w:val="%9."/>
      <w:lvlJc w:val="right"/>
      <w:pPr>
        <w:ind w:left="4140" w:hanging="420"/>
      </w:pPr>
    </w:lvl>
  </w:abstractNum>
  <w:abstractNum w:abstractNumId="11" w15:restartNumberingAfterBreak="0">
    <w:nsid w:val="343351F6"/>
    <w:multiLevelType w:val="multilevel"/>
    <w:tmpl w:val="343351F6"/>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2" w15:restartNumberingAfterBreak="0">
    <w:nsid w:val="34DA3F96"/>
    <w:multiLevelType w:val="hybridMultilevel"/>
    <w:tmpl w:val="96443A3C"/>
    <w:lvl w:ilvl="0" w:tplc="057E2D76">
      <w:start w:val="3"/>
      <w:numFmt w:val="decimal"/>
      <w:lvlText w:val="%1）"/>
      <w:lvlJc w:val="left"/>
      <w:pPr>
        <w:ind w:left="840" w:hanging="36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13" w15:restartNumberingAfterBreak="0">
    <w:nsid w:val="3F240C22"/>
    <w:multiLevelType w:val="multilevel"/>
    <w:tmpl w:val="3F240C22"/>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0397C8C"/>
    <w:multiLevelType w:val="hybridMultilevel"/>
    <w:tmpl w:val="003C725A"/>
    <w:lvl w:ilvl="0" w:tplc="258E37FA">
      <w:start w:val="1"/>
      <w:numFmt w:val="decimal"/>
      <w:lvlText w:val="%1）"/>
      <w:lvlJc w:val="left"/>
      <w:pPr>
        <w:ind w:left="840" w:hanging="36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15" w15:restartNumberingAfterBreak="0">
    <w:nsid w:val="404B45B0"/>
    <w:multiLevelType w:val="multilevel"/>
    <w:tmpl w:val="404B45B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6" w15:restartNumberingAfterBreak="0">
    <w:nsid w:val="4FB23882"/>
    <w:multiLevelType w:val="multilevel"/>
    <w:tmpl w:val="4FB23882"/>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7" w15:restartNumberingAfterBreak="0">
    <w:nsid w:val="512659FA"/>
    <w:multiLevelType w:val="multilevel"/>
    <w:tmpl w:val="512659FA"/>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8" w15:restartNumberingAfterBreak="0">
    <w:nsid w:val="58F02E6B"/>
    <w:multiLevelType w:val="hybridMultilevel"/>
    <w:tmpl w:val="35A8C2D0"/>
    <w:lvl w:ilvl="0" w:tplc="2B222296">
      <w:start w:val="2"/>
      <w:numFmt w:val="decimalEnclosedCircle"/>
      <w:lvlText w:val="%1"/>
      <w:lvlJc w:val="left"/>
      <w:pPr>
        <w:ind w:left="780" w:hanging="36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19" w15:restartNumberingAfterBreak="0">
    <w:nsid w:val="59D251BB"/>
    <w:multiLevelType w:val="singleLevel"/>
    <w:tmpl w:val="59D251BB"/>
    <w:lvl w:ilvl="0">
      <w:numFmt w:val="decimal"/>
      <w:suff w:val="space"/>
      <w:lvlText w:val="%1."/>
      <w:lvlJc w:val="left"/>
    </w:lvl>
  </w:abstractNum>
  <w:abstractNum w:abstractNumId="20" w15:restartNumberingAfterBreak="0">
    <w:nsid w:val="5BD71FFA"/>
    <w:multiLevelType w:val="multilevel"/>
    <w:tmpl w:val="5BD71FFA"/>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21" w15:restartNumberingAfterBreak="0">
    <w:nsid w:val="5C2A0781"/>
    <w:multiLevelType w:val="hybridMultilevel"/>
    <w:tmpl w:val="B5A2BA54"/>
    <w:lvl w:ilvl="0" w:tplc="12103338">
      <w:start w:val="1"/>
      <w:numFmt w:val="decimalEnclosedCircle"/>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2" w15:restartNumberingAfterBreak="0">
    <w:nsid w:val="5F7B3F7E"/>
    <w:multiLevelType w:val="multilevel"/>
    <w:tmpl w:val="5F7B3F7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23" w15:restartNumberingAfterBreak="0">
    <w:nsid w:val="61666408"/>
    <w:multiLevelType w:val="hybridMultilevel"/>
    <w:tmpl w:val="4C384D50"/>
    <w:lvl w:ilvl="0" w:tplc="B308E156">
      <w:start w:val="4"/>
      <w:numFmt w:val="decimal"/>
      <w:lvlText w:val="%1）"/>
      <w:lvlJc w:val="left"/>
      <w:pPr>
        <w:ind w:left="840" w:hanging="36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24" w15:restartNumberingAfterBreak="0">
    <w:nsid w:val="79A03208"/>
    <w:multiLevelType w:val="hybridMultilevel"/>
    <w:tmpl w:val="24D8FC5A"/>
    <w:lvl w:ilvl="0" w:tplc="0409000F">
      <w:start w:val="1"/>
      <w:numFmt w:val="decimal"/>
      <w:lvlText w:val="%1."/>
      <w:lvlJc w:val="left"/>
      <w:pPr>
        <w:ind w:left="900" w:hanging="420"/>
      </w:p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25" w15:restartNumberingAfterBreak="0">
    <w:nsid w:val="7D144594"/>
    <w:multiLevelType w:val="hybridMultilevel"/>
    <w:tmpl w:val="FF6A2328"/>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6" w15:restartNumberingAfterBreak="0">
    <w:nsid w:val="7DA56DDD"/>
    <w:multiLevelType w:val="multilevel"/>
    <w:tmpl w:val="7DA56DDD"/>
    <w:lvl w:ilvl="0">
      <w:start w:val="1"/>
      <w:numFmt w:val="decimal"/>
      <w:lvlText w:val="（%1）"/>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9"/>
  </w:num>
  <w:num w:numId="2">
    <w:abstractNumId w:val="2"/>
  </w:num>
  <w:num w:numId="3">
    <w:abstractNumId w:val="4"/>
  </w:num>
  <w:num w:numId="4">
    <w:abstractNumId w:val="15"/>
  </w:num>
  <w:num w:numId="5">
    <w:abstractNumId w:val="8"/>
  </w:num>
  <w:num w:numId="6">
    <w:abstractNumId w:val="26"/>
  </w:num>
  <w:num w:numId="7">
    <w:abstractNumId w:val="7"/>
  </w:num>
  <w:num w:numId="8">
    <w:abstractNumId w:val="19"/>
  </w:num>
  <w:num w:numId="9">
    <w:abstractNumId w:val="22"/>
  </w:num>
  <w:num w:numId="10">
    <w:abstractNumId w:val="5"/>
  </w:num>
  <w:num w:numId="11">
    <w:abstractNumId w:val="17"/>
  </w:num>
  <w:num w:numId="12">
    <w:abstractNumId w:val="11"/>
  </w:num>
  <w:num w:numId="13">
    <w:abstractNumId w:val="3"/>
  </w:num>
  <w:num w:numId="14">
    <w:abstractNumId w:val="20"/>
  </w:num>
  <w:num w:numId="15">
    <w:abstractNumId w:val="16"/>
  </w:num>
  <w:num w:numId="16">
    <w:abstractNumId w:val="13"/>
  </w:num>
  <w:num w:numId="17">
    <w:abstractNumId w:val="6"/>
  </w:num>
  <w:num w:numId="18">
    <w:abstractNumId w:val="0"/>
  </w:num>
  <w:num w:numId="19">
    <w:abstractNumId w:val="1"/>
  </w:num>
  <w:num w:numId="20">
    <w:abstractNumId w:val="18"/>
  </w:num>
  <w:num w:numId="21">
    <w:abstractNumId w:val="21"/>
  </w:num>
  <w:num w:numId="22">
    <w:abstractNumId w:val="10"/>
  </w:num>
  <w:num w:numId="23">
    <w:abstractNumId w:val="24"/>
  </w:num>
  <w:num w:numId="24">
    <w:abstractNumId w:val="25"/>
  </w:num>
  <w:num w:numId="25">
    <w:abstractNumId w:val="23"/>
  </w:num>
  <w:num w:numId="26">
    <w:abstractNumId w:val="12"/>
  </w:num>
  <w:num w:numId="2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bordersDoNotSurroundHeader/>
  <w:bordersDoNotSurroundFooter/>
  <w:proofState w:spelling="clean" w:grammar="clean"/>
  <w:defaultTabStop w:val="420"/>
  <w:evenAndOddHeaders/>
  <w:drawingGridHorizontalSpacing w:val="105"/>
  <w:drawingGridVerticalSpacing w:val="156"/>
  <w:displayHorizontalDrawingGridEvery w:val="0"/>
  <w:displayVerticalDrawingGridEvery w:val="2"/>
  <w:characterSpacingControl w:val="compressPunctuation"/>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20B8E"/>
    <w:rsid w:val="00013548"/>
    <w:rsid w:val="000216AA"/>
    <w:rsid w:val="00052F67"/>
    <w:rsid w:val="00056030"/>
    <w:rsid w:val="00057A2A"/>
    <w:rsid w:val="0006441E"/>
    <w:rsid w:val="00074937"/>
    <w:rsid w:val="00080B21"/>
    <w:rsid w:val="00087A7D"/>
    <w:rsid w:val="000A0F52"/>
    <w:rsid w:val="000A53A3"/>
    <w:rsid w:val="000D0A0E"/>
    <w:rsid w:val="000E0E34"/>
    <w:rsid w:val="000F3922"/>
    <w:rsid w:val="00105938"/>
    <w:rsid w:val="00113E89"/>
    <w:rsid w:val="00120BA1"/>
    <w:rsid w:val="00123433"/>
    <w:rsid w:val="001353A0"/>
    <w:rsid w:val="00136B9A"/>
    <w:rsid w:val="00136E02"/>
    <w:rsid w:val="00146977"/>
    <w:rsid w:val="001509E5"/>
    <w:rsid w:val="00164886"/>
    <w:rsid w:val="001846CC"/>
    <w:rsid w:val="00185596"/>
    <w:rsid w:val="001A3845"/>
    <w:rsid w:val="001A6F68"/>
    <w:rsid w:val="001E1256"/>
    <w:rsid w:val="001E7A9A"/>
    <w:rsid w:val="00203703"/>
    <w:rsid w:val="002038E9"/>
    <w:rsid w:val="002107F6"/>
    <w:rsid w:val="00222538"/>
    <w:rsid w:val="00233543"/>
    <w:rsid w:val="0025496C"/>
    <w:rsid w:val="00270203"/>
    <w:rsid w:val="00281169"/>
    <w:rsid w:val="002815E3"/>
    <w:rsid w:val="002879C4"/>
    <w:rsid w:val="002A3F83"/>
    <w:rsid w:val="002B1A0F"/>
    <w:rsid w:val="002B22FA"/>
    <w:rsid w:val="002B284E"/>
    <w:rsid w:val="002B2B2C"/>
    <w:rsid w:val="002B4B73"/>
    <w:rsid w:val="002D2553"/>
    <w:rsid w:val="002D40DF"/>
    <w:rsid w:val="002D78AF"/>
    <w:rsid w:val="002E17FC"/>
    <w:rsid w:val="002F64D1"/>
    <w:rsid w:val="00300E97"/>
    <w:rsid w:val="0030774D"/>
    <w:rsid w:val="00323DEA"/>
    <w:rsid w:val="00324450"/>
    <w:rsid w:val="003568E0"/>
    <w:rsid w:val="00370E31"/>
    <w:rsid w:val="00376D15"/>
    <w:rsid w:val="00386BAF"/>
    <w:rsid w:val="00393FDF"/>
    <w:rsid w:val="003B502C"/>
    <w:rsid w:val="003C7B06"/>
    <w:rsid w:val="003D2B1E"/>
    <w:rsid w:val="003D7059"/>
    <w:rsid w:val="003E013D"/>
    <w:rsid w:val="003F41B5"/>
    <w:rsid w:val="003F7FB7"/>
    <w:rsid w:val="004179E6"/>
    <w:rsid w:val="00420B8E"/>
    <w:rsid w:val="0042201D"/>
    <w:rsid w:val="00427B85"/>
    <w:rsid w:val="00442B88"/>
    <w:rsid w:val="00461A52"/>
    <w:rsid w:val="004624D3"/>
    <w:rsid w:val="004730ED"/>
    <w:rsid w:val="00475234"/>
    <w:rsid w:val="00482631"/>
    <w:rsid w:val="00483B58"/>
    <w:rsid w:val="0049575B"/>
    <w:rsid w:val="004963D7"/>
    <w:rsid w:val="00497776"/>
    <w:rsid w:val="004A0692"/>
    <w:rsid w:val="004A0DFD"/>
    <w:rsid w:val="004B6551"/>
    <w:rsid w:val="004D0842"/>
    <w:rsid w:val="004D0EFE"/>
    <w:rsid w:val="004D1966"/>
    <w:rsid w:val="004D7BDE"/>
    <w:rsid w:val="004E353D"/>
    <w:rsid w:val="004E69EA"/>
    <w:rsid w:val="004F1EEE"/>
    <w:rsid w:val="00500BCC"/>
    <w:rsid w:val="005070A9"/>
    <w:rsid w:val="005070F8"/>
    <w:rsid w:val="005136DC"/>
    <w:rsid w:val="00513836"/>
    <w:rsid w:val="00514D04"/>
    <w:rsid w:val="005252EE"/>
    <w:rsid w:val="00540A06"/>
    <w:rsid w:val="00547AAA"/>
    <w:rsid w:val="00552E2D"/>
    <w:rsid w:val="00557C7C"/>
    <w:rsid w:val="00567CAC"/>
    <w:rsid w:val="0057133A"/>
    <w:rsid w:val="00573635"/>
    <w:rsid w:val="0057614F"/>
    <w:rsid w:val="00581E0B"/>
    <w:rsid w:val="0058654A"/>
    <w:rsid w:val="00591EA5"/>
    <w:rsid w:val="00592B9D"/>
    <w:rsid w:val="0059359E"/>
    <w:rsid w:val="005A488B"/>
    <w:rsid w:val="005D1F2D"/>
    <w:rsid w:val="005D2571"/>
    <w:rsid w:val="005D6199"/>
    <w:rsid w:val="005D6E89"/>
    <w:rsid w:val="005E0ADF"/>
    <w:rsid w:val="005E7AEE"/>
    <w:rsid w:val="00604FBE"/>
    <w:rsid w:val="00611AFA"/>
    <w:rsid w:val="00625161"/>
    <w:rsid w:val="00625AED"/>
    <w:rsid w:val="006473D7"/>
    <w:rsid w:val="00652DC5"/>
    <w:rsid w:val="00656958"/>
    <w:rsid w:val="0066159F"/>
    <w:rsid w:val="00663889"/>
    <w:rsid w:val="0066461F"/>
    <w:rsid w:val="006700C4"/>
    <w:rsid w:val="0067096D"/>
    <w:rsid w:val="0067322B"/>
    <w:rsid w:val="006A5BFA"/>
    <w:rsid w:val="006C2BA0"/>
    <w:rsid w:val="006D3509"/>
    <w:rsid w:val="006D7885"/>
    <w:rsid w:val="006F658F"/>
    <w:rsid w:val="00701534"/>
    <w:rsid w:val="0072155E"/>
    <w:rsid w:val="007215DF"/>
    <w:rsid w:val="007256DA"/>
    <w:rsid w:val="00742F90"/>
    <w:rsid w:val="00747FD0"/>
    <w:rsid w:val="00751AD1"/>
    <w:rsid w:val="007569C5"/>
    <w:rsid w:val="007627DA"/>
    <w:rsid w:val="00762AD7"/>
    <w:rsid w:val="00767EBE"/>
    <w:rsid w:val="00770143"/>
    <w:rsid w:val="00771BEE"/>
    <w:rsid w:val="007734A9"/>
    <w:rsid w:val="0077371A"/>
    <w:rsid w:val="00786575"/>
    <w:rsid w:val="007943ED"/>
    <w:rsid w:val="007A1728"/>
    <w:rsid w:val="007A415C"/>
    <w:rsid w:val="007A41F1"/>
    <w:rsid w:val="007A4F16"/>
    <w:rsid w:val="007B198B"/>
    <w:rsid w:val="007C2ACF"/>
    <w:rsid w:val="007C2EFE"/>
    <w:rsid w:val="007C429D"/>
    <w:rsid w:val="007C47BD"/>
    <w:rsid w:val="007C5F92"/>
    <w:rsid w:val="007E334F"/>
    <w:rsid w:val="007F37EC"/>
    <w:rsid w:val="007F6C1A"/>
    <w:rsid w:val="0080615C"/>
    <w:rsid w:val="00825623"/>
    <w:rsid w:val="008271A4"/>
    <w:rsid w:val="00827D39"/>
    <w:rsid w:val="00835CE1"/>
    <w:rsid w:val="00835EB9"/>
    <w:rsid w:val="008429DA"/>
    <w:rsid w:val="00852536"/>
    <w:rsid w:val="00861557"/>
    <w:rsid w:val="0086305A"/>
    <w:rsid w:val="00885BC4"/>
    <w:rsid w:val="00887249"/>
    <w:rsid w:val="008922DF"/>
    <w:rsid w:val="008A1F5C"/>
    <w:rsid w:val="008C6A2A"/>
    <w:rsid w:val="008E2AD9"/>
    <w:rsid w:val="008E78C8"/>
    <w:rsid w:val="008F2C81"/>
    <w:rsid w:val="009060C5"/>
    <w:rsid w:val="009158D8"/>
    <w:rsid w:val="00916889"/>
    <w:rsid w:val="00921035"/>
    <w:rsid w:val="009222AB"/>
    <w:rsid w:val="00924C6B"/>
    <w:rsid w:val="009306C5"/>
    <w:rsid w:val="00931DEE"/>
    <w:rsid w:val="00933BE4"/>
    <w:rsid w:val="00956C46"/>
    <w:rsid w:val="00957C4A"/>
    <w:rsid w:val="009618F3"/>
    <w:rsid w:val="00972F5E"/>
    <w:rsid w:val="00990C09"/>
    <w:rsid w:val="009A3F7C"/>
    <w:rsid w:val="009B6A92"/>
    <w:rsid w:val="009C0766"/>
    <w:rsid w:val="009C3B98"/>
    <w:rsid w:val="009C6895"/>
    <w:rsid w:val="009D1A46"/>
    <w:rsid w:val="009E0505"/>
    <w:rsid w:val="009E21F0"/>
    <w:rsid w:val="009E6342"/>
    <w:rsid w:val="00A007E6"/>
    <w:rsid w:val="00A0360A"/>
    <w:rsid w:val="00A053D7"/>
    <w:rsid w:val="00A2016F"/>
    <w:rsid w:val="00A23925"/>
    <w:rsid w:val="00A330B1"/>
    <w:rsid w:val="00A34FB3"/>
    <w:rsid w:val="00A36F4B"/>
    <w:rsid w:val="00A4406D"/>
    <w:rsid w:val="00A54921"/>
    <w:rsid w:val="00A80FC6"/>
    <w:rsid w:val="00A865C8"/>
    <w:rsid w:val="00A86871"/>
    <w:rsid w:val="00A86880"/>
    <w:rsid w:val="00A90462"/>
    <w:rsid w:val="00A90C36"/>
    <w:rsid w:val="00A91EF4"/>
    <w:rsid w:val="00A95855"/>
    <w:rsid w:val="00AA3535"/>
    <w:rsid w:val="00AA69DD"/>
    <w:rsid w:val="00AB74B0"/>
    <w:rsid w:val="00AC5793"/>
    <w:rsid w:val="00AE5414"/>
    <w:rsid w:val="00AF6DCA"/>
    <w:rsid w:val="00B021B8"/>
    <w:rsid w:val="00B0504A"/>
    <w:rsid w:val="00B05E9E"/>
    <w:rsid w:val="00B11C53"/>
    <w:rsid w:val="00B156B4"/>
    <w:rsid w:val="00B1614A"/>
    <w:rsid w:val="00B20577"/>
    <w:rsid w:val="00B3149D"/>
    <w:rsid w:val="00B35108"/>
    <w:rsid w:val="00B37C4A"/>
    <w:rsid w:val="00B4240C"/>
    <w:rsid w:val="00B42B12"/>
    <w:rsid w:val="00B43326"/>
    <w:rsid w:val="00B46EC3"/>
    <w:rsid w:val="00B5461F"/>
    <w:rsid w:val="00B55BC8"/>
    <w:rsid w:val="00B5627E"/>
    <w:rsid w:val="00B565ED"/>
    <w:rsid w:val="00B74ADA"/>
    <w:rsid w:val="00B7786A"/>
    <w:rsid w:val="00B9469A"/>
    <w:rsid w:val="00B94C3D"/>
    <w:rsid w:val="00B95395"/>
    <w:rsid w:val="00B9608B"/>
    <w:rsid w:val="00B97456"/>
    <w:rsid w:val="00BA00A2"/>
    <w:rsid w:val="00BA05C5"/>
    <w:rsid w:val="00BA3449"/>
    <w:rsid w:val="00BA4A77"/>
    <w:rsid w:val="00BA6CB4"/>
    <w:rsid w:val="00BB5A7A"/>
    <w:rsid w:val="00BC318C"/>
    <w:rsid w:val="00BC673F"/>
    <w:rsid w:val="00BD3F76"/>
    <w:rsid w:val="00BD4221"/>
    <w:rsid w:val="00BD6F34"/>
    <w:rsid w:val="00BE0C83"/>
    <w:rsid w:val="00BF34A8"/>
    <w:rsid w:val="00BF60E9"/>
    <w:rsid w:val="00C00308"/>
    <w:rsid w:val="00C119CB"/>
    <w:rsid w:val="00C17B54"/>
    <w:rsid w:val="00C219C5"/>
    <w:rsid w:val="00C362FB"/>
    <w:rsid w:val="00C4351D"/>
    <w:rsid w:val="00C47342"/>
    <w:rsid w:val="00C60AA7"/>
    <w:rsid w:val="00C61218"/>
    <w:rsid w:val="00C6577E"/>
    <w:rsid w:val="00C676FA"/>
    <w:rsid w:val="00C93B73"/>
    <w:rsid w:val="00CB1F03"/>
    <w:rsid w:val="00CC79A5"/>
    <w:rsid w:val="00CD78FC"/>
    <w:rsid w:val="00CF74A7"/>
    <w:rsid w:val="00D02047"/>
    <w:rsid w:val="00D06096"/>
    <w:rsid w:val="00D109D9"/>
    <w:rsid w:val="00D25C0F"/>
    <w:rsid w:val="00D2647A"/>
    <w:rsid w:val="00D31763"/>
    <w:rsid w:val="00D33631"/>
    <w:rsid w:val="00D3667D"/>
    <w:rsid w:val="00D42309"/>
    <w:rsid w:val="00D52C69"/>
    <w:rsid w:val="00D62360"/>
    <w:rsid w:val="00D73F7B"/>
    <w:rsid w:val="00D92313"/>
    <w:rsid w:val="00D935D7"/>
    <w:rsid w:val="00D93EA3"/>
    <w:rsid w:val="00DF7057"/>
    <w:rsid w:val="00E02128"/>
    <w:rsid w:val="00E05E60"/>
    <w:rsid w:val="00E06DE2"/>
    <w:rsid w:val="00E12D20"/>
    <w:rsid w:val="00E30944"/>
    <w:rsid w:val="00E52FF6"/>
    <w:rsid w:val="00E57633"/>
    <w:rsid w:val="00E63885"/>
    <w:rsid w:val="00E70752"/>
    <w:rsid w:val="00E732DE"/>
    <w:rsid w:val="00E73E8D"/>
    <w:rsid w:val="00E75E71"/>
    <w:rsid w:val="00E76643"/>
    <w:rsid w:val="00E81350"/>
    <w:rsid w:val="00E92550"/>
    <w:rsid w:val="00E9424F"/>
    <w:rsid w:val="00E961D8"/>
    <w:rsid w:val="00EA03F4"/>
    <w:rsid w:val="00EB1C0E"/>
    <w:rsid w:val="00EB7794"/>
    <w:rsid w:val="00EC5AED"/>
    <w:rsid w:val="00ED3E41"/>
    <w:rsid w:val="00ED7CC0"/>
    <w:rsid w:val="00EE0C40"/>
    <w:rsid w:val="00F07D72"/>
    <w:rsid w:val="00F532C9"/>
    <w:rsid w:val="00F56A4E"/>
    <w:rsid w:val="00F64A1A"/>
    <w:rsid w:val="00F66EF8"/>
    <w:rsid w:val="00F714C9"/>
    <w:rsid w:val="00F749A5"/>
    <w:rsid w:val="00F90572"/>
    <w:rsid w:val="00F97796"/>
    <w:rsid w:val="00F97AC0"/>
    <w:rsid w:val="00FA4D97"/>
    <w:rsid w:val="00FB621F"/>
    <w:rsid w:val="00FB7BF6"/>
    <w:rsid w:val="00FC35AD"/>
    <w:rsid w:val="00FC6853"/>
    <w:rsid w:val="00FD3885"/>
    <w:rsid w:val="00FD4B87"/>
    <w:rsid w:val="00FD52EF"/>
    <w:rsid w:val="00FE4280"/>
    <w:rsid w:val="00FE42BE"/>
    <w:rsid w:val="00FE55D6"/>
    <w:rsid w:val="00FF1B66"/>
    <w:rsid w:val="00FF4302"/>
    <w:rsid w:val="01407D54"/>
    <w:rsid w:val="337003F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fillcolor="white">
      <v:fill color="white"/>
    </o:shapedefaults>
    <o:shapelayout v:ext="edit">
      <o:idmap v:ext="edit" data="1"/>
    </o:shapelayout>
  </w:shapeDefaults>
  <w:decimalSymbol w:val="."/>
  <w:listSeparator w:val=","/>
  <w14:docId w14:val="6EED2D01"/>
  <w15:docId w15:val="{8A46F0B8-9A63-4A63-9098-695F41ADD5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unhideWhenUsed="1" w:qFormat="1"/>
    <w:lsdException w:name="toc 2"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unhideWhenUsed="1" w:qFormat="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2"/>
    </w:rPr>
  </w:style>
  <w:style w:type="paragraph" w:styleId="1">
    <w:name w:val="heading 1"/>
    <w:basedOn w:val="a"/>
    <w:next w:val="a"/>
    <w:link w:val="10"/>
    <w:uiPriority w:val="9"/>
    <w:qFormat/>
    <w:pPr>
      <w:keepNext/>
      <w:keepLines/>
      <w:spacing w:before="340" w:after="330" w:line="578" w:lineRule="auto"/>
      <w:outlineLvl w:val="0"/>
    </w:pPr>
    <w:rPr>
      <w:b/>
      <w:bCs/>
      <w:kern w:val="44"/>
      <w:sz w:val="44"/>
      <w:szCs w:val="44"/>
    </w:rPr>
  </w:style>
  <w:style w:type="paragraph" w:styleId="2">
    <w:name w:val="heading 2"/>
    <w:basedOn w:val="a"/>
    <w:next w:val="a"/>
    <w:link w:val="20"/>
    <w:uiPriority w:val="9"/>
    <w:unhideWhenUsed/>
    <w:qFormat/>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4">
    <w:name w:val="heading 4"/>
    <w:basedOn w:val="a"/>
    <w:next w:val="a"/>
    <w:link w:val="40"/>
    <w:uiPriority w:val="9"/>
    <w:semiHidden/>
    <w:unhideWhenUsed/>
    <w:qFormat/>
    <w:pPr>
      <w:keepNext/>
      <w:keepLines/>
      <w:spacing w:before="280" w:after="290" w:line="376" w:lineRule="auto"/>
      <w:outlineLvl w:val="3"/>
    </w:pPr>
    <w:rPr>
      <w:rFonts w:asciiTheme="majorHAnsi" w:eastAsiaTheme="majorEastAsia" w:hAnsiTheme="majorHAnsi" w:cstheme="majorBid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pPr>
      <w:tabs>
        <w:tab w:val="center" w:pos="4153"/>
        <w:tab w:val="right" w:pos="8306"/>
      </w:tabs>
      <w:snapToGrid w:val="0"/>
      <w:jc w:val="left"/>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11">
    <w:name w:val="toc 1"/>
    <w:basedOn w:val="a"/>
    <w:next w:val="a"/>
    <w:uiPriority w:val="39"/>
    <w:unhideWhenUsed/>
    <w:qFormat/>
  </w:style>
  <w:style w:type="paragraph" w:styleId="a7">
    <w:name w:val="footnote text"/>
    <w:basedOn w:val="a"/>
    <w:link w:val="a8"/>
    <w:uiPriority w:val="99"/>
    <w:semiHidden/>
    <w:unhideWhenUsed/>
    <w:qFormat/>
    <w:pPr>
      <w:snapToGrid w:val="0"/>
      <w:jc w:val="left"/>
    </w:pPr>
    <w:rPr>
      <w:sz w:val="18"/>
      <w:szCs w:val="18"/>
    </w:rPr>
  </w:style>
  <w:style w:type="paragraph" w:styleId="21">
    <w:name w:val="toc 2"/>
    <w:basedOn w:val="a"/>
    <w:next w:val="a"/>
    <w:uiPriority w:val="39"/>
    <w:unhideWhenUsed/>
    <w:qFormat/>
    <w:pPr>
      <w:ind w:leftChars="200" w:left="420"/>
    </w:pPr>
  </w:style>
  <w:style w:type="paragraph" w:styleId="a9">
    <w:name w:val="Normal (Web)"/>
    <w:basedOn w:val="a"/>
    <w:uiPriority w:val="99"/>
    <w:qFormat/>
    <w:pPr>
      <w:widowControl/>
      <w:spacing w:before="100" w:beforeAutospacing="1" w:after="100" w:afterAutospacing="1"/>
      <w:jc w:val="left"/>
    </w:pPr>
    <w:rPr>
      <w:rFonts w:ascii="宋体" w:eastAsia="宋体" w:hAnsi="宋体" w:cs="宋体"/>
      <w:kern w:val="0"/>
      <w:sz w:val="24"/>
      <w:szCs w:val="24"/>
    </w:rPr>
  </w:style>
  <w:style w:type="table" w:styleId="aa">
    <w:name w:val="Table Grid"/>
    <w:basedOn w:val="a1"/>
    <w:uiPriority w:val="59"/>
    <w:qFormat/>
    <w:rPr>
      <w:rFonts w:ascii="Calibri" w:eastAsia="宋体" w:hAnsi="Calibri" w:cs="宋体"/>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b">
    <w:name w:val="Hyperlink"/>
    <w:basedOn w:val="a0"/>
    <w:uiPriority w:val="99"/>
    <w:unhideWhenUsed/>
    <w:qFormat/>
    <w:rPr>
      <w:color w:val="0563C1" w:themeColor="hyperlink"/>
      <w:u w:val="single"/>
    </w:rPr>
  </w:style>
  <w:style w:type="character" w:styleId="ac">
    <w:name w:val="footnote reference"/>
    <w:basedOn w:val="a0"/>
    <w:uiPriority w:val="99"/>
    <w:semiHidden/>
    <w:unhideWhenUsed/>
    <w:qFormat/>
    <w:rPr>
      <w:vertAlign w:val="superscript"/>
    </w:rPr>
  </w:style>
  <w:style w:type="character" w:customStyle="1" w:styleId="a6">
    <w:name w:val="页眉 字符"/>
    <w:basedOn w:val="a0"/>
    <w:link w:val="a5"/>
    <w:uiPriority w:val="99"/>
    <w:rPr>
      <w:sz w:val="18"/>
      <w:szCs w:val="18"/>
    </w:rPr>
  </w:style>
  <w:style w:type="character" w:customStyle="1" w:styleId="a4">
    <w:name w:val="页脚 字符"/>
    <w:basedOn w:val="a0"/>
    <w:link w:val="a3"/>
    <w:uiPriority w:val="99"/>
    <w:qFormat/>
    <w:rPr>
      <w:sz w:val="18"/>
      <w:szCs w:val="18"/>
    </w:rPr>
  </w:style>
  <w:style w:type="character" w:customStyle="1" w:styleId="10">
    <w:name w:val="标题 1 字符"/>
    <w:basedOn w:val="a0"/>
    <w:link w:val="1"/>
    <w:uiPriority w:val="9"/>
    <w:qFormat/>
    <w:rPr>
      <w:b/>
      <w:bCs/>
      <w:kern w:val="44"/>
      <w:sz w:val="44"/>
      <w:szCs w:val="44"/>
    </w:rPr>
  </w:style>
  <w:style w:type="character" w:customStyle="1" w:styleId="20">
    <w:name w:val="标题 2 字符"/>
    <w:basedOn w:val="a0"/>
    <w:link w:val="2"/>
    <w:uiPriority w:val="9"/>
    <w:qFormat/>
    <w:rPr>
      <w:rFonts w:asciiTheme="majorHAnsi" w:eastAsiaTheme="majorEastAsia" w:hAnsiTheme="majorHAnsi" w:cstheme="majorBidi"/>
      <w:b/>
      <w:bCs/>
      <w:sz w:val="32"/>
      <w:szCs w:val="32"/>
    </w:rPr>
  </w:style>
  <w:style w:type="paragraph" w:customStyle="1" w:styleId="TOC1">
    <w:name w:val="TOC 标题1"/>
    <w:basedOn w:val="1"/>
    <w:next w:val="a"/>
    <w:uiPriority w:val="39"/>
    <w:unhideWhenUsed/>
    <w:qFormat/>
    <w:pPr>
      <w:widowControl/>
      <w:spacing w:before="240" w:after="0" w:line="259" w:lineRule="auto"/>
      <w:jc w:val="left"/>
      <w:outlineLvl w:val="9"/>
    </w:pPr>
    <w:rPr>
      <w:rFonts w:asciiTheme="majorHAnsi" w:eastAsiaTheme="majorEastAsia" w:hAnsiTheme="majorHAnsi" w:cstheme="majorBidi"/>
      <w:b w:val="0"/>
      <w:bCs w:val="0"/>
      <w:color w:val="2F5496" w:themeColor="accent1" w:themeShade="BF"/>
      <w:kern w:val="0"/>
      <w:sz w:val="32"/>
      <w:szCs w:val="32"/>
    </w:rPr>
  </w:style>
  <w:style w:type="character" w:customStyle="1" w:styleId="40">
    <w:name w:val="标题 4 字符"/>
    <w:basedOn w:val="a0"/>
    <w:link w:val="4"/>
    <w:uiPriority w:val="9"/>
    <w:semiHidden/>
    <w:qFormat/>
    <w:rPr>
      <w:rFonts w:asciiTheme="majorHAnsi" w:eastAsiaTheme="majorEastAsia" w:hAnsiTheme="majorHAnsi" w:cstheme="majorBidi"/>
      <w:b/>
      <w:bCs/>
      <w:sz w:val="28"/>
      <w:szCs w:val="28"/>
    </w:rPr>
  </w:style>
  <w:style w:type="character" w:customStyle="1" w:styleId="a8">
    <w:name w:val="脚注文本 字符"/>
    <w:basedOn w:val="a0"/>
    <w:link w:val="a7"/>
    <w:uiPriority w:val="99"/>
    <w:semiHidden/>
    <w:qFormat/>
    <w:rPr>
      <w:sz w:val="18"/>
      <w:szCs w:val="18"/>
    </w:rPr>
  </w:style>
  <w:style w:type="paragraph" w:styleId="ad">
    <w:name w:val="List Paragraph"/>
    <w:basedOn w:val="a"/>
    <w:uiPriority w:val="34"/>
    <w:qFormat/>
    <w:pPr>
      <w:ind w:firstLineChars="200" w:firstLine="420"/>
    </w:pPr>
  </w:style>
  <w:style w:type="table" w:customStyle="1" w:styleId="-11">
    <w:name w:val="浅色网格 - 强调文字颜色 11"/>
    <w:basedOn w:val="a1"/>
    <w:uiPriority w:val="62"/>
    <w:qFormat/>
    <w:rPr>
      <w:rFonts w:ascii="Times New Roman" w:eastAsia="宋体" w:hAnsi="Times New Roman" w:cs="Times New Roman"/>
    </w:rPr>
    <w:tblPr>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Cambria" w:eastAsia="宋体"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auto"/>
        </w:tcBorders>
      </w:tcPr>
    </w:tblStylePr>
    <w:tblStylePr w:type="lastRow">
      <w:pPr>
        <w:spacing w:before="0" w:after="0" w:line="240" w:lineRule="auto"/>
      </w:pPr>
      <w:rPr>
        <w:rFonts w:ascii="Cambria" w:eastAsia="宋体"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auto"/>
        </w:tcBorders>
      </w:tcPr>
    </w:tblStylePr>
    <w:tblStylePr w:type="firstCol">
      <w:rPr>
        <w:rFonts w:ascii="Cambria" w:eastAsia="宋体" w:hAnsi="Cambria" w:cs="Times New Roman"/>
        <w:b/>
        <w:bCs/>
      </w:rPr>
    </w:tblStylePr>
    <w:tblStylePr w:type="lastCol">
      <w:rPr>
        <w:rFonts w:ascii="Cambria" w:eastAsia="宋体"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auto"/>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auto"/>
        </w:tcBorders>
      </w:tcPr>
    </w:tblStylePr>
  </w:style>
  <w:style w:type="table" w:customStyle="1" w:styleId="4-11">
    <w:name w:val="网格表 4 - 着色 11"/>
    <w:basedOn w:val="a1"/>
    <w:uiPriority w:val="49"/>
    <w:qFormat/>
    <w:tblPr>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customStyle="1" w:styleId="ae">
    <w:name w:val="策划书表格"/>
    <w:basedOn w:val="a1"/>
    <w:uiPriority w:val="99"/>
    <w:qFormat/>
    <w:pPr>
      <w:jc w:val="center"/>
    </w:pPr>
    <w:rPr>
      <w:rFonts w:eastAsia="宋体"/>
    </w:rPr>
    <w:tblPr>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V w:val="single" w:sz="4" w:space="0" w:color="8EAADB" w:themeColor="accent1" w:themeTint="99"/>
      </w:tblBorders>
    </w:tblPr>
    <w:tcPr>
      <w:vAlign w:val="center"/>
    </w:tcPr>
    <w:tblStylePr w:type="firstRow">
      <w:rPr>
        <w:b/>
        <w:color w:val="FFFFFF"/>
      </w:rPr>
      <w:tblPr/>
      <w:tcPr>
        <w:shd w:val="clear" w:color="auto" w:fill="2F5496" w:themeFill="accent1" w:themeFillShade="BF"/>
      </w:tcPr>
    </w:tblStylePr>
    <w:tblStylePr w:type="band1Vert">
      <w:tblPr/>
      <w:tcPr>
        <w:shd w:val="clear" w:color="auto" w:fill="EDF1F9"/>
      </w:tcPr>
    </w:tblStylePr>
    <w:tblStylePr w:type="band2Horz">
      <w:tblPr/>
      <w:tcPr>
        <w:shd w:val="clear" w:color="auto" w:fill="D9E2F3" w:themeFill="accent1" w:themeFillTint="33"/>
      </w:tcPr>
    </w:tblStylePr>
  </w:style>
  <w:style w:type="table" w:customStyle="1" w:styleId="12">
    <w:name w:val="网格型浅色1"/>
    <w:basedOn w:val="a1"/>
    <w:uiPriority w:val="40"/>
    <w:qFormat/>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22">
    <w:name w:val="列出段落2"/>
    <w:basedOn w:val="a"/>
    <w:uiPriority w:val="34"/>
    <w:qFormat/>
    <w:pPr>
      <w:widowControl/>
      <w:ind w:firstLineChars="200" w:firstLine="420"/>
      <w:jc w:val="left"/>
    </w:pPr>
    <w:rPr>
      <w:rFonts w:ascii="Calibri" w:eastAsia="宋体" w:hAnsi="Calibri" w:cs="Times New Roman"/>
      <w:kern w:val="0"/>
      <w:sz w:val="24"/>
      <w:szCs w:val="24"/>
      <w:lang w:eastAsia="en-US" w:bidi="en-US"/>
    </w:rPr>
  </w:style>
  <w:style w:type="table" w:customStyle="1" w:styleId="13">
    <w:name w:val="网格型1"/>
    <w:basedOn w:val="a1"/>
    <w:uiPriority w:val="59"/>
    <w:qFormat/>
    <w:rPr>
      <w:rFonts w:ascii="Calibri" w:eastAsia="宋体" w:hAnsi="Calibri" w:cs="宋体"/>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
    <w:name w:val="重要"/>
    <w:basedOn w:val="a1"/>
    <w:uiPriority w:val="99"/>
    <w:qFormat/>
    <w:pPr>
      <w:jc w:val="center"/>
    </w:pPr>
    <w:tblPr>
      <w:tblBorders>
        <w:left w:val="single" w:sz="8" w:space="0" w:color="2F5496" w:themeColor="accent1" w:themeShade="BF"/>
        <w:right w:val="single" w:sz="8" w:space="0" w:color="2F5496" w:themeColor="accent1" w:themeShade="BF"/>
      </w:tblBorders>
    </w:tblPr>
    <w:tcPr>
      <w:vAlign w:val="center"/>
    </w:tcPr>
    <w:tblStylePr w:type="firstRow">
      <w:rPr>
        <w:rFonts w:eastAsia="黑体"/>
        <w:b/>
        <w:color w:val="FFFFFF" w:themeColor="background1"/>
        <w:sz w:val="32"/>
      </w:rPr>
      <w:tblPr/>
      <w:tcPr>
        <w:tcBorders>
          <w:top w:val="nil"/>
          <w:left w:val="nil"/>
          <w:bottom w:val="nil"/>
          <w:right w:val="nil"/>
          <w:insideH w:val="nil"/>
          <w:insideV w:val="nil"/>
          <w:tl2br w:val="nil"/>
          <w:tr2bl w:val="nil"/>
        </w:tcBorders>
        <w:shd w:val="clear" w:color="auto" w:fill="2F5496" w:themeFill="accent1" w:themeFillShade="BF"/>
      </w:tcPr>
    </w:tblStylePr>
    <w:tblStylePr w:type="band1Horz">
      <w:tblPr/>
      <w:tcPr>
        <w:shd w:val="clear" w:color="auto" w:fill="FFFFFF" w:themeFill="background1"/>
      </w:tcPr>
    </w:tblStylePr>
  </w:style>
  <w:style w:type="paragraph" w:customStyle="1" w:styleId="TableParagraph">
    <w:name w:val="Table Paragraph"/>
    <w:basedOn w:val="a"/>
    <w:qFormat/>
    <w:pPr>
      <w:autoSpaceDE w:val="0"/>
      <w:autoSpaceDN w:val="0"/>
      <w:jc w:val="left"/>
    </w:pPr>
    <w:rPr>
      <w:rFonts w:ascii="宋体" w:eastAsia="宋体" w:hAnsi="宋体" w:cs="宋体"/>
      <w:kern w:val="0"/>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85560844">
      <w:bodyDiv w:val="1"/>
      <w:marLeft w:val="0"/>
      <w:marRight w:val="0"/>
      <w:marTop w:val="0"/>
      <w:marBottom w:val="0"/>
      <w:divBdr>
        <w:top w:val="none" w:sz="0" w:space="0" w:color="auto"/>
        <w:left w:val="none" w:sz="0" w:space="0" w:color="auto"/>
        <w:bottom w:val="none" w:sz="0" w:space="0" w:color="auto"/>
        <w:right w:val="none" w:sz="0" w:space="0" w:color="auto"/>
      </w:divBdr>
    </w:div>
    <w:div w:id="1047337684">
      <w:bodyDiv w:val="1"/>
      <w:marLeft w:val="0"/>
      <w:marRight w:val="0"/>
      <w:marTop w:val="0"/>
      <w:marBottom w:val="0"/>
      <w:divBdr>
        <w:top w:val="none" w:sz="0" w:space="0" w:color="auto"/>
        <w:left w:val="none" w:sz="0" w:space="0" w:color="auto"/>
        <w:bottom w:val="none" w:sz="0" w:space="0" w:color="auto"/>
        <w:right w:val="none" w:sz="0" w:space="0" w:color="auto"/>
      </w:divBdr>
    </w:div>
    <w:div w:id="145092699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2050"/>
    <customShpInfo spid="_x0000_s2051"/>
    <customShpInfo spid="_x0000_s2049"/>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B4074E0-1A53-437B-8290-A3076465D9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639</TotalTime>
  <Pages>3</Pages>
  <Words>735</Words>
  <Characters>4193</Characters>
  <Application>Microsoft Office Word</Application>
  <DocSecurity>0</DocSecurity>
  <Lines>34</Lines>
  <Paragraphs>9</Paragraphs>
  <ScaleCrop>false</ScaleCrop>
  <Company/>
  <LinksUpToDate>false</LinksUpToDate>
  <CharactersWithSpaces>4919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office</dc:creator>
  <cp:lastModifiedBy>1</cp:lastModifiedBy>
  <cp:revision>42</cp:revision>
  <cp:lastPrinted>2018-08-15T08:11:00Z</cp:lastPrinted>
  <dcterms:created xsi:type="dcterms:W3CDTF">2022-09-26T16:53:00Z</dcterms:created>
  <dcterms:modified xsi:type="dcterms:W3CDTF">2023-10-07T01:06:00Z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2052-11.1.0.8976</vt:lpwstr>
  </property>
  <property fmtid="{D5CDD505-2E9C-101B-9397-08002B2CF9AE}" pid="3" name="ICV">
    <vt:lpwstr>9A4CD4541A0F42E0B6E41F72F8FD6E3A</vt:lpwstr>
  </property>
</Properties>
</file>