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BAF" w:rsidRPr="009E575E" w:rsidRDefault="004C50D6" w:rsidP="005C6695">
      <w:pPr>
        <w:jc w:val="center"/>
        <w:rPr>
          <w:rFonts w:asciiTheme="minorEastAsia" w:hAnsiTheme="minorEastAsia"/>
          <w:b/>
          <w:sz w:val="40"/>
          <w:szCs w:val="28"/>
        </w:rPr>
      </w:pPr>
      <w:r w:rsidRPr="009E575E">
        <w:rPr>
          <w:rFonts w:asciiTheme="minorEastAsia" w:hAnsiTheme="minorEastAsia"/>
          <w:b/>
          <w:sz w:val="40"/>
          <w:szCs w:val="28"/>
        </w:rPr>
        <w:t>201</w:t>
      </w:r>
      <w:r w:rsidR="00C85DA8">
        <w:rPr>
          <w:rFonts w:asciiTheme="minorEastAsia" w:hAnsiTheme="minorEastAsia" w:hint="eastAsia"/>
          <w:b/>
          <w:sz w:val="40"/>
          <w:szCs w:val="28"/>
        </w:rPr>
        <w:t>5</w:t>
      </w:r>
      <w:r w:rsidRPr="009E575E">
        <w:rPr>
          <w:rFonts w:asciiTheme="minorEastAsia" w:hAnsiTheme="minorEastAsia"/>
          <w:b/>
          <w:sz w:val="40"/>
          <w:szCs w:val="28"/>
        </w:rPr>
        <w:t>年“绿苗计划</w:t>
      </w:r>
      <w:r w:rsidR="003B7E5A">
        <w:rPr>
          <w:rFonts w:asciiTheme="minorEastAsia" w:hAnsiTheme="minorEastAsia" w:hint="eastAsia"/>
          <w:b/>
          <w:sz w:val="40"/>
          <w:szCs w:val="28"/>
        </w:rPr>
        <w:t>”</w:t>
      </w:r>
      <w:r w:rsidR="009E575E" w:rsidRPr="009E575E">
        <w:rPr>
          <w:rFonts w:asciiTheme="minorEastAsia" w:hAnsiTheme="minorEastAsia"/>
          <w:b/>
          <w:sz w:val="40"/>
          <w:szCs w:val="28"/>
        </w:rPr>
        <w:t>项目申报</w:t>
      </w:r>
      <w:r w:rsidR="009E575E" w:rsidRPr="009E575E">
        <w:rPr>
          <w:rFonts w:asciiTheme="minorEastAsia" w:hAnsiTheme="minorEastAsia" w:hint="eastAsia"/>
          <w:b/>
          <w:sz w:val="40"/>
          <w:szCs w:val="28"/>
        </w:rPr>
        <w:t>通知</w:t>
      </w:r>
    </w:p>
    <w:p w:rsidR="009E575E" w:rsidRDefault="009E575E" w:rsidP="005C6695">
      <w:pPr>
        <w:ind w:firstLineChars="200" w:firstLine="560"/>
        <w:rPr>
          <w:rFonts w:asciiTheme="minorEastAsia" w:hAnsiTheme="minorEastAsia"/>
          <w:sz w:val="28"/>
          <w:szCs w:val="28"/>
        </w:rPr>
      </w:pPr>
    </w:p>
    <w:p w:rsidR="007B3897" w:rsidRDefault="004C50D6" w:rsidP="005C6695">
      <w:pPr>
        <w:ind w:firstLineChars="200" w:firstLine="560"/>
        <w:rPr>
          <w:rFonts w:asciiTheme="minorEastAsia" w:hAnsiTheme="minorEastAsia"/>
          <w:sz w:val="28"/>
          <w:szCs w:val="28"/>
        </w:rPr>
      </w:pPr>
      <w:r w:rsidRPr="009E575E">
        <w:rPr>
          <w:rFonts w:asciiTheme="minorEastAsia" w:hAnsiTheme="minorEastAsia" w:hint="eastAsia"/>
          <w:sz w:val="28"/>
          <w:szCs w:val="28"/>
        </w:rPr>
        <w:t>为促进在中国境内就读的国内外青年学生，立志投身环境和可持续发展事业，培养我国高等院校</w:t>
      </w:r>
      <w:r w:rsidR="0019211A">
        <w:rPr>
          <w:rFonts w:asciiTheme="minorEastAsia" w:hAnsiTheme="minorEastAsia" w:hint="eastAsia"/>
          <w:sz w:val="28"/>
          <w:szCs w:val="28"/>
        </w:rPr>
        <w:t>可持续发展相关</w:t>
      </w:r>
      <w:r w:rsidRPr="009E575E">
        <w:rPr>
          <w:rFonts w:asciiTheme="minorEastAsia" w:hAnsiTheme="minorEastAsia" w:hint="eastAsia"/>
          <w:sz w:val="28"/>
          <w:szCs w:val="28"/>
        </w:rPr>
        <w:t>专业在校生的独立思考、调研能力、书本理论与社会当前实际结合的能力，北京绿色未来环境基金会在每年的投资收益和社会专项捐助中设立学生科研项目的“绿苗计划”和学生社会实践“绿色未来奖”。</w:t>
      </w:r>
    </w:p>
    <w:p w:rsidR="004C50D6" w:rsidRPr="009E575E" w:rsidRDefault="007B3897" w:rsidP="005C6695">
      <w:pPr>
        <w:ind w:firstLineChars="200" w:firstLine="560"/>
        <w:rPr>
          <w:rFonts w:asciiTheme="minorEastAsia" w:hAnsiTheme="minorEastAsia"/>
          <w:sz w:val="28"/>
          <w:szCs w:val="28"/>
        </w:rPr>
      </w:pPr>
      <w:bookmarkStart w:id="0" w:name="_GoBack"/>
      <w:bookmarkEnd w:id="0"/>
      <w:r>
        <w:rPr>
          <w:rFonts w:asciiTheme="minorEastAsia" w:hAnsiTheme="minorEastAsia" w:hint="eastAsia"/>
          <w:sz w:val="28"/>
          <w:szCs w:val="28"/>
        </w:rPr>
        <w:t>受北京绿色未来环境基金会委托，联合国环境规划署—同济大学环境与可持续发展学院负责组织每年“绿苗计划”、“绿色未来”奖的申报、评审工作。</w:t>
      </w:r>
    </w:p>
    <w:p w:rsidR="009E575E" w:rsidRDefault="009E575E" w:rsidP="005C6695">
      <w:pPr>
        <w:rPr>
          <w:rFonts w:asciiTheme="minorEastAsia" w:hAnsiTheme="minorEastAsia"/>
          <w:b/>
          <w:sz w:val="28"/>
          <w:szCs w:val="28"/>
        </w:rPr>
      </w:pPr>
    </w:p>
    <w:p w:rsidR="009E575E" w:rsidRDefault="009E575E" w:rsidP="005C6695">
      <w:pPr>
        <w:rPr>
          <w:rFonts w:asciiTheme="minorEastAsia" w:hAnsiTheme="minorEastAsia"/>
          <w:b/>
          <w:sz w:val="28"/>
          <w:szCs w:val="28"/>
        </w:rPr>
      </w:pPr>
      <w:r w:rsidRPr="009E575E">
        <w:rPr>
          <w:rFonts w:asciiTheme="minorEastAsia" w:hAnsiTheme="minorEastAsia" w:hint="eastAsia"/>
          <w:b/>
          <w:sz w:val="28"/>
          <w:szCs w:val="28"/>
        </w:rPr>
        <w:t>“绿苗计划”奖学金项目指南</w:t>
      </w:r>
    </w:p>
    <w:p w:rsidR="004C50D6" w:rsidRPr="009E575E" w:rsidRDefault="009E575E" w:rsidP="005C6695">
      <w:pPr>
        <w:ind w:firstLineChars="150" w:firstLine="420"/>
        <w:rPr>
          <w:rFonts w:asciiTheme="minorEastAsia" w:hAnsiTheme="minorEastAsia"/>
          <w:sz w:val="28"/>
          <w:szCs w:val="28"/>
        </w:rPr>
      </w:pPr>
      <w:r>
        <w:rPr>
          <w:rFonts w:asciiTheme="minorEastAsia" w:hAnsiTheme="minorEastAsia" w:hint="eastAsia"/>
          <w:sz w:val="28"/>
          <w:szCs w:val="28"/>
        </w:rPr>
        <w:t>“</w:t>
      </w:r>
      <w:r w:rsidR="004C50D6" w:rsidRPr="009E575E">
        <w:rPr>
          <w:rFonts w:asciiTheme="minorEastAsia" w:hAnsiTheme="minorEastAsia" w:hint="eastAsia"/>
          <w:sz w:val="28"/>
          <w:szCs w:val="28"/>
        </w:rPr>
        <w:t>绿苗计划</w:t>
      </w:r>
      <w:r>
        <w:rPr>
          <w:rFonts w:asciiTheme="minorEastAsia" w:hAnsiTheme="minorEastAsia" w:hint="eastAsia"/>
          <w:sz w:val="28"/>
          <w:szCs w:val="28"/>
        </w:rPr>
        <w:t>”支持青年学生在</w:t>
      </w:r>
      <w:r w:rsidR="009B72E2">
        <w:rPr>
          <w:rFonts w:asciiTheme="minorEastAsia" w:hAnsiTheme="minorEastAsia" w:hint="eastAsia"/>
          <w:sz w:val="28"/>
          <w:szCs w:val="28"/>
        </w:rPr>
        <w:t>可持续发展相关</w:t>
      </w:r>
      <w:r w:rsidR="004C50D6" w:rsidRPr="009E575E">
        <w:rPr>
          <w:rFonts w:asciiTheme="minorEastAsia" w:hAnsiTheme="minorEastAsia" w:hint="eastAsia"/>
          <w:sz w:val="28"/>
          <w:szCs w:val="28"/>
        </w:rPr>
        <w:t>学科领域开展发明、创造和有深度的学术问题研究，特别鼓励交叉学科研究。</w:t>
      </w:r>
    </w:p>
    <w:p w:rsidR="003771FA" w:rsidRPr="003771FA" w:rsidRDefault="008869F2" w:rsidP="003771FA">
      <w:pPr>
        <w:rPr>
          <w:rFonts w:asciiTheme="minorEastAsia" w:hAnsiTheme="minorEastAsia"/>
          <w:sz w:val="28"/>
          <w:szCs w:val="28"/>
        </w:rPr>
      </w:pPr>
      <w:r>
        <w:rPr>
          <w:rFonts w:asciiTheme="minorEastAsia" w:hAnsiTheme="minorEastAsia" w:hint="eastAsia"/>
          <w:sz w:val="28"/>
          <w:szCs w:val="28"/>
        </w:rPr>
        <w:t>一</w:t>
      </w:r>
      <w:r w:rsidR="005D6E60">
        <w:rPr>
          <w:rFonts w:asciiTheme="minorEastAsia" w:hAnsiTheme="minorEastAsia" w:hint="eastAsia"/>
          <w:sz w:val="28"/>
          <w:szCs w:val="28"/>
        </w:rPr>
        <w:t>、绿色城市</w:t>
      </w:r>
      <w:r w:rsidR="003771FA" w:rsidRPr="003771FA">
        <w:rPr>
          <w:rFonts w:ascii="Calibri" w:eastAsia="宋体" w:hAnsi="Calibri" w:cs="Calibri"/>
          <w:kern w:val="0"/>
          <w:sz w:val="24"/>
          <w:szCs w:val="24"/>
        </w:rPr>
        <w:t> </w:t>
      </w:r>
    </w:p>
    <w:p w:rsidR="003771FA" w:rsidRPr="003771FA" w:rsidRDefault="003771FA" w:rsidP="003771FA">
      <w:pPr>
        <w:rPr>
          <w:rFonts w:asciiTheme="minorEastAsia" w:hAnsiTheme="minorEastAsia" w:hint="eastAsia"/>
          <w:sz w:val="28"/>
          <w:szCs w:val="28"/>
        </w:rPr>
      </w:pPr>
      <w:r w:rsidRPr="003771FA">
        <w:rPr>
          <w:rFonts w:asciiTheme="minorEastAsia" w:hAnsiTheme="minorEastAsia"/>
          <w:sz w:val="28"/>
          <w:szCs w:val="28"/>
        </w:rPr>
        <w:t>1</w:t>
      </w:r>
      <w:r w:rsidR="003549D9">
        <w:rPr>
          <w:rFonts w:asciiTheme="minorEastAsia" w:hAnsiTheme="minorEastAsia" w:hint="eastAsia"/>
          <w:sz w:val="28"/>
          <w:szCs w:val="28"/>
        </w:rPr>
        <w:t>.</w:t>
      </w:r>
      <w:r w:rsidRPr="003771FA">
        <w:rPr>
          <w:rFonts w:asciiTheme="minorEastAsia" w:hAnsiTheme="minorEastAsia"/>
          <w:sz w:val="28"/>
          <w:szCs w:val="28"/>
        </w:rPr>
        <w:t xml:space="preserve"> </w:t>
      </w:r>
      <w:r w:rsidRPr="003771FA">
        <w:rPr>
          <w:rFonts w:asciiTheme="minorEastAsia" w:hAnsiTheme="minorEastAsia" w:hint="eastAsia"/>
          <w:sz w:val="28"/>
          <w:szCs w:val="28"/>
        </w:rPr>
        <w:t>绿色城市与可持续发展相关政策与成功案例研究</w:t>
      </w:r>
    </w:p>
    <w:p w:rsidR="003771FA" w:rsidRPr="003771FA" w:rsidRDefault="003771FA" w:rsidP="003771FA">
      <w:pPr>
        <w:rPr>
          <w:rFonts w:asciiTheme="minorEastAsia" w:hAnsiTheme="minorEastAsia" w:hint="eastAsia"/>
          <w:sz w:val="28"/>
          <w:szCs w:val="28"/>
        </w:rPr>
      </w:pPr>
      <w:r w:rsidRPr="003771FA">
        <w:rPr>
          <w:rFonts w:asciiTheme="minorEastAsia" w:hAnsiTheme="minorEastAsia"/>
          <w:sz w:val="28"/>
          <w:szCs w:val="28"/>
        </w:rPr>
        <w:t>2</w:t>
      </w:r>
      <w:r w:rsidR="003549D9">
        <w:rPr>
          <w:rFonts w:asciiTheme="minorEastAsia" w:hAnsiTheme="minorEastAsia" w:hint="eastAsia"/>
          <w:sz w:val="28"/>
          <w:szCs w:val="28"/>
        </w:rPr>
        <w:t>.</w:t>
      </w:r>
      <w:r w:rsidRPr="003771FA">
        <w:rPr>
          <w:rFonts w:asciiTheme="minorEastAsia" w:hAnsiTheme="minorEastAsia"/>
          <w:sz w:val="28"/>
          <w:szCs w:val="28"/>
        </w:rPr>
        <w:t xml:space="preserve"> 绿色建筑、 </w:t>
      </w:r>
      <w:r w:rsidRPr="003771FA">
        <w:rPr>
          <w:rFonts w:asciiTheme="minorEastAsia" w:hAnsiTheme="minorEastAsia" w:hint="eastAsia"/>
          <w:sz w:val="28"/>
          <w:szCs w:val="28"/>
        </w:rPr>
        <w:t>新能源、新材料或节能技术与工艺研发</w:t>
      </w:r>
    </w:p>
    <w:p w:rsidR="003771FA" w:rsidRPr="003771FA" w:rsidRDefault="003771FA" w:rsidP="003771FA">
      <w:pPr>
        <w:rPr>
          <w:rFonts w:asciiTheme="minorEastAsia" w:hAnsiTheme="minorEastAsia" w:hint="eastAsia"/>
          <w:sz w:val="28"/>
          <w:szCs w:val="28"/>
        </w:rPr>
      </w:pPr>
      <w:r w:rsidRPr="003771FA">
        <w:rPr>
          <w:rFonts w:asciiTheme="minorEastAsia" w:hAnsiTheme="minorEastAsia"/>
          <w:sz w:val="28"/>
          <w:szCs w:val="28"/>
        </w:rPr>
        <w:t>3</w:t>
      </w:r>
      <w:r w:rsidR="003549D9">
        <w:rPr>
          <w:rFonts w:asciiTheme="minorEastAsia" w:hAnsiTheme="minorEastAsia" w:hint="eastAsia"/>
          <w:sz w:val="28"/>
          <w:szCs w:val="28"/>
        </w:rPr>
        <w:t>.</w:t>
      </w:r>
      <w:r w:rsidRPr="003771FA">
        <w:rPr>
          <w:rFonts w:asciiTheme="minorEastAsia" w:hAnsiTheme="minorEastAsia"/>
          <w:sz w:val="28"/>
          <w:szCs w:val="28"/>
        </w:rPr>
        <w:t xml:space="preserve"> </w:t>
      </w:r>
      <w:r w:rsidRPr="003771FA">
        <w:rPr>
          <w:rFonts w:asciiTheme="minorEastAsia" w:hAnsiTheme="minorEastAsia" w:hint="eastAsia"/>
          <w:sz w:val="28"/>
          <w:szCs w:val="28"/>
        </w:rPr>
        <w:t>城市生态多样性与空间关系研究</w:t>
      </w:r>
    </w:p>
    <w:p w:rsidR="003771FA" w:rsidRPr="003771FA" w:rsidRDefault="003771FA" w:rsidP="003771FA">
      <w:pPr>
        <w:rPr>
          <w:rFonts w:asciiTheme="minorEastAsia" w:hAnsiTheme="minorEastAsia" w:hint="eastAsia"/>
          <w:sz w:val="28"/>
          <w:szCs w:val="28"/>
        </w:rPr>
      </w:pPr>
      <w:r w:rsidRPr="003771FA">
        <w:rPr>
          <w:rFonts w:asciiTheme="minorEastAsia" w:hAnsiTheme="minorEastAsia"/>
          <w:sz w:val="28"/>
          <w:szCs w:val="28"/>
        </w:rPr>
        <w:t>4</w:t>
      </w:r>
      <w:r w:rsidR="003549D9">
        <w:rPr>
          <w:rFonts w:asciiTheme="minorEastAsia" w:hAnsiTheme="minorEastAsia" w:hint="eastAsia"/>
          <w:sz w:val="28"/>
          <w:szCs w:val="28"/>
        </w:rPr>
        <w:t>.</w:t>
      </w:r>
      <w:r w:rsidRPr="003771FA">
        <w:rPr>
          <w:rFonts w:asciiTheme="minorEastAsia" w:hAnsiTheme="minorEastAsia"/>
          <w:sz w:val="28"/>
          <w:szCs w:val="28"/>
        </w:rPr>
        <w:t xml:space="preserve"> </w:t>
      </w:r>
      <w:r w:rsidRPr="003771FA">
        <w:rPr>
          <w:rFonts w:asciiTheme="minorEastAsia" w:hAnsiTheme="minorEastAsia" w:hint="eastAsia"/>
          <w:sz w:val="28"/>
          <w:szCs w:val="28"/>
        </w:rPr>
        <w:t>城市生态出行与可持续的城市交通</w:t>
      </w:r>
    </w:p>
    <w:p w:rsidR="003771FA" w:rsidRPr="003771FA" w:rsidRDefault="003771FA" w:rsidP="003771FA">
      <w:pPr>
        <w:rPr>
          <w:rFonts w:asciiTheme="minorEastAsia" w:hAnsiTheme="minorEastAsia" w:hint="eastAsia"/>
          <w:sz w:val="28"/>
          <w:szCs w:val="28"/>
        </w:rPr>
      </w:pPr>
      <w:r w:rsidRPr="003771FA">
        <w:rPr>
          <w:rFonts w:asciiTheme="minorEastAsia" w:hAnsiTheme="minorEastAsia"/>
          <w:sz w:val="28"/>
          <w:szCs w:val="28"/>
        </w:rPr>
        <w:t>5</w:t>
      </w:r>
      <w:r w:rsidR="003549D9">
        <w:rPr>
          <w:rFonts w:asciiTheme="minorEastAsia" w:hAnsiTheme="minorEastAsia" w:hint="eastAsia"/>
          <w:sz w:val="28"/>
          <w:szCs w:val="28"/>
        </w:rPr>
        <w:t>.</w:t>
      </w:r>
      <w:r w:rsidRPr="003771FA">
        <w:rPr>
          <w:rFonts w:asciiTheme="minorEastAsia" w:hAnsiTheme="minorEastAsia"/>
          <w:sz w:val="28"/>
          <w:szCs w:val="28"/>
        </w:rPr>
        <w:t xml:space="preserve"> </w:t>
      </w:r>
      <w:r w:rsidRPr="003771FA">
        <w:rPr>
          <w:rFonts w:asciiTheme="minorEastAsia" w:hAnsiTheme="minorEastAsia" w:hint="eastAsia"/>
          <w:sz w:val="28"/>
          <w:szCs w:val="28"/>
        </w:rPr>
        <w:t>幸福、健康与包容性的社区研究</w:t>
      </w:r>
    </w:p>
    <w:p w:rsidR="003771FA" w:rsidRPr="003771FA" w:rsidRDefault="003771FA" w:rsidP="003771FA">
      <w:pPr>
        <w:rPr>
          <w:rFonts w:asciiTheme="minorEastAsia" w:hAnsiTheme="minorEastAsia" w:hint="eastAsia"/>
          <w:sz w:val="28"/>
          <w:szCs w:val="28"/>
        </w:rPr>
      </w:pPr>
      <w:r w:rsidRPr="003771FA">
        <w:rPr>
          <w:rFonts w:asciiTheme="minorEastAsia" w:hAnsiTheme="minorEastAsia"/>
          <w:sz w:val="28"/>
          <w:szCs w:val="28"/>
        </w:rPr>
        <w:t>6</w:t>
      </w:r>
      <w:r w:rsidR="003549D9">
        <w:rPr>
          <w:rFonts w:asciiTheme="minorEastAsia" w:hAnsiTheme="minorEastAsia" w:hint="eastAsia"/>
          <w:sz w:val="28"/>
          <w:szCs w:val="28"/>
        </w:rPr>
        <w:t>.</w:t>
      </w:r>
      <w:r w:rsidRPr="003771FA">
        <w:rPr>
          <w:rFonts w:asciiTheme="minorEastAsia" w:hAnsiTheme="minorEastAsia"/>
          <w:sz w:val="28"/>
          <w:szCs w:val="28"/>
        </w:rPr>
        <w:t xml:space="preserve"> </w:t>
      </w:r>
      <w:r w:rsidRPr="003771FA">
        <w:rPr>
          <w:rFonts w:asciiTheme="minorEastAsia" w:hAnsiTheme="minorEastAsia" w:hint="eastAsia"/>
          <w:sz w:val="28"/>
          <w:szCs w:val="28"/>
        </w:rPr>
        <w:t>不同能级和环境地域城市与绿色经济发展对策比较性研究</w:t>
      </w:r>
    </w:p>
    <w:p w:rsidR="003771FA" w:rsidRPr="003771FA" w:rsidRDefault="003771FA" w:rsidP="003771FA">
      <w:pPr>
        <w:rPr>
          <w:rFonts w:asciiTheme="minorEastAsia" w:hAnsiTheme="minorEastAsia" w:hint="eastAsia"/>
          <w:sz w:val="28"/>
          <w:szCs w:val="28"/>
        </w:rPr>
      </w:pPr>
      <w:r w:rsidRPr="003771FA">
        <w:rPr>
          <w:rFonts w:asciiTheme="minorEastAsia" w:hAnsiTheme="minorEastAsia"/>
          <w:sz w:val="28"/>
          <w:szCs w:val="28"/>
        </w:rPr>
        <w:t>7</w:t>
      </w:r>
      <w:r w:rsidR="003549D9">
        <w:rPr>
          <w:rFonts w:asciiTheme="minorEastAsia" w:hAnsiTheme="minorEastAsia" w:hint="eastAsia"/>
          <w:sz w:val="28"/>
          <w:szCs w:val="28"/>
        </w:rPr>
        <w:t>.</w:t>
      </w:r>
      <w:r w:rsidRPr="003771FA">
        <w:rPr>
          <w:rFonts w:asciiTheme="minorEastAsia" w:hAnsiTheme="minorEastAsia"/>
          <w:sz w:val="28"/>
          <w:szCs w:val="28"/>
        </w:rPr>
        <w:t xml:space="preserve"> </w:t>
      </w:r>
      <w:r w:rsidRPr="003771FA">
        <w:rPr>
          <w:rFonts w:asciiTheme="minorEastAsia" w:hAnsiTheme="minorEastAsia" w:hint="eastAsia"/>
          <w:sz w:val="28"/>
          <w:szCs w:val="28"/>
        </w:rPr>
        <w:t>城乡环境关系，健康与活力研究</w:t>
      </w:r>
    </w:p>
    <w:p w:rsidR="003771FA" w:rsidRPr="003771FA" w:rsidRDefault="003771FA" w:rsidP="003771FA">
      <w:pPr>
        <w:rPr>
          <w:rFonts w:asciiTheme="minorEastAsia" w:hAnsiTheme="minorEastAsia" w:hint="eastAsia"/>
          <w:sz w:val="28"/>
          <w:szCs w:val="28"/>
        </w:rPr>
      </w:pPr>
      <w:r w:rsidRPr="003771FA">
        <w:rPr>
          <w:rFonts w:asciiTheme="minorEastAsia" w:hAnsiTheme="minorEastAsia"/>
          <w:sz w:val="28"/>
          <w:szCs w:val="28"/>
        </w:rPr>
        <w:lastRenderedPageBreak/>
        <w:t>8</w:t>
      </w:r>
      <w:r w:rsidR="003549D9">
        <w:rPr>
          <w:rFonts w:asciiTheme="minorEastAsia" w:hAnsiTheme="minorEastAsia" w:hint="eastAsia"/>
          <w:sz w:val="28"/>
          <w:szCs w:val="28"/>
        </w:rPr>
        <w:t>.</w:t>
      </w:r>
      <w:r w:rsidRPr="003771FA">
        <w:rPr>
          <w:rFonts w:asciiTheme="minorEastAsia" w:hAnsiTheme="minorEastAsia"/>
          <w:sz w:val="28"/>
          <w:szCs w:val="28"/>
        </w:rPr>
        <w:t xml:space="preserve"> </w:t>
      </w:r>
      <w:r w:rsidRPr="003771FA">
        <w:rPr>
          <w:rFonts w:asciiTheme="minorEastAsia" w:hAnsiTheme="minorEastAsia" w:hint="eastAsia"/>
          <w:sz w:val="28"/>
          <w:szCs w:val="28"/>
        </w:rPr>
        <w:t>城市环境健康、安全与防灾研究</w:t>
      </w:r>
    </w:p>
    <w:p w:rsidR="003771FA" w:rsidRPr="003771FA" w:rsidRDefault="003771FA" w:rsidP="003771FA">
      <w:pPr>
        <w:rPr>
          <w:rFonts w:asciiTheme="minorEastAsia" w:hAnsiTheme="minorEastAsia" w:hint="eastAsia"/>
          <w:sz w:val="28"/>
          <w:szCs w:val="28"/>
        </w:rPr>
      </w:pPr>
      <w:r w:rsidRPr="003771FA">
        <w:rPr>
          <w:rFonts w:asciiTheme="minorEastAsia" w:hAnsiTheme="minorEastAsia"/>
          <w:sz w:val="28"/>
          <w:szCs w:val="28"/>
        </w:rPr>
        <w:t>9</w:t>
      </w:r>
      <w:r w:rsidR="003549D9">
        <w:rPr>
          <w:rFonts w:asciiTheme="minorEastAsia" w:hAnsiTheme="minorEastAsia" w:hint="eastAsia"/>
          <w:sz w:val="28"/>
          <w:szCs w:val="28"/>
        </w:rPr>
        <w:t>.</w:t>
      </w:r>
      <w:r w:rsidRPr="003771FA">
        <w:rPr>
          <w:rFonts w:asciiTheme="minorEastAsia" w:hAnsiTheme="minorEastAsia"/>
          <w:sz w:val="28"/>
          <w:szCs w:val="28"/>
        </w:rPr>
        <w:t xml:space="preserve"> </w:t>
      </w:r>
      <w:r w:rsidRPr="003771FA">
        <w:rPr>
          <w:rFonts w:asciiTheme="minorEastAsia" w:hAnsiTheme="minorEastAsia" w:hint="eastAsia"/>
          <w:sz w:val="28"/>
          <w:szCs w:val="28"/>
        </w:rPr>
        <w:t>跨区域（城市行政边界）性环境问题与对策研究</w:t>
      </w:r>
    </w:p>
    <w:p w:rsidR="005D6E60" w:rsidRDefault="003771FA" w:rsidP="003771FA">
      <w:pPr>
        <w:rPr>
          <w:rFonts w:asciiTheme="minorEastAsia" w:hAnsiTheme="minorEastAsia"/>
          <w:sz w:val="28"/>
          <w:szCs w:val="28"/>
        </w:rPr>
      </w:pPr>
      <w:r w:rsidRPr="003771FA">
        <w:rPr>
          <w:rFonts w:asciiTheme="minorEastAsia" w:hAnsiTheme="minorEastAsia"/>
          <w:sz w:val="28"/>
          <w:szCs w:val="28"/>
        </w:rPr>
        <w:t>10</w:t>
      </w:r>
      <w:r w:rsidR="003549D9">
        <w:rPr>
          <w:rFonts w:asciiTheme="minorEastAsia" w:hAnsiTheme="minorEastAsia" w:hint="eastAsia"/>
          <w:sz w:val="28"/>
          <w:szCs w:val="28"/>
        </w:rPr>
        <w:t>.</w:t>
      </w:r>
      <w:r w:rsidRPr="003771FA">
        <w:rPr>
          <w:rFonts w:asciiTheme="minorEastAsia" w:hAnsiTheme="minorEastAsia" w:hint="eastAsia"/>
          <w:sz w:val="28"/>
          <w:szCs w:val="28"/>
        </w:rPr>
        <w:t>生态城市的智能化系统集成研究</w:t>
      </w:r>
    </w:p>
    <w:p w:rsidR="005D6E60" w:rsidRDefault="008869F2" w:rsidP="005C6695">
      <w:pPr>
        <w:rPr>
          <w:rFonts w:asciiTheme="minorEastAsia" w:hAnsiTheme="minorEastAsia"/>
          <w:sz w:val="28"/>
          <w:szCs w:val="28"/>
        </w:rPr>
      </w:pPr>
      <w:r>
        <w:rPr>
          <w:rFonts w:asciiTheme="minorEastAsia" w:hAnsiTheme="minorEastAsia" w:hint="eastAsia"/>
          <w:sz w:val="28"/>
          <w:szCs w:val="28"/>
        </w:rPr>
        <w:t>二</w:t>
      </w:r>
      <w:r w:rsidR="005D6E60">
        <w:rPr>
          <w:rFonts w:asciiTheme="minorEastAsia" w:hAnsiTheme="minorEastAsia" w:hint="eastAsia"/>
          <w:sz w:val="28"/>
          <w:szCs w:val="28"/>
        </w:rPr>
        <w:t>、可持续发展教育</w:t>
      </w:r>
    </w:p>
    <w:p w:rsidR="00A71453" w:rsidRDefault="003771FA" w:rsidP="005C6695">
      <w:pPr>
        <w:rPr>
          <w:rFonts w:asciiTheme="minorEastAsia" w:hAnsiTheme="minorEastAsia"/>
          <w:sz w:val="28"/>
          <w:szCs w:val="28"/>
        </w:rPr>
      </w:pPr>
      <w:r>
        <w:rPr>
          <w:rFonts w:asciiTheme="minorEastAsia" w:hAnsiTheme="minorEastAsia" w:hint="eastAsia"/>
          <w:sz w:val="28"/>
          <w:szCs w:val="28"/>
        </w:rPr>
        <w:t>1</w:t>
      </w:r>
      <w:r w:rsidR="005D6E60">
        <w:rPr>
          <w:rFonts w:asciiTheme="minorEastAsia" w:hAnsiTheme="minorEastAsia" w:hint="eastAsia"/>
          <w:sz w:val="28"/>
          <w:szCs w:val="28"/>
        </w:rPr>
        <w:t>.</w:t>
      </w:r>
      <w:r w:rsidR="00A71453">
        <w:rPr>
          <w:rFonts w:asciiTheme="minorEastAsia" w:hAnsiTheme="minorEastAsia" w:hint="eastAsia"/>
          <w:sz w:val="28"/>
          <w:szCs w:val="28"/>
        </w:rPr>
        <w:t>全球</w:t>
      </w:r>
      <w:r w:rsidR="00065F81">
        <w:rPr>
          <w:rFonts w:asciiTheme="minorEastAsia" w:hAnsiTheme="minorEastAsia" w:hint="eastAsia"/>
          <w:sz w:val="28"/>
          <w:szCs w:val="28"/>
        </w:rPr>
        <w:t>可持续发展教育现状</w:t>
      </w:r>
      <w:r w:rsidR="00A71453">
        <w:rPr>
          <w:rFonts w:asciiTheme="minorEastAsia" w:hAnsiTheme="minorEastAsia" w:hint="eastAsia"/>
          <w:sz w:val="28"/>
          <w:szCs w:val="28"/>
        </w:rPr>
        <w:t>及趋势研究</w:t>
      </w:r>
    </w:p>
    <w:p w:rsidR="00A71453" w:rsidRDefault="003771FA" w:rsidP="005C6695">
      <w:pPr>
        <w:rPr>
          <w:rFonts w:asciiTheme="minorEastAsia" w:hAnsiTheme="minorEastAsia"/>
          <w:sz w:val="28"/>
          <w:szCs w:val="28"/>
        </w:rPr>
      </w:pPr>
      <w:r>
        <w:rPr>
          <w:rFonts w:asciiTheme="minorEastAsia" w:hAnsiTheme="minorEastAsia" w:hint="eastAsia"/>
          <w:sz w:val="28"/>
          <w:szCs w:val="28"/>
        </w:rPr>
        <w:t>2</w:t>
      </w:r>
      <w:r w:rsidR="00A71453">
        <w:rPr>
          <w:rFonts w:asciiTheme="minorEastAsia" w:hAnsiTheme="minorEastAsia" w:hint="eastAsia"/>
          <w:sz w:val="28"/>
          <w:szCs w:val="28"/>
        </w:rPr>
        <w:t>.全球可持续发展教育进程中的创新方式</w:t>
      </w:r>
      <w:r>
        <w:rPr>
          <w:rFonts w:asciiTheme="minorEastAsia" w:hAnsiTheme="minorEastAsia" w:hint="eastAsia"/>
          <w:sz w:val="28"/>
          <w:szCs w:val="28"/>
        </w:rPr>
        <w:t>及案例研究</w:t>
      </w:r>
    </w:p>
    <w:p w:rsidR="00065F81" w:rsidRDefault="003771FA" w:rsidP="005C6695">
      <w:pPr>
        <w:rPr>
          <w:rFonts w:asciiTheme="minorEastAsia" w:hAnsiTheme="minorEastAsia"/>
          <w:sz w:val="28"/>
          <w:szCs w:val="28"/>
        </w:rPr>
      </w:pPr>
      <w:r>
        <w:rPr>
          <w:rFonts w:asciiTheme="minorEastAsia" w:hAnsiTheme="minorEastAsia" w:hint="eastAsia"/>
          <w:sz w:val="28"/>
          <w:szCs w:val="28"/>
        </w:rPr>
        <w:t>3</w:t>
      </w:r>
      <w:r w:rsidR="00A71453">
        <w:rPr>
          <w:rFonts w:asciiTheme="minorEastAsia" w:hAnsiTheme="minorEastAsia" w:hint="eastAsia"/>
          <w:sz w:val="28"/>
          <w:szCs w:val="28"/>
        </w:rPr>
        <w:t>.</w:t>
      </w:r>
      <w:r w:rsidR="00065F81">
        <w:rPr>
          <w:rFonts w:asciiTheme="minorEastAsia" w:hAnsiTheme="minorEastAsia" w:hint="eastAsia"/>
          <w:sz w:val="28"/>
          <w:szCs w:val="28"/>
        </w:rPr>
        <w:t>我国可持续发展教育</w:t>
      </w:r>
      <w:r w:rsidR="00A71453">
        <w:rPr>
          <w:rFonts w:asciiTheme="minorEastAsia" w:hAnsiTheme="minorEastAsia" w:hint="eastAsia"/>
          <w:sz w:val="28"/>
          <w:szCs w:val="28"/>
        </w:rPr>
        <w:t>现状、</w:t>
      </w:r>
      <w:r w:rsidR="00065F81">
        <w:rPr>
          <w:rFonts w:asciiTheme="minorEastAsia" w:hAnsiTheme="minorEastAsia" w:hint="eastAsia"/>
          <w:sz w:val="28"/>
          <w:szCs w:val="28"/>
        </w:rPr>
        <w:t>存在的问题及</w:t>
      </w:r>
      <w:r w:rsidR="00A71453">
        <w:rPr>
          <w:rFonts w:asciiTheme="minorEastAsia" w:hAnsiTheme="minorEastAsia" w:hint="eastAsia"/>
          <w:sz w:val="28"/>
          <w:szCs w:val="28"/>
        </w:rPr>
        <w:t>对策</w:t>
      </w:r>
    </w:p>
    <w:p w:rsidR="00065F81" w:rsidRDefault="003771FA" w:rsidP="005C6695">
      <w:pPr>
        <w:rPr>
          <w:rFonts w:asciiTheme="minorEastAsia" w:hAnsiTheme="minorEastAsia"/>
          <w:sz w:val="28"/>
          <w:szCs w:val="28"/>
        </w:rPr>
      </w:pPr>
      <w:r>
        <w:rPr>
          <w:rFonts w:asciiTheme="minorEastAsia" w:hAnsiTheme="minorEastAsia" w:hint="eastAsia"/>
          <w:sz w:val="28"/>
          <w:szCs w:val="28"/>
        </w:rPr>
        <w:t>4</w:t>
      </w:r>
      <w:r w:rsidR="00A71453">
        <w:rPr>
          <w:rFonts w:asciiTheme="minorEastAsia" w:hAnsiTheme="minorEastAsia" w:hint="eastAsia"/>
          <w:sz w:val="28"/>
          <w:szCs w:val="28"/>
        </w:rPr>
        <w:t>.我国可持续发展政策研究和评价</w:t>
      </w:r>
    </w:p>
    <w:p w:rsidR="00065F81" w:rsidRPr="00065F81" w:rsidRDefault="003771FA" w:rsidP="005C6695">
      <w:pPr>
        <w:rPr>
          <w:rFonts w:asciiTheme="minorEastAsia" w:hAnsiTheme="minorEastAsia"/>
          <w:sz w:val="28"/>
          <w:szCs w:val="28"/>
        </w:rPr>
      </w:pPr>
      <w:r>
        <w:rPr>
          <w:rFonts w:asciiTheme="minorEastAsia" w:hAnsiTheme="minorEastAsia" w:hint="eastAsia"/>
          <w:sz w:val="28"/>
          <w:szCs w:val="28"/>
        </w:rPr>
        <w:t>5</w:t>
      </w:r>
      <w:r w:rsidR="00346541">
        <w:rPr>
          <w:rFonts w:asciiTheme="minorEastAsia" w:hAnsiTheme="minorEastAsia" w:hint="eastAsia"/>
          <w:sz w:val="28"/>
          <w:szCs w:val="28"/>
        </w:rPr>
        <w:t>.</w:t>
      </w:r>
      <w:r w:rsidR="0031777F">
        <w:rPr>
          <w:rFonts w:asciiTheme="minorEastAsia" w:hAnsiTheme="minorEastAsia" w:hint="eastAsia"/>
          <w:sz w:val="28"/>
          <w:szCs w:val="28"/>
        </w:rPr>
        <w:t>跨学科教育在可持续发展教育中的作用</w:t>
      </w:r>
    </w:p>
    <w:p w:rsidR="009E575E" w:rsidRDefault="009E575E" w:rsidP="005C6695">
      <w:pPr>
        <w:ind w:firstLineChars="200" w:firstLine="560"/>
        <w:rPr>
          <w:rFonts w:asciiTheme="minorEastAsia" w:hAnsiTheme="minorEastAsia"/>
          <w:sz w:val="28"/>
          <w:szCs w:val="28"/>
        </w:rPr>
      </w:pPr>
      <w:r w:rsidRPr="009E575E">
        <w:rPr>
          <w:rFonts w:asciiTheme="minorEastAsia" w:hAnsiTheme="minorEastAsia" w:hint="eastAsia"/>
          <w:sz w:val="28"/>
          <w:szCs w:val="28"/>
        </w:rPr>
        <w:t>申请鼓励环境科学领域的小发明，创造或学术问题研究，获选项目将获得</w:t>
      </w:r>
      <w:r w:rsidR="003B7E5A">
        <w:rPr>
          <w:rFonts w:asciiTheme="minorEastAsia" w:hAnsiTheme="minorEastAsia" w:hint="eastAsia"/>
          <w:sz w:val="28"/>
          <w:szCs w:val="28"/>
        </w:rPr>
        <w:t>2-3万元人民币（含税）的项目支持，</w:t>
      </w:r>
      <w:r w:rsidRPr="009E575E">
        <w:rPr>
          <w:rFonts w:asciiTheme="minorEastAsia" w:hAnsiTheme="minorEastAsia" w:hint="eastAsia"/>
          <w:sz w:val="28"/>
          <w:szCs w:val="28"/>
        </w:rPr>
        <w:t>名额不超过15名。</w:t>
      </w:r>
    </w:p>
    <w:p w:rsidR="005C6695" w:rsidRPr="005C6695" w:rsidRDefault="005C6695" w:rsidP="005C6695">
      <w:pPr>
        <w:rPr>
          <w:rFonts w:asciiTheme="minorEastAsia" w:hAnsiTheme="minorEastAsia"/>
          <w:b/>
          <w:sz w:val="28"/>
          <w:szCs w:val="28"/>
        </w:rPr>
      </w:pPr>
      <w:r w:rsidRPr="005C6695">
        <w:rPr>
          <w:rFonts w:asciiTheme="minorEastAsia" w:hAnsiTheme="minorEastAsia" w:hint="eastAsia"/>
          <w:b/>
          <w:sz w:val="28"/>
          <w:szCs w:val="28"/>
        </w:rPr>
        <w:t>申请资格：</w:t>
      </w:r>
    </w:p>
    <w:p w:rsidR="005C6695" w:rsidRPr="005C6695" w:rsidRDefault="005C6695" w:rsidP="005C6695">
      <w:pPr>
        <w:rPr>
          <w:rFonts w:asciiTheme="minorEastAsia" w:hAnsiTheme="minorEastAsia"/>
          <w:sz w:val="28"/>
          <w:szCs w:val="28"/>
        </w:rPr>
      </w:pPr>
      <w:r w:rsidRPr="005C6695">
        <w:rPr>
          <w:rFonts w:asciiTheme="minorEastAsia" w:hAnsiTheme="minorEastAsia" w:hint="eastAsia"/>
          <w:sz w:val="28"/>
          <w:szCs w:val="28"/>
        </w:rPr>
        <w:t>1. 在中国就读的，学习成绩良好，环境及相关专业全日制在读本科学生和硕士研究生，团队人数不得超过3人。</w:t>
      </w:r>
    </w:p>
    <w:p w:rsidR="005C6695" w:rsidRPr="005C6695" w:rsidRDefault="005C6695" w:rsidP="005C6695">
      <w:pPr>
        <w:rPr>
          <w:rFonts w:asciiTheme="minorEastAsia" w:hAnsiTheme="minorEastAsia"/>
          <w:sz w:val="28"/>
          <w:szCs w:val="28"/>
        </w:rPr>
      </w:pPr>
      <w:r w:rsidRPr="005C6695">
        <w:rPr>
          <w:rFonts w:asciiTheme="minorEastAsia" w:hAnsiTheme="minorEastAsia" w:hint="eastAsia"/>
          <w:sz w:val="28"/>
          <w:szCs w:val="28"/>
        </w:rPr>
        <w:t>2. 思想健康，品行端正</w:t>
      </w:r>
    </w:p>
    <w:p w:rsidR="004C50D6" w:rsidRPr="00585FD7" w:rsidRDefault="00B61528" w:rsidP="005C6695">
      <w:pPr>
        <w:rPr>
          <w:rFonts w:asciiTheme="minorEastAsia" w:hAnsiTheme="minorEastAsia"/>
          <w:b/>
          <w:sz w:val="28"/>
          <w:szCs w:val="28"/>
        </w:rPr>
      </w:pPr>
      <w:r w:rsidRPr="00B61528">
        <w:rPr>
          <w:rFonts w:asciiTheme="minorEastAsia" w:hAnsiTheme="minorEastAsia"/>
          <w:noProof/>
          <w:sz w:val="28"/>
          <w:szCs w:val="28"/>
        </w:rPr>
        <w:pict>
          <v:rect id="矩形 4" o:spid="_x0000_s1026" style="position:absolute;left:0;text-align:left;margin-left:261pt;margin-top:30.4pt;width:82.8pt;height:39.6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" fillcolor="white [3201]" strokecolor="#f79646 [3209]" strokeweight="2pt">
            <v:textbox>
              <w:txbxContent>
                <w:p w:rsidR="0051549B" w:rsidRDefault="003A70CA" w:rsidP="0051549B">
                  <w:pPr>
                    <w:jc w:val="center"/>
                  </w:pPr>
                  <w:r>
                    <w:rPr>
                      <w:rFonts w:hint="eastAsia"/>
                    </w:rPr>
                    <w:t>收到邮件回执则申报</w:t>
                  </w:r>
                  <w:r w:rsidR="0051549B">
                    <w:rPr>
                      <w:rFonts w:hint="eastAsia"/>
                    </w:rPr>
                    <w:t>成功</w:t>
                  </w:r>
                </w:p>
              </w:txbxContent>
            </v:textbox>
          </v:rect>
        </w:pict>
      </w:r>
      <w:r w:rsidRPr="00B61528">
        <w:rPr>
          <w:rFonts w:asciiTheme="minorEastAsia" w:hAnsiTheme="minorEastAsia"/>
          <w:noProof/>
          <w:sz w:val="28"/>
          <w:szCs w:val="28"/>
        </w:rPr>
        <w:pict>
          <v:rect id="矩形 3" o:spid="_x0000_s1027" style="position:absolute;left:0;text-align:left;margin-left:126pt;margin-top:31pt;width:93pt;height:39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" fillcolor="white [3201]" strokecolor="#f79646 [3209]" strokeweight="2pt">
            <v:textbox>
              <w:txbxContent>
                <w:p w:rsidR="0051549B" w:rsidRDefault="0051549B" w:rsidP="0051549B">
                  <w:pPr>
                    <w:jc w:val="center"/>
                  </w:pPr>
                  <w:r>
                    <w:rPr>
                      <w:rFonts w:hint="eastAsia"/>
                    </w:rPr>
                    <w:t>提交纸质版及电子版申请报告</w:t>
                  </w:r>
                </w:p>
              </w:txbxContent>
            </v:textbox>
          </v:rect>
        </w:pict>
      </w:r>
      <w:r w:rsidRPr="00B61528">
        <w:rPr>
          <w:rFonts w:asciiTheme="minorEastAsia" w:hAnsiTheme="minorEastAsia"/>
          <w:noProof/>
          <w:sz w:val="28"/>
          <w:szCs w:val="28"/>
        </w:rPr>
        <w:pict>
          <v:rect id="矩形 1" o:spid="_x0000_s1028" style="position:absolute;left:0;text-align:left;margin-left:8.55pt;margin-top:30.85pt;width:83.4pt;height:38.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" fillcolor="white [3201]" strokecolor="#f79646 [3209]" strokeweight="2pt">
            <v:textbox>
              <w:txbxContent>
                <w:p w:rsidR="004C50D6" w:rsidRDefault="005C6695" w:rsidP="004C50D6">
                  <w:pPr>
                    <w:jc w:val="center"/>
                  </w:pPr>
                  <w:r>
                    <w:rPr>
                      <w:rFonts w:hint="eastAsia"/>
                    </w:rPr>
                    <w:t>下载表格，准备申请材料</w:t>
                  </w:r>
                </w:p>
              </w:txbxContent>
            </v:textbox>
          </v:rect>
        </w:pict>
      </w:r>
      <w:r w:rsidR="00585FD7">
        <w:rPr>
          <w:rFonts w:asciiTheme="minorEastAsia" w:hAnsiTheme="minorEastAsia" w:hint="eastAsia"/>
          <w:b/>
          <w:sz w:val="28"/>
          <w:szCs w:val="28"/>
        </w:rPr>
        <w:t>申请</w:t>
      </w:r>
      <w:r w:rsidR="005C6695" w:rsidRPr="00585FD7">
        <w:rPr>
          <w:rFonts w:asciiTheme="minorEastAsia" w:hAnsiTheme="minorEastAsia" w:hint="eastAsia"/>
          <w:b/>
          <w:sz w:val="28"/>
          <w:szCs w:val="28"/>
        </w:rPr>
        <w:t>步骤</w:t>
      </w:r>
    </w:p>
    <w:p w:rsidR="0051549B" w:rsidRPr="009E575E" w:rsidRDefault="00B61528" w:rsidP="005C6695">
      <w:pPr>
        <w:rPr>
          <w:rFonts w:asciiTheme="minorEastAsia" w:hAnsiTheme="minorEastAsia"/>
          <w:sz w:val="28"/>
          <w:szCs w:val="28"/>
        </w:rPr>
      </w:pPr>
      <w:r>
        <w:rPr>
          <w:rFonts w:asciiTheme="minorEastAsia" w:hAnsiTheme="minorEastAsia"/>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6" o:spid="_x0000_s1030" type="#_x0000_t13" style="position:absolute;left:0;text-align:left;margin-left:229.8pt;margin-top:13.5pt;width:21.6pt;height:3.55pt;z-index:2516674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" adj="19825" fillcolor="white [3201]" strokecolor="#f79646 [3209]" strokeweight="2pt"/>
        </w:pict>
      </w:r>
      <w:r>
        <w:rPr>
          <w:rFonts w:asciiTheme="minorEastAsia" w:hAnsiTheme="minorEastAsia"/>
          <w:noProof/>
          <w:sz w:val="28"/>
          <w:szCs w:val="28"/>
        </w:rPr>
        <w:pict>
          <v:shape id="右箭头 2" o:spid="_x0000_s1029" type="#_x0000_t13" style="position:absolute;left:0;text-align:left;margin-left:97.2pt;margin-top:13.2pt;width:21.6pt;height:3.5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" adj="19825" fillcolor="white [3201]" strokecolor="#f79646 [3209]" strokeweight="2pt"/>
        </w:pict>
      </w:r>
    </w:p>
    <w:p w:rsidR="0051549B" w:rsidRPr="009E575E" w:rsidRDefault="0051549B" w:rsidP="005C6695">
      <w:pPr>
        <w:rPr>
          <w:rFonts w:asciiTheme="minorEastAsia" w:hAnsiTheme="minorEastAsia"/>
          <w:sz w:val="28"/>
          <w:szCs w:val="28"/>
        </w:rPr>
      </w:pPr>
    </w:p>
    <w:p w:rsidR="004C50D6" w:rsidRPr="00585FD7" w:rsidRDefault="00585FD7" w:rsidP="00585FD7">
      <w:pPr>
        <w:pStyle w:val="a6"/>
        <w:numPr>
          <w:ilvl w:val="0"/>
          <w:numId w:val="3"/>
        </w:numPr>
        <w:ind w:firstLineChars="0"/>
        <w:rPr>
          <w:rFonts w:asciiTheme="minorEastAsia" w:hAnsiTheme="minorEastAsia"/>
          <w:b/>
          <w:sz w:val="28"/>
          <w:szCs w:val="28"/>
        </w:rPr>
      </w:pPr>
      <w:r w:rsidRPr="00585FD7">
        <w:rPr>
          <w:rFonts w:asciiTheme="minorEastAsia" w:hAnsiTheme="minorEastAsia" w:hint="eastAsia"/>
          <w:b/>
          <w:sz w:val="28"/>
          <w:szCs w:val="28"/>
        </w:rPr>
        <w:t>准备申请材料</w:t>
      </w:r>
    </w:p>
    <w:p w:rsidR="00585FD7" w:rsidRPr="00585FD7" w:rsidRDefault="00585FD7" w:rsidP="00585FD7">
      <w:pPr>
        <w:pStyle w:val="a6"/>
        <w:ind w:firstLineChars="0" w:firstLine="0"/>
        <w:rPr>
          <w:rFonts w:asciiTheme="minorEastAsia" w:hAnsiTheme="minorEastAsia"/>
          <w:sz w:val="28"/>
          <w:szCs w:val="28"/>
        </w:rPr>
      </w:pPr>
      <w:r w:rsidRPr="00585FD7">
        <w:rPr>
          <w:rFonts w:asciiTheme="minorEastAsia" w:hAnsiTheme="minorEastAsia" w:hint="eastAsia"/>
          <w:sz w:val="28"/>
          <w:szCs w:val="28"/>
        </w:rPr>
        <w:t>1）绿苗计划（附件下载）</w:t>
      </w:r>
    </w:p>
    <w:p w:rsidR="004C50D6" w:rsidRPr="00585FD7" w:rsidRDefault="004C50D6" w:rsidP="00585FD7">
      <w:pPr>
        <w:pStyle w:val="a6"/>
        <w:numPr>
          <w:ilvl w:val="0"/>
          <w:numId w:val="4"/>
        </w:numPr>
        <w:ind w:firstLineChars="0"/>
        <w:rPr>
          <w:rFonts w:asciiTheme="minorEastAsia" w:hAnsiTheme="minorEastAsia"/>
          <w:sz w:val="28"/>
          <w:szCs w:val="28"/>
        </w:rPr>
      </w:pPr>
      <w:r w:rsidRPr="00585FD7">
        <w:rPr>
          <w:rFonts w:asciiTheme="minorEastAsia" w:hAnsiTheme="minorEastAsia" w:hint="eastAsia"/>
          <w:sz w:val="28"/>
          <w:szCs w:val="28"/>
        </w:rPr>
        <w:t>绿苗计划项目申请表</w:t>
      </w:r>
    </w:p>
    <w:p w:rsidR="004C50D6" w:rsidRPr="00585FD7" w:rsidRDefault="004C50D6" w:rsidP="00585FD7">
      <w:pPr>
        <w:pStyle w:val="a6"/>
        <w:numPr>
          <w:ilvl w:val="0"/>
          <w:numId w:val="4"/>
        </w:numPr>
        <w:ind w:firstLineChars="0"/>
        <w:rPr>
          <w:rFonts w:asciiTheme="minorEastAsia" w:hAnsiTheme="minorEastAsia"/>
          <w:sz w:val="28"/>
          <w:szCs w:val="28"/>
        </w:rPr>
      </w:pPr>
      <w:r w:rsidRPr="00585FD7">
        <w:rPr>
          <w:rFonts w:asciiTheme="minorEastAsia" w:hAnsiTheme="minorEastAsia" w:hint="eastAsia"/>
          <w:sz w:val="28"/>
          <w:szCs w:val="28"/>
        </w:rPr>
        <w:t>绿苗计划申请推荐表</w:t>
      </w:r>
    </w:p>
    <w:p w:rsidR="004C50D6" w:rsidRPr="00585FD7" w:rsidRDefault="009E575E" w:rsidP="00585FD7">
      <w:pPr>
        <w:pStyle w:val="a6"/>
        <w:numPr>
          <w:ilvl w:val="0"/>
          <w:numId w:val="4"/>
        </w:numPr>
        <w:ind w:firstLineChars="0"/>
        <w:rPr>
          <w:rFonts w:asciiTheme="minorEastAsia" w:hAnsiTheme="minorEastAsia"/>
          <w:sz w:val="28"/>
          <w:szCs w:val="28"/>
        </w:rPr>
      </w:pPr>
      <w:r w:rsidRPr="00585FD7">
        <w:rPr>
          <w:rFonts w:asciiTheme="minorEastAsia" w:hAnsiTheme="minorEastAsia" w:hint="eastAsia"/>
          <w:sz w:val="28"/>
          <w:szCs w:val="28"/>
        </w:rPr>
        <w:lastRenderedPageBreak/>
        <w:t>申请人</w:t>
      </w:r>
      <w:r w:rsidR="0051549B" w:rsidRPr="00585FD7">
        <w:rPr>
          <w:rFonts w:asciiTheme="minorEastAsia" w:hAnsiTheme="minorEastAsia" w:hint="eastAsia"/>
          <w:sz w:val="28"/>
          <w:szCs w:val="28"/>
        </w:rPr>
        <w:t>信息表</w:t>
      </w:r>
    </w:p>
    <w:p w:rsidR="004C50D6" w:rsidRPr="009E575E" w:rsidRDefault="00585FD7" w:rsidP="005C6695">
      <w:pPr>
        <w:rPr>
          <w:rFonts w:asciiTheme="minorEastAsia" w:hAnsiTheme="minorEastAsia"/>
          <w:sz w:val="28"/>
          <w:szCs w:val="28"/>
        </w:rPr>
      </w:pPr>
      <w:r>
        <w:rPr>
          <w:rFonts w:asciiTheme="minorEastAsia" w:hAnsiTheme="minorEastAsia" w:hint="eastAsia"/>
          <w:sz w:val="28"/>
          <w:szCs w:val="28"/>
        </w:rPr>
        <w:t>2</w:t>
      </w:r>
      <w:r w:rsidR="004C50D6" w:rsidRPr="009E575E">
        <w:rPr>
          <w:rFonts w:asciiTheme="minorEastAsia" w:hAnsiTheme="minorEastAsia" w:hint="eastAsia"/>
          <w:sz w:val="28"/>
          <w:szCs w:val="28"/>
        </w:rPr>
        <w:t>.  提交申请报告：</w:t>
      </w:r>
    </w:p>
    <w:p w:rsidR="004C50D6" w:rsidRPr="009E575E" w:rsidRDefault="004C50D6" w:rsidP="005C6695">
      <w:pPr>
        <w:rPr>
          <w:rFonts w:asciiTheme="minorEastAsia" w:hAnsiTheme="minorEastAsia"/>
          <w:sz w:val="28"/>
          <w:szCs w:val="28"/>
        </w:rPr>
      </w:pPr>
      <w:r w:rsidRPr="009E575E">
        <w:rPr>
          <w:rFonts w:asciiTheme="minorEastAsia" w:hAnsiTheme="minorEastAsia" w:hint="eastAsia"/>
          <w:sz w:val="28"/>
          <w:szCs w:val="28"/>
        </w:rPr>
        <w:t>1）将申请资料原件寄至下列地址，邮件主题请注明“</w:t>
      </w:r>
      <w:r w:rsidR="00C85DA8">
        <w:rPr>
          <w:rFonts w:asciiTheme="minorEastAsia" w:hAnsiTheme="minorEastAsia" w:hint="eastAsia"/>
          <w:sz w:val="28"/>
          <w:szCs w:val="28"/>
        </w:rPr>
        <w:t>2015</w:t>
      </w:r>
      <w:r w:rsidRPr="009E575E">
        <w:rPr>
          <w:rFonts w:asciiTheme="minorEastAsia" w:hAnsiTheme="minorEastAsia" w:hint="eastAsia"/>
          <w:sz w:val="28"/>
          <w:szCs w:val="28"/>
        </w:rPr>
        <w:t>绿苗计划”。</w:t>
      </w:r>
    </w:p>
    <w:p w:rsidR="004C50D6" w:rsidRPr="009E575E" w:rsidRDefault="004C50D6" w:rsidP="005C6695">
      <w:pPr>
        <w:rPr>
          <w:rFonts w:asciiTheme="minorEastAsia" w:hAnsiTheme="minorEastAsia"/>
          <w:sz w:val="28"/>
          <w:szCs w:val="28"/>
        </w:rPr>
      </w:pPr>
      <w:r w:rsidRPr="009E575E">
        <w:rPr>
          <w:rFonts w:asciiTheme="minorEastAsia" w:hAnsiTheme="minorEastAsia" w:hint="eastAsia"/>
          <w:sz w:val="28"/>
          <w:szCs w:val="28"/>
        </w:rPr>
        <w:t>地址：上海市杨浦区四平路1239号同济大学可持续发展学院综合楼903，邮编：200092；</w:t>
      </w:r>
    </w:p>
    <w:p w:rsidR="004C50D6" w:rsidRPr="009E575E" w:rsidRDefault="004C50D6" w:rsidP="005C6695">
      <w:pPr>
        <w:rPr>
          <w:rFonts w:asciiTheme="minorEastAsia" w:hAnsiTheme="minorEastAsia"/>
          <w:sz w:val="28"/>
          <w:szCs w:val="28"/>
        </w:rPr>
      </w:pPr>
      <w:r w:rsidRPr="009E575E">
        <w:rPr>
          <w:rFonts w:asciiTheme="minorEastAsia" w:hAnsiTheme="minorEastAsia" w:hint="eastAsia"/>
          <w:sz w:val="28"/>
          <w:szCs w:val="28"/>
        </w:rPr>
        <w:t>2）将申请资料电子版发送至 unep_tongjilvmiao@163.com，邮件主题请注明申请“201</w:t>
      </w:r>
      <w:r w:rsidR="00C85DA8">
        <w:rPr>
          <w:rFonts w:asciiTheme="minorEastAsia" w:hAnsiTheme="minorEastAsia" w:hint="eastAsia"/>
          <w:sz w:val="28"/>
          <w:szCs w:val="28"/>
        </w:rPr>
        <w:t>5</w:t>
      </w:r>
      <w:r w:rsidRPr="009E575E">
        <w:rPr>
          <w:rFonts w:asciiTheme="minorEastAsia" w:hAnsiTheme="minorEastAsia" w:hint="eastAsia"/>
          <w:sz w:val="28"/>
          <w:szCs w:val="28"/>
        </w:rPr>
        <w:t>绿苗计划”</w:t>
      </w:r>
    </w:p>
    <w:p w:rsidR="004C50D6" w:rsidRPr="009E575E" w:rsidRDefault="004C50D6" w:rsidP="005C6695">
      <w:pPr>
        <w:rPr>
          <w:rFonts w:asciiTheme="minorEastAsia" w:hAnsiTheme="minorEastAsia"/>
          <w:sz w:val="28"/>
          <w:szCs w:val="28"/>
        </w:rPr>
      </w:pPr>
      <w:r w:rsidRPr="009E575E">
        <w:rPr>
          <w:rFonts w:asciiTheme="minorEastAsia" w:hAnsiTheme="minorEastAsia" w:hint="eastAsia"/>
          <w:sz w:val="28"/>
          <w:szCs w:val="28"/>
        </w:rPr>
        <w:t>-   “绿苗计划”奖学金的截止日期为201</w:t>
      </w:r>
      <w:r w:rsidR="00C85DA8">
        <w:rPr>
          <w:rFonts w:asciiTheme="minorEastAsia" w:hAnsiTheme="minorEastAsia" w:hint="eastAsia"/>
          <w:sz w:val="28"/>
          <w:szCs w:val="28"/>
        </w:rPr>
        <w:t>5</w:t>
      </w:r>
      <w:r w:rsidRPr="009E575E">
        <w:rPr>
          <w:rFonts w:asciiTheme="minorEastAsia" w:hAnsiTheme="minorEastAsia" w:hint="eastAsia"/>
          <w:sz w:val="28"/>
          <w:szCs w:val="28"/>
        </w:rPr>
        <w:t>年10月15日；</w:t>
      </w:r>
    </w:p>
    <w:p w:rsidR="004C50D6" w:rsidRPr="009E575E" w:rsidRDefault="004C50D6" w:rsidP="005C6695">
      <w:pPr>
        <w:rPr>
          <w:rFonts w:asciiTheme="minorEastAsia" w:hAnsiTheme="minorEastAsia"/>
          <w:sz w:val="28"/>
          <w:szCs w:val="28"/>
        </w:rPr>
      </w:pPr>
    </w:p>
    <w:p w:rsidR="004C50D6" w:rsidRPr="00585FD7" w:rsidRDefault="00585FD7" w:rsidP="005C6695">
      <w:pPr>
        <w:rPr>
          <w:rFonts w:asciiTheme="minorEastAsia" w:hAnsiTheme="minorEastAsia"/>
          <w:sz w:val="28"/>
          <w:szCs w:val="28"/>
        </w:rPr>
      </w:pPr>
      <w:r w:rsidRPr="00585FD7">
        <w:rPr>
          <w:rFonts w:asciiTheme="minorEastAsia" w:hAnsiTheme="minorEastAsia" w:hint="eastAsia"/>
          <w:sz w:val="28"/>
          <w:szCs w:val="28"/>
        </w:rPr>
        <w:t>（注：审核进度及评选结果，会在联合国环境规划署同济大学可持续发展学院主页http://unep-iesd.tongji.edu.cn上及时公布）。</w:t>
      </w:r>
    </w:p>
    <w:p w:rsidR="00585FD7" w:rsidRDefault="00585FD7" w:rsidP="00585FD7">
      <w:pPr>
        <w:rPr>
          <w:rFonts w:asciiTheme="minorEastAsia" w:hAnsiTheme="minorEastAsia"/>
          <w:sz w:val="28"/>
          <w:szCs w:val="28"/>
        </w:rPr>
      </w:pPr>
    </w:p>
    <w:p w:rsidR="00585FD7" w:rsidRPr="00585FD7" w:rsidRDefault="00585FD7" w:rsidP="00585FD7">
      <w:pPr>
        <w:rPr>
          <w:rFonts w:asciiTheme="minorEastAsia" w:hAnsiTheme="minorEastAsia"/>
          <w:sz w:val="28"/>
          <w:szCs w:val="28"/>
        </w:rPr>
      </w:pPr>
      <w:r>
        <w:rPr>
          <w:rFonts w:asciiTheme="minorEastAsia" w:hAnsiTheme="minorEastAsia" w:hint="eastAsia"/>
          <w:sz w:val="28"/>
          <w:szCs w:val="28"/>
        </w:rPr>
        <w:t>联系单位</w:t>
      </w:r>
      <w:r w:rsidR="004C50D6" w:rsidRPr="009E575E">
        <w:rPr>
          <w:rFonts w:asciiTheme="minorEastAsia" w:hAnsiTheme="minorEastAsia" w:hint="eastAsia"/>
          <w:sz w:val="28"/>
          <w:szCs w:val="28"/>
        </w:rPr>
        <w:t>：</w:t>
      </w:r>
    </w:p>
    <w:p w:rsidR="00585FD7" w:rsidRPr="00585FD7" w:rsidRDefault="00585FD7" w:rsidP="00585FD7">
      <w:pPr>
        <w:rPr>
          <w:rFonts w:asciiTheme="minorEastAsia" w:hAnsiTheme="minorEastAsia"/>
          <w:sz w:val="28"/>
          <w:szCs w:val="28"/>
        </w:rPr>
      </w:pPr>
      <w:r w:rsidRPr="00585FD7">
        <w:rPr>
          <w:rFonts w:asciiTheme="minorEastAsia" w:hAnsiTheme="minorEastAsia" w:hint="eastAsia"/>
          <w:sz w:val="28"/>
          <w:szCs w:val="28"/>
        </w:rPr>
        <w:t>联合国环境规划署——同济大学可持续发展学院</w:t>
      </w:r>
    </w:p>
    <w:p w:rsidR="00585FD7" w:rsidRPr="00585FD7" w:rsidRDefault="00585FD7" w:rsidP="00585FD7">
      <w:pPr>
        <w:rPr>
          <w:rFonts w:asciiTheme="minorEastAsia" w:hAnsiTheme="minorEastAsia"/>
          <w:sz w:val="28"/>
          <w:szCs w:val="28"/>
        </w:rPr>
      </w:pPr>
      <w:r w:rsidRPr="00585FD7">
        <w:rPr>
          <w:rFonts w:asciiTheme="minorEastAsia" w:hAnsiTheme="minorEastAsia" w:hint="eastAsia"/>
          <w:sz w:val="28"/>
          <w:szCs w:val="28"/>
        </w:rPr>
        <w:t>电话：021-6598</w:t>
      </w:r>
      <w:r>
        <w:rPr>
          <w:rFonts w:asciiTheme="minorEastAsia" w:hAnsiTheme="minorEastAsia" w:hint="eastAsia"/>
          <w:sz w:val="28"/>
          <w:szCs w:val="28"/>
        </w:rPr>
        <w:t xml:space="preserve"> </w:t>
      </w:r>
      <w:r w:rsidR="00C85DA8">
        <w:rPr>
          <w:rFonts w:asciiTheme="minorEastAsia" w:hAnsiTheme="minorEastAsia" w:hint="eastAsia"/>
          <w:sz w:val="28"/>
          <w:szCs w:val="28"/>
        </w:rPr>
        <w:t>3498</w:t>
      </w:r>
      <w:r>
        <w:rPr>
          <w:rFonts w:asciiTheme="minorEastAsia" w:hAnsiTheme="minorEastAsia" w:hint="eastAsia"/>
          <w:sz w:val="28"/>
          <w:szCs w:val="28"/>
        </w:rPr>
        <w:t>/7790</w:t>
      </w:r>
    </w:p>
    <w:p w:rsidR="004C50D6" w:rsidRPr="009E575E" w:rsidRDefault="004C50D6" w:rsidP="005C6695">
      <w:pPr>
        <w:rPr>
          <w:rFonts w:asciiTheme="minorEastAsia" w:hAnsiTheme="minorEastAsia"/>
          <w:sz w:val="28"/>
          <w:szCs w:val="28"/>
        </w:rPr>
      </w:pPr>
    </w:p>
    <w:sectPr w:rsidR="004C50D6" w:rsidRPr="009E575E" w:rsidSect="006720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4E7" w:rsidRDefault="009A64E7" w:rsidP="004C50D6">
      <w:r>
        <w:separator/>
      </w:r>
    </w:p>
  </w:endnote>
  <w:endnote w:type="continuationSeparator" w:id="1">
    <w:p w:rsidR="009A64E7" w:rsidRDefault="009A64E7" w:rsidP="004C50D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4E7" w:rsidRDefault="009A64E7" w:rsidP="004C50D6">
      <w:r>
        <w:separator/>
      </w:r>
    </w:p>
  </w:footnote>
  <w:footnote w:type="continuationSeparator" w:id="1">
    <w:p w:rsidR="009A64E7" w:rsidRDefault="009A64E7" w:rsidP="004C50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476E6"/>
    <w:multiLevelType w:val="hybridMultilevel"/>
    <w:tmpl w:val="6A5CC8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CD28C1"/>
    <w:multiLevelType w:val="hybridMultilevel"/>
    <w:tmpl w:val="52D410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6A18C5"/>
    <w:multiLevelType w:val="hybridMultilevel"/>
    <w:tmpl w:val="E7B47FDE"/>
    <w:lvl w:ilvl="0" w:tplc="88A83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994C2F"/>
    <w:multiLevelType w:val="hybridMultilevel"/>
    <w:tmpl w:val="530C7494"/>
    <w:lvl w:ilvl="0" w:tplc="67ACA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4643"/>
    <w:rsid w:val="00065F81"/>
    <w:rsid w:val="0019211A"/>
    <w:rsid w:val="00201E1E"/>
    <w:rsid w:val="0031777F"/>
    <w:rsid w:val="00346541"/>
    <w:rsid w:val="003549D9"/>
    <w:rsid w:val="003771FA"/>
    <w:rsid w:val="003A70CA"/>
    <w:rsid w:val="003B7E5A"/>
    <w:rsid w:val="003F18E0"/>
    <w:rsid w:val="004C50D6"/>
    <w:rsid w:val="0051549B"/>
    <w:rsid w:val="00585FD7"/>
    <w:rsid w:val="005C6695"/>
    <w:rsid w:val="005D6E60"/>
    <w:rsid w:val="00640BAF"/>
    <w:rsid w:val="0067202A"/>
    <w:rsid w:val="00677167"/>
    <w:rsid w:val="006D1B54"/>
    <w:rsid w:val="0070515D"/>
    <w:rsid w:val="007B3897"/>
    <w:rsid w:val="00817A10"/>
    <w:rsid w:val="008869F2"/>
    <w:rsid w:val="0092067E"/>
    <w:rsid w:val="009A49EC"/>
    <w:rsid w:val="009A64E7"/>
    <w:rsid w:val="009B72E2"/>
    <w:rsid w:val="009E575E"/>
    <w:rsid w:val="00A71453"/>
    <w:rsid w:val="00A73CE1"/>
    <w:rsid w:val="00AF609B"/>
    <w:rsid w:val="00B61528"/>
    <w:rsid w:val="00B87D2C"/>
    <w:rsid w:val="00BF2A12"/>
    <w:rsid w:val="00C62DFB"/>
    <w:rsid w:val="00C85DA8"/>
    <w:rsid w:val="00DD4643"/>
    <w:rsid w:val="00E52554"/>
    <w:rsid w:val="00EE5E63"/>
    <w:rsid w:val="00F720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02A"/>
    <w:pPr>
      <w:widowControl w:val="0"/>
      <w:jc w:val="both"/>
    </w:pPr>
  </w:style>
  <w:style w:type="paragraph" w:styleId="1">
    <w:name w:val="heading 1"/>
    <w:basedOn w:val="a"/>
    <w:next w:val="a"/>
    <w:link w:val="1Char"/>
    <w:uiPriority w:val="9"/>
    <w:qFormat/>
    <w:rsid w:val="004C50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4C50D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50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50D6"/>
    <w:rPr>
      <w:sz w:val="18"/>
      <w:szCs w:val="18"/>
    </w:rPr>
  </w:style>
  <w:style w:type="paragraph" w:styleId="a4">
    <w:name w:val="footer"/>
    <w:basedOn w:val="a"/>
    <w:link w:val="Char0"/>
    <w:uiPriority w:val="99"/>
    <w:unhideWhenUsed/>
    <w:rsid w:val="004C50D6"/>
    <w:pPr>
      <w:tabs>
        <w:tab w:val="center" w:pos="4153"/>
        <w:tab w:val="right" w:pos="8306"/>
      </w:tabs>
      <w:snapToGrid w:val="0"/>
      <w:jc w:val="left"/>
    </w:pPr>
    <w:rPr>
      <w:sz w:val="18"/>
      <w:szCs w:val="18"/>
    </w:rPr>
  </w:style>
  <w:style w:type="character" w:customStyle="1" w:styleId="Char0">
    <w:name w:val="页脚 Char"/>
    <w:basedOn w:val="a0"/>
    <w:link w:val="a4"/>
    <w:uiPriority w:val="99"/>
    <w:rsid w:val="004C50D6"/>
    <w:rPr>
      <w:sz w:val="18"/>
      <w:szCs w:val="18"/>
    </w:rPr>
  </w:style>
  <w:style w:type="character" w:customStyle="1" w:styleId="1Char">
    <w:name w:val="标题 1 Char"/>
    <w:basedOn w:val="a0"/>
    <w:link w:val="1"/>
    <w:uiPriority w:val="9"/>
    <w:rsid w:val="004C50D6"/>
    <w:rPr>
      <w:b/>
      <w:bCs/>
      <w:kern w:val="44"/>
      <w:sz w:val="44"/>
      <w:szCs w:val="44"/>
    </w:rPr>
  </w:style>
  <w:style w:type="character" w:customStyle="1" w:styleId="2Char">
    <w:name w:val="标题 2 Char"/>
    <w:basedOn w:val="a0"/>
    <w:link w:val="2"/>
    <w:uiPriority w:val="9"/>
    <w:semiHidden/>
    <w:rsid w:val="004C50D6"/>
    <w:rPr>
      <w:rFonts w:asciiTheme="majorHAnsi" w:eastAsiaTheme="majorEastAsia" w:hAnsiTheme="majorHAnsi" w:cstheme="majorBidi"/>
      <w:b/>
      <w:bCs/>
      <w:sz w:val="32"/>
      <w:szCs w:val="32"/>
    </w:rPr>
  </w:style>
  <w:style w:type="paragraph" w:styleId="a5">
    <w:name w:val="Balloon Text"/>
    <w:basedOn w:val="a"/>
    <w:link w:val="Char1"/>
    <w:uiPriority w:val="99"/>
    <w:semiHidden/>
    <w:unhideWhenUsed/>
    <w:rsid w:val="004C50D6"/>
    <w:rPr>
      <w:sz w:val="18"/>
      <w:szCs w:val="18"/>
    </w:rPr>
  </w:style>
  <w:style w:type="character" w:customStyle="1" w:styleId="Char1">
    <w:name w:val="批注框文本 Char"/>
    <w:basedOn w:val="a0"/>
    <w:link w:val="a5"/>
    <w:uiPriority w:val="99"/>
    <w:semiHidden/>
    <w:rsid w:val="004C50D6"/>
    <w:rPr>
      <w:sz w:val="18"/>
      <w:szCs w:val="18"/>
    </w:rPr>
  </w:style>
  <w:style w:type="paragraph" w:styleId="a6">
    <w:name w:val="List Paragraph"/>
    <w:basedOn w:val="a"/>
    <w:uiPriority w:val="34"/>
    <w:qFormat/>
    <w:rsid w:val="0051549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4C50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4C50D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50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50D6"/>
    <w:rPr>
      <w:sz w:val="18"/>
      <w:szCs w:val="18"/>
    </w:rPr>
  </w:style>
  <w:style w:type="paragraph" w:styleId="a4">
    <w:name w:val="footer"/>
    <w:basedOn w:val="a"/>
    <w:link w:val="Char0"/>
    <w:uiPriority w:val="99"/>
    <w:unhideWhenUsed/>
    <w:rsid w:val="004C50D6"/>
    <w:pPr>
      <w:tabs>
        <w:tab w:val="center" w:pos="4153"/>
        <w:tab w:val="right" w:pos="8306"/>
      </w:tabs>
      <w:snapToGrid w:val="0"/>
      <w:jc w:val="left"/>
    </w:pPr>
    <w:rPr>
      <w:sz w:val="18"/>
      <w:szCs w:val="18"/>
    </w:rPr>
  </w:style>
  <w:style w:type="character" w:customStyle="1" w:styleId="Char0">
    <w:name w:val="页脚 Char"/>
    <w:basedOn w:val="a0"/>
    <w:link w:val="a4"/>
    <w:uiPriority w:val="99"/>
    <w:rsid w:val="004C50D6"/>
    <w:rPr>
      <w:sz w:val="18"/>
      <w:szCs w:val="18"/>
    </w:rPr>
  </w:style>
  <w:style w:type="character" w:customStyle="1" w:styleId="1Char">
    <w:name w:val="标题 1 Char"/>
    <w:basedOn w:val="a0"/>
    <w:link w:val="1"/>
    <w:uiPriority w:val="9"/>
    <w:rsid w:val="004C50D6"/>
    <w:rPr>
      <w:b/>
      <w:bCs/>
      <w:kern w:val="44"/>
      <w:sz w:val="44"/>
      <w:szCs w:val="44"/>
    </w:rPr>
  </w:style>
  <w:style w:type="character" w:customStyle="1" w:styleId="2Char">
    <w:name w:val="标题 2 Char"/>
    <w:basedOn w:val="a0"/>
    <w:link w:val="2"/>
    <w:uiPriority w:val="9"/>
    <w:semiHidden/>
    <w:rsid w:val="004C50D6"/>
    <w:rPr>
      <w:rFonts w:asciiTheme="majorHAnsi" w:eastAsiaTheme="majorEastAsia" w:hAnsiTheme="majorHAnsi" w:cstheme="majorBidi"/>
      <w:b/>
      <w:bCs/>
      <w:sz w:val="32"/>
      <w:szCs w:val="32"/>
    </w:rPr>
  </w:style>
  <w:style w:type="paragraph" w:styleId="a5">
    <w:name w:val="Balloon Text"/>
    <w:basedOn w:val="a"/>
    <w:link w:val="Char1"/>
    <w:uiPriority w:val="99"/>
    <w:semiHidden/>
    <w:unhideWhenUsed/>
    <w:rsid w:val="004C50D6"/>
    <w:rPr>
      <w:sz w:val="18"/>
      <w:szCs w:val="18"/>
    </w:rPr>
  </w:style>
  <w:style w:type="character" w:customStyle="1" w:styleId="Char1">
    <w:name w:val="批注框文本 Char"/>
    <w:basedOn w:val="a0"/>
    <w:link w:val="a5"/>
    <w:uiPriority w:val="99"/>
    <w:semiHidden/>
    <w:rsid w:val="004C50D6"/>
    <w:rPr>
      <w:sz w:val="18"/>
      <w:szCs w:val="18"/>
    </w:rPr>
  </w:style>
  <w:style w:type="paragraph" w:styleId="a6">
    <w:name w:val="List Paragraph"/>
    <w:basedOn w:val="a"/>
    <w:uiPriority w:val="34"/>
    <w:qFormat/>
    <w:rsid w:val="0051549B"/>
    <w:pPr>
      <w:ind w:firstLineChars="200" w:firstLine="420"/>
    </w:pPr>
  </w:style>
</w:styles>
</file>

<file path=word/webSettings.xml><?xml version="1.0" encoding="utf-8"?>
<w:webSettings xmlns:r="http://schemas.openxmlformats.org/officeDocument/2006/relationships" xmlns:w="http://schemas.openxmlformats.org/wordprocessingml/2006/main">
  <w:divs>
    <w:div w:id="1953173779">
      <w:bodyDiv w:val="1"/>
      <w:marLeft w:val="0"/>
      <w:marRight w:val="0"/>
      <w:marTop w:val="0"/>
      <w:marBottom w:val="0"/>
      <w:divBdr>
        <w:top w:val="none" w:sz="0" w:space="0" w:color="auto"/>
        <w:left w:val="none" w:sz="0" w:space="0" w:color="auto"/>
        <w:bottom w:val="none" w:sz="0" w:space="0" w:color="auto"/>
        <w:right w:val="none" w:sz="0" w:space="0" w:color="auto"/>
      </w:divBdr>
      <w:divsChild>
        <w:div w:id="955867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3</Pages>
  <Words>169</Words>
  <Characters>967</Characters>
  <Application>Microsoft Office Word</Application>
  <DocSecurity>0</DocSecurity>
  <Lines>8</Lines>
  <Paragraphs>2</Paragraphs>
  <ScaleCrop>false</ScaleCrop>
  <Company>Sky123.Org</Company>
  <LinksUpToDate>false</LinksUpToDate>
  <CharactersWithSpaces>1134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27</cp:revision>
  <dcterms:created xsi:type="dcterms:W3CDTF">2015-07-07T06:38:00Z</dcterms:created>
  <dcterms:modified xsi:type="dcterms:W3CDTF">2015-07-10T01:24:00Z</dcterms:modified>
</cp:coreProperties>
</file>