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7F99F" w14:textId="58F35102" w:rsidR="00BF53CD" w:rsidRPr="00BF53CD" w:rsidRDefault="00BF53CD" w:rsidP="00BF53CD">
      <w:pPr>
        <w:jc w:val="center"/>
        <w:rPr>
          <w:b/>
          <w:bCs/>
          <w:sz w:val="28"/>
          <w:szCs w:val="32"/>
        </w:rPr>
      </w:pPr>
      <w:proofErr w:type="gramStart"/>
      <w:r w:rsidRPr="00BF53CD">
        <w:rPr>
          <w:rFonts w:hint="eastAsia"/>
          <w:b/>
          <w:bCs/>
          <w:sz w:val="28"/>
          <w:szCs w:val="32"/>
        </w:rPr>
        <w:t>软物质</w:t>
      </w:r>
      <w:proofErr w:type="gramEnd"/>
      <w:r w:rsidRPr="00BF53CD">
        <w:rPr>
          <w:rFonts w:hint="eastAsia"/>
          <w:b/>
          <w:bCs/>
          <w:sz w:val="28"/>
          <w:szCs w:val="32"/>
        </w:rPr>
        <w:t>科学与工程专业</w:t>
      </w:r>
      <w:r w:rsidRPr="00BF53CD">
        <w:rPr>
          <w:rFonts w:hint="eastAsia"/>
          <w:b/>
          <w:bCs/>
          <w:sz w:val="28"/>
          <w:szCs w:val="32"/>
        </w:rPr>
        <w:t>简介</w:t>
      </w:r>
    </w:p>
    <w:p w14:paraId="344D48EE" w14:textId="77777777" w:rsidR="00BF53CD" w:rsidRDefault="00BF53CD" w:rsidP="00593AEF"/>
    <w:p w14:paraId="3A047888" w14:textId="5A601D34" w:rsidR="00593AEF" w:rsidRDefault="00593AEF" w:rsidP="00593AEF">
      <w:pPr>
        <w:rPr>
          <w:rFonts w:hint="eastAsia"/>
        </w:rPr>
      </w:pPr>
      <w:proofErr w:type="gramStart"/>
      <w:r>
        <w:rPr>
          <w:rFonts w:hint="eastAsia"/>
        </w:rPr>
        <w:t>软物质</w:t>
      </w:r>
      <w:proofErr w:type="gramEnd"/>
      <w:r>
        <w:rPr>
          <w:rFonts w:hint="eastAsia"/>
        </w:rPr>
        <w:t>科学与工程专业于2024年开始招生，前身是分子科学与工程专业（于2019-2023年招生）。本专业立足于国家亟待发展的先进功能和智能</w:t>
      </w:r>
      <w:proofErr w:type="gramStart"/>
      <w:r>
        <w:rPr>
          <w:rFonts w:hint="eastAsia"/>
        </w:rPr>
        <w:t>软物质</w:t>
      </w:r>
      <w:proofErr w:type="gramEnd"/>
      <w:r>
        <w:rPr>
          <w:rFonts w:hint="eastAsia"/>
        </w:rPr>
        <w:t>前沿材料，以化学、物理、生物和材料等基础科学为出发点，注重运用</w:t>
      </w:r>
      <w:proofErr w:type="gramStart"/>
      <w:r>
        <w:rPr>
          <w:rFonts w:hint="eastAsia"/>
        </w:rPr>
        <w:t>软物质</w:t>
      </w:r>
      <w:proofErr w:type="gramEnd"/>
      <w:r>
        <w:rPr>
          <w:rFonts w:hint="eastAsia"/>
        </w:rPr>
        <w:t>领域的基础知识解决与多个科学领域密切相关的交叉型前沿问题。本专业基于国际领先的“模块化”教学理念，设置全新的课程方案，以全英/双语教学为主，灵活引进国内外顶尖名校的优秀师资和教材，打造独具特色的教学和人才培养体系。实行“厚基础、高素质、强创新”的培养模式，力求学生能够掌握多学科交叉的基础知识、理论和技能，并积极鼓励创新意识和实践能力的培养，为学生后续深造并成长为高学历专业人才奠定坚实的基础。</w:t>
      </w:r>
    </w:p>
    <w:p w14:paraId="3929D841" w14:textId="5890C4C8" w:rsidR="00445BA6" w:rsidRDefault="00593AEF" w:rsidP="00593AEF">
      <w:pPr>
        <w:rPr>
          <w:rFonts w:hint="eastAsia"/>
        </w:rPr>
      </w:pPr>
      <w:proofErr w:type="gramStart"/>
      <w:r>
        <w:rPr>
          <w:rFonts w:hint="eastAsia"/>
        </w:rPr>
        <w:t>前沿软物质</w:t>
      </w:r>
      <w:proofErr w:type="gramEnd"/>
      <w:r>
        <w:rPr>
          <w:rFonts w:hint="eastAsia"/>
        </w:rPr>
        <w:t>学院现有全</w:t>
      </w:r>
      <w:proofErr w:type="gramStart"/>
      <w:r>
        <w:rPr>
          <w:rFonts w:hint="eastAsia"/>
        </w:rPr>
        <w:t>职教学科研</w:t>
      </w:r>
      <w:proofErr w:type="gramEnd"/>
      <w:r>
        <w:rPr>
          <w:rFonts w:hint="eastAsia"/>
        </w:rPr>
        <w:t>人员达35人（含美国工程院院士、海外高层次人才、</w:t>
      </w:r>
      <w:proofErr w:type="gramStart"/>
      <w:r>
        <w:rPr>
          <w:rFonts w:hint="eastAsia"/>
        </w:rPr>
        <w:t>国家优青等</w:t>
      </w:r>
      <w:proofErr w:type="gramEnd"/>
      <w:r>
        <w:rPr>
          <w:rFonts w:hint="eastAsia"/>
        </w:rPr>
        <w:t>人才项目获得者18人，外籍5人），队伍平均年龄40岁，100%具有海外留学/工作经历（来自美国MIT、哈佛、斯坦福、日本东京大学等国际著名学府），15人次于《Science》或《Nature》上发表过论文。</w:t>
      </w:r>
    </w:p>
    <w:sectPr w:rsidR="00445B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FD184" w14:textId="77777777" w:rsidR="00593AEF" w:rsidRDefault="00593AEF" w:rsidP="00593AEF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5147364" w14:textId="77777777" w:rsidR="00593AEF" w:rsidRDefault="00593AEF" w:rsidP="00593AEF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8936D" w14:textId="77777777" w:rsidR="00593AEF" w:rsidRDefault="00593AEF" w:rsidP="00593AEF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ECEF717" w14:textId="77777777" w:rsidR="00593AEF" w:rsidRDefault="00593AEF" w:rsidP="00593AEF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BA6"/>
    <w:rsid w:val="00445BA6"/>
    <w:rsid w:val="00593AEF"/>
    <w:rsid w:val="00BA5478"/>
    <w:rsid w:val="00BF5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D013C3"/>
  <w15:chartTrackingRefBased/>
  <w15:docId w15:val="{E5C0A72D-8924-44D2-BFD0-939FFF5BE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45BA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5B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5BA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5BA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5BA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45BA6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5BA6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45BA6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45BA6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45BA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45B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45B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45BA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45BA6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45BA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45BA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45BA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45BA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45BA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45B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45BA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45BA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45B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45BA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45BA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45BA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45B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45BA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45BA6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93AEF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593AE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93AE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93A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MoYinYin</dc:creator>
  <cp:keywords/>
  <dc:description/>
  <cp:lastModifiedBy>MoYinYin</cp:lastModifiedBy>
  <cp:revision>3</cp:revision>
  <dcterms:created xsi:type="dcterms:W3CDTF">2025-08-05T03:24:00Z</dcterms:created>
  <dcterms:modified xsi:type="dcterms:W3CDTF">2025-08-05T03:25:00Z</dcterms:modified>
</cp:coreProperties>
</file>