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eastAsia="黑体"/>
          <w:b/>
          <w:sz w:val="32"/>
          <w:szCs w:val="32"/>
        </w:rPr>
      </w:pPr>
      <w:r>
        <w:rPr>
          <w:rFonts w:hint="eastAsia" w:eastAsia="黑体"/>
          <w:b/>
          <w:sz w:val="32"/>
          <w:szCs w:val="32"/>
        </w:rPr>
        <w:t>工程管理</w:t>
      </w:r>
    </w:p>
    <w:p>
      <w:pPr>
        <w:jc w:val="center"/>
        <w:rPr>
          <w:b/>
          <w:kern w:val="0"/>
          <w:sz w:val="30"/>
          <w:szCs w:val="30"/>
        </w:rPr>
      </w:pPr>
      <w:r>
        <w:rPr>
          <w:b/>
          <w:kern w:val="0"/>
          <w:sz w:val="30"/>
          <w:szCs w:val="30"/>
        </w:rPr>
        <w:t>Construction Management</w:t>
      </w:r>
    </w:p>
    <w:p>
      <w:pPr>
        <w:spacing w:line="300" w:lineRule="auto"/>
        <w:jc w:val="center"/>
        <w:rPr>
          <w:rFonts w:eastAsia="黑体"/>
          <w:b/>
          <w:kern w:val="0"/>
          <w:sz w:val="24"/>
        </w:rPr>
      </w:pPr>
      <w:r>
        <w:rPr>
          <w:rFonts w:eastAsia="黑体"/>
          <w:b/>
          <w:kern w:val="0"/>
          <w:sz w:val="24"/>
        </w:rPr>
        <w:t>专业代码：120103             学制：</w:t>
      </w:r>
      <w:r>
        <w:rPr>
          <w:rFonts w:hint="eastAsia" w:eastAsia="黑体"/>
          <w:b/>
          <w:kern w:val="0"/>
          <w:sz w:val="24"/>
        </w:rPr>
        <w:t>4</w:t>
      </w:r>
      <w:r>
        <w:rPr>
          <w:rFonts w:hAnsi="宋体"/>
          <w:b/>
          <w:kern w:val="0"/>
          <w:sz w:val="24"/>
        </w:rPr>
        <w:t>年</w:t>
      </w:r>
    </w:p>
    <w:p>
      <w:pPr>
        <w:spacing w:before="156" w:beforeLines="50" w:after="156" w:afterLines="50" w:line="300" w:lineRule="auto"/>
        <w:rPr>
          <w:rFonts w:eastAsia="黑体"/>
          <w:b/>
          <w:kern w:val="0"/>
          <w:sz w:val="24"/>
        </w:rPr>
      </w:pPr>
      <w:r>
        <w:rPr>
          <w:rFonts w:hint="eastAsia" w:eastAsia="黑体"/>
          <w:b/>
          <w:kern w:val="0"/>
          <w:sz w:val="24"/>
        </w:rPr>
        <w:t>培养目标：</w:t>
      </w:r>
    </w:p>
    <w:p>
      <w:pPr>
        <w:widowControl/>
        <w:spacing w:line="300" w:lineRule="auto"/>
        <w:ind w:firstLine="411" w:firstLineChars="196"/>
        <w:jc w:val="left"/>
        <w:rPr>
          <w:szCs w:val="21"/>
        </w:rPr>
      </w:pPr>
      <w:r>
        <w:rPr>
          <w:rFonts w:hint="eastAsia"/>
          <w:kern w:val="0"/>
          <w:szCs w:val="21"/>
        </w:rPr>
        <w:t>培养适应未来建设需求，</w:t>
      </w:r>
      <w:r>
        <w:rPr>
          <w:rFonts w:hint="eastAsia"/>
          <w:kern w:val="0"/>
          <w:szCs w:val="21"/>
          <w:lang w:eastAsia="zh-Hans"/>
        </w:rPr>
        <w:t>具有</w:t>
      </w:r>
      <w:r>
        <w:rPr>
          <w:rFonts w:hint="eastAsia"/>
          <w:kern w:val="0"/>
          <w:szCs w:val="21"/>
        </w:rPr>
        <w:t>家国情怀和全球视野</w:t>
      </w:r>
      <w:r>
        <w:rPr>
          <w:kern w:val="0"/>
          <w:szCs w:val="21"/>
        </w:rPr>
        <w:t>、</w:t>
      </w:r>
      <w:r>
        <w:rPr>
          <w:rFonts w:hint="eastAsia"/>
          <w:kern w:val="0"/>
          <w:szCs w:val="21"/>
        </w:rPr>
        <w:t>“三力”（学习力、思想力、行动力）卓</w:t>
      </w:r>
      <w:r>
        <w:rPr>
          <w:rFonts w:hint="eastAsia"/>
          <w:szCs w:val="21"/>
        </w:rPr>
        <w:t>越、德智体美劳全面发展的“三创型”（创新、创造、创业）人才</w:t>
      </w:r>
      <w:r>
        <w:rPr>
          <w:szCs w:val="21"/>
        </w:rPr>
        <w:t>。</w:t>
      </w:r>
      <w:r>
        <w:rPr>
          <w:rFonts w:hint="eastAsia"/>
          <w:szCs w:val="21"/>
        </w:rPr>
        <w:t>包括</w:t>
      </w:r>
      <w:r>
        <w:rPr>
          <w:szCs w:val="21"/>
        </w:rPr>
        <w:t>：</w:t>
      </w:r>
      <w:r>
        <w:rPr>
          <w:rFonts w:hint="eastAsia"/>
          <w:szCs w:val="21"/>
        </w:rPr>
        <w:t>具有社会责任感、职业道德、国际视野与人文情怀，掌握土木工程学科的法律、技术、经济、管理知识，经历科学研究的基本训练，具有发现、分析、解决工程问题的综合能力，具备创新精神与终身学习意识的复合型人才。毕业后既能继续专业学位提升，也能从事土木工程领域的全生命周期活动</w:t>
      </w:r>
      <w:r>
        <w:rPr>
          <w:szCs w:val="21"/>
        </w:rPr>
        <w:t>、</w:t>
      </w:r>
      <w:r>
        <w:rPr>
          <w:rFonts w:hint="eastAsia"/>
          <w:szCs w:val="21"/>
        </w:rPr>
        <w:t>教育与科研等工作</w:t>
      </w:r>
      <w:r>
        <w:rPr>
          <w:szCs w:val="21"/>
        </w:rPr>
        <w:t>。</w:t>
      </w:r>
      <w:r>
        <w:rPr>
          <w:rFonts w:hint="eastAsia"/>
          <w:szCs w:val="21"/>
        </w:rPr>
        <w:t>毕业五年左右达到土木工程师或建造师执业资格水平，成为土木工程管理领域的骨干及领军人才。具体目标如下</w:t>
      </w:r>
      <w:r>
        <w:rPr>
          <w:szCs w:val="21"/>
        </w:rPr>
        <w:t>：</w:t>
      </w:r>
    </w:p>
    <w:p>
      <w:pPr>
        <w:widowControl/>
        <w:spacing w:line="300" w:lineRule="auto"/>
        <w:ind w:firstLine="411" w:firstLineChars="196"/>
        <w:jc w:val="left"/>
        <w:rPr>
          <w:szCs w:val="21"/>
        </w:rPr>
      </w:pPr>
      <w:r>
        <w:rPr>
          <w:szCs w:val="21"/>
        </w:rPr>
        <w:t>目标1：（扎实的基础知识）培养具备建设工程、项目管理及房地产开发经营相关的技术、管理、经济和法律等基本知识，获得工程师基本训练，掌握现代管理科学的理论方法和手段</w:t>
      </w:r>
      <w:r>
        <w:rPr>
          <w:rFonts w:hint="eastAsia"/>
          <w:szCs w:val="21"/>
        </w:rPr>
        <w:t>，特别强调BIM和VR等先进信息化技术的熟练掌握</w:t>
      </w:r>
      <w:r>
        <w:rPr>
          <w:szCs w:val="21"/>
        </w:rPr>
        <w:t>。</w:t>
      </w:r>
    </w:p>
    <w:p>
      <w:pPr>
        <w:widowControl/>
        <w:spacing w:line="300" w:lineRule="auto"/>
        <w:ind w:firstLine="411" w:firstLineChars="196"/>
        <w:jc w:val="left"/>
        <w:rPr>
          <w:szCs w:val="21"/>
        </w:rPr>
      </w:pPr>
      <w:r>
        <w:rPr>
          <w:szCs w:val="21"/>
        </w:rPr>
        <w:t>目标2：（解决问题能力）培养学生能够创造性地利用工程管理领域的理论方法和手段</w:t>
      </w:r>
      <w:r>
        <w:rPr>
          <w:rFonts w:hint="eastAsia"/>
          <w:szCs w:val="21"/>
        </w:rPr>
        <w:t>来分析</w:t>
      </w:r>
      <w:r>
        <w:rPr>
          <w:szCs w:val="21"/>
        </w:rPr>
        <w:t>解决工程实际中遇到的问题。</w:t>
      </w:r>
    </w:p>
    <w:p>
      <w:pPr>
        <w:widowControl/>
        <w:spacing w:line="300" w:lineRule="auto"/>
        <w:ind w:firstLine="411" w:firstLineChars="196"/>
        <w:jc w:val="left"/>
        <w:rPr>
          <w:szCs w:val="21"/>
        </w:rPr>
      </w:pPr>
      <w:r>
        <w:rPr>
          <w:szCs w:val="21"/>
        </w:rPr>
        <w:t>目标3：（团队合作与领导能力）培养学生在团队中的沟通和合作能力，进而能够具备工程管理领域的领导能力。</w:t>
      </w:r>
    </w:p>
    <w:p>
      <w:pPr>
        <w:widowControl/>
        <w:spacing w:line="300" w:lineRule="auto"/>
        <w:ind w:firstLine="411" w:firstLineChars="196"/>
        <w:jc w:val="left"/>
        <w:rPr>
          <w:szCs w:val="21"/>
        </w:rPr>
      </w:pPr>
      <w:r>
        <w:rPr>
          <w:szCs w:val="21"/>
        </w:rPr>
        <w:t>目标4：（工程系统认知能力）让学生认识到工程建设在国民经济的发展中起着重要作用，只有掌握了扎实的基础理论、宽广的专业知识，较强的工程实践能力和创新能力，才能更好地从事工程建设项目决策、策划和全过程管理的复合型高级工程管理工作。</w:t>
      </w:r>
    </w:p>
    <w:p>
      <w:pPr>
        <w:widowControl/>
        <w:spacing w:line="300" w:lineRule="auto"/>
        <w:ind w:firstLine="411" w:firstLineChars="196"/>
        <w:jc w:val="left"/>
        <w:rPr>
          <w:szCs w:val="21"/>
        </w:rPr>
      </w:pPr>
      <w:r>
        <w:rPr>
          <w:szCs w:val="21"/>
        </w:rPr>
        <w:t>目标5：（专业的社会影响评价能力）培养学生在工程管理专业的知识和能力既要有全国一流水平，又要与国际工程管理的运作机制接轨。</w:t>
      </w:r>
    </w:p>
    <w:p>
      <w:pPr>
        <w:widowControl/>
        <w:spacing w:line="300" w:lineRule="auto"/>
        <w:ind w:firstLine="411" w:firstLineChars="196"/>
        <w:jc w:val="left"/>
        <w:rPr>
          <w:szCs w:val="21"/>
        </w:rPr>
      </w:pPr>
      <w:r>
        <w:rPr>
          <w:szCs w:val="21"/>
        </w:rPr>
        <w:t>目标6：（全球意识能力）培养学生具有一定的国际视野，能够在全球化的环境里保持清晰意识，有竞争力地、负责任地行使自己的职责。</w:t>
      </w:r>
    </w:p>
    <w:p>
      <w:pPr>
        <w:widowControl/>
        <w:spacing w:line="300" w:lineRule="auto"/>
        <w:ind w:firstLine="411" w:firstLineChars="196"/>
        <w:jc w:val="left"/>
        <w:rPr>
          <w:szCs w:val="21"/>
        </w:rPr>
      </w:pPr>
      <w:r>
        <w:rPr>
          <w:szCs w:val="21"/>
        </w:rPr>
        <w:t>目标7：（终身学习能力）工程管理毕业生能够胜任大中型建筑企业、总承包企业、房地产开发公司、国际经济合作公司、工程咨询和评估公司、建设单位、设计单位、工程建设监理单位、银行、政府建设主管部门、科研和教育单位、投资与金融等单位从事工程建设项目决策、策划和全过程管理的复合型高级工程管理工作，也能从事一般土木工程设计与施工工作，并具备终身学习的能力。</w:t>
      </w:r>
    </w:p>
    <w:p>
      <w:pPr>
        <w:spacing w:before="156" w:beforeLines="50" w:after="156" w:afterLines="50" w:line="300" w:lineRule="auto"/>
        <w:rPr>
          <w:rFonts w:eastAsia="黑体"/>
          <w:b/>
          <w:kern w:val="0"/>
          <w:sz w:val="24"/>
        </w:rPr>
      </w:pPr>
      <w:r>
        <w:rPr>
          <w:rFonts w:eastAsia="黑体"/>
          <w:b/>
          <w:kern w:val="0"/>
          <w:sz w:val="24"/>
        </w:rPr>
        <w:t>毕业要求：</w:t>
      </w:r>
    </w:p>
    <w:p>
      <w:pPr>
        <w:spacing w:line="300" w:lineRule="auto"/>
        <w:ind w:firstLine="420" w:firstLineChars="200"/>
        <w:rPr>
          <w:kern w:val="0"/>
          <w:szCs w:val="21"/>
        </w:rPr>
      </w:pPr>
      <w:r>
        <w:rPr>
          <w:kern w:val="0"/>
        </w:rPr>
        <w:t>№</w:t>
      </w:r>
      <w:r>
        <w:rPr>
          <w:kern w:val="0"/>
          <w:szCs w:val="21"/>
        </w:rPr>
        <w:t>1.工程知识：掌握扎实的建设工程、项目管理及房地产开发经营相关的技术、管理、经济和法律等基础知识、专业基本原理、现代管理科学的理论方法和手段，能够将数学、自然科学、工程基础和专业知识用于解决复杂工程问题。</w:t>
      </w:r>
    </w:p>
    <w:p>
      <w:pPr>
        <w:spacing w:line="300" w:lineRule="auto"/>
        <w:ind w:firstLine="420" w:firstLineChars="200"/>
        <w:rPr>
          <w:kern w:val="0"/>
          <w:szCs w:val="21"/>
        </w:rPr>
      </w:pPr>
      <w:r>
        <w:rPr>
          <w:kern w:val="0"/>
        </w:rPr>
        <w:t>№</w:t>
      </w:r>
      <w:r>
        <w:rPr>
          <w:kern w:val="0"/>
          <w:szCs w:val="21"/>
        </w:rPr>
        <w:t>2.问题分析：能够应用数学、自然科学</w:t>
      </w:r>
      <w:r>
        <w:rPr>
          <w:rFonts w:hint="eastAsia"/>
          <w:kern w:val="0"/>
          <w:szCs w:val="21"/>
        </w:rPr>
        <w:t>、</w:t>
      </w:r>
      <w:r>
        <w:rPr>
          <w:kern w:val="0"/>
          <w:szCs w:val="21"/>
        </w:rPr>
        <w:t>工程科学和社会科学的基本原理，识别、表达、并通过文献研究分析工程技术与管理问题，以获得有效结论。</w:t>
      </w:r>
    </w:p>
    <w:p>
      <w:pPr>
        <w:spacing w:line="300" w:lineRule="auto"/>
        <w:ind w:firstLine="420" w:firstLineChars="200"/>
        <w:rPr>
          <w:kern w:val="0"/>
          <w:szCs w:val="21"/>
        </w:rPr>
      </w:pPr>
      <w:r>
        <w:rPr>
          <w:kern w:val="0"/>
        </w:rPr>
        <w:t>№</w:t>
      </w:r>
      <w:r>
        <w:rPr>
          <w:kern w:val="0"/>
          <w:szCs w:val="21"/>
        </w:rPr>
        <w:t>3.设计/开发解决方案：能够设计针对</w:t>
      </w:r>
      <w:r>
        <w:rPr>
          <w:rFonts w:hint="eastAsia"/>
          <w:kern w:val="0"/>
          <w:szCs w:val="21"/>
        </w:rPr>
        <w:t>工程</w:t>
      </w:r>
      <w:r>
        <w:rPr>
          <w:kern w:val="0"/>
          <w:szCs w:val="21"/>
        </w:rPr>
        <w:t>建设技术与管理复杂工程问题的解决方案，设计满足特定需求的系统、单元（部件）或工艺流程，并能够在设计环节中体现创新意识，考虑社会、健康、安全、法律、文化以及环境等因素。</w:t>
      </w:r>
    </w:p>
    <w:p>
      <w:pPr>
        <w:spacing w:line="300" w:lineRule="auto"/>
        <w:ind w:firstLine="420" w:firstLineChars="200"/>
        <w:rPr>
          <w:kern w:val="0"/>
          <w:szCs w:val="21"/>
        </w:rPr>
      </w:pPr>
      <w:r>
        <w:rPr>
          <w:kern w:val="0"/>
        </w:rPr>
        <w:t>№</w:t>
      </w:r>
      <w:r>
        <w:rPr>
          <w:kern w:val="0"/>
          <w:szCs w:val="21"/>
        </w:rPr>
        <w:t>4.研究：能够基于科学原理并采用科学方法对复杂土木工程或其它工程问题进行研究，包括设计调查</w:t>
      </w:r>
      <w:r>
        <w:rPr>
          <w:rFonts w:hint="eastAsia"/>
          <w:kern w:val="0"/>
          <w:szCs w:val="21"/>
        </w:rPr>
        <w:t>、</w:t>
      </w:r>
      <w:r>
        <w:rPr>
          <w:kern w:val="0"/>
          <w:szCs w:val="21"/>
        </w:rPr>
        <w:t>实验、分析与解释数据、并通过信息综合得到合理有效的结论。</w:t>
      </w:r>
    </w:p>
    <w:p>
      <w:pPr>
        <w:spacing w:line="300" w:lineRule="auto"/>
        <w:ind w:firstLine="420" w:firstLineChars="200"/>
        <w:rPr>
          <w:kern w:val="0"/>
          <w:szCs w:val="21"/>
        </w:rPr>
      </w:pPr>
      <w:r>
        <w:rPr>
          <w:kern w:val="0"/>
        </w:rPr>
        <w:t>№</w:t>
      </w:r>
      <w:r>
        <w:rPr>
          <w:kern w:val="0"/>
          <w:szCs w:val="21"/>
        </w:rPr>
        <w:t>5.使用现代工具：能够针对复杂土木工程或其它工程问题，开发、选择与使用恰当的技术、方法</w:t>
      </w:r>
      <w:r>
        <w:rPr>
          <w:rFonts w:hint="eastAsia"/>
          <w:kern w:val="0"/>
          <w:szCs w:val="21"/>
        </w:rPr>
        <w:t>、</w:t>
      </w:r>
      <w:r>
        <w:rPr>
          <w:kern w:val="0"/>
          <w:szCs w:val="21"/>
        </w:rPr>
        <w:t>资源、现代工程工具和信息技术工具，包括对复杂土木工程或其它工程问题的预测与模拟，并能够理解其局限性。</w:t>
      </w:r>
    </w:p>
    <w:p>
      <w:pPr>
        <w:spacing w:line="300" w:lineRule="auto"/>
        <w:ind w:firstLine="420" w:firstLineChars="200"/>
        <w:rPr>
          <w:kern w:val="0"/>
          <w:szCs w:val="21"/>
        </w:rPr>
      </w:pPr>
      <w:r>
        <w:rPr>
          <w:kern w:val="0"/>
        </w:rPr>
        <w:t>№</w:t>
      </w:r>
      <w:r>
        <w:rPr>
          <w:kern w:val="0"/>
          <w:szCs w:val="21"/>
        </w:rPr>
        <w:t>6.工程与社会：能够基于工程相关背景知识进行合理分析，评价专业工程实践和复杂工程问题解决方案对社会、健康、安全、法律以及文化的影响，并理解应承担的责任。</w:t>
      </w:r>
    </w:p>
    <w:p>
      <w:pPr>
        <w:spacing w:line="300" w:lineRule="auto"/>
        <w:ind w:firstLine="420" w:firstLineChars="200"/>
        <w:rPr>
          <w:kern w:val="0"/>
          <w:szCs w:val="21"/>
        </w:rPr>
      </w:pPr>
      <w:r>
        <w:rPr>
          <w:kern w:val="0"/>
        </w:rPr>
        <w:t>№</w:t>
      </w:r>
      <w:r>
        <w:rPr>
          <w:kern w:val="0"/>
          <w:szCs w:val="21"/>
        </w:rPr>
        <w:t>7.环境和可持续发展：能够理解和评价针对复杂工程问题的专业工程实践对环境、社会可持续发展的影响。</w:t>
      </w:r>
    </w:p>
    <w:p>
      <w:pPr>
        <w:spacing w:line="300" w:lineRule="auto"/>
        <w:ind w:firstLine="420" w:firstLineChars="200"/>
        <w:rPr>
          <w:kern w:val="0"/>
          <w:szCs w:val="21"/>
        </w:rPr>
      </w:pPr>
      <w:r>
        <w:rPr>
          <w:kern w:val="0"/>
        </w:rPr>
        <w:t>№</w:t>
      </w:r>
      <w:r>
        <w:rPr>
          <w:kern w:val="0"/>
          <w:szCs w:val="21"/>
        </w:rPr>
        <w:t>8.职业规范：具有人文社会科学素养、社会责任感，能够在工程实践中理解并遵守工程职业道德和规范，履行责任。</w:t>
      </w:r>
    </w:p>
    <w:p>
      <w:pPr>
        <w:spacing w:line="300" w:lineRule="auto"/>
        <w:ind w:firstLine="420" w:firstLineChars="200"/>
        <w:rPr>
          <w:kern w:val="0"/>
          <w:szCs w:val="21"/>
        </w:rPr>
      </w:pPr>
      <w:r>
        <w:rPr>
          <w:kern w:val="0"/>
        </w:rPr>
        <w:t>№</w:t>
      </w:r>
      <w:r>
        <w:rPr>
          <w:kern w:val="0"/>
          <w:szCs w:val="21"/>
        </w:rPr>
        <w:t>9.个人和团队：能够在多学科背景下的团队中承担个体、团队成员以及负责人的角色。</w:t>
      </w:r>
    </w:p>
    <w:p>
      <w:pPr>
        <w:spacing w:line="300" w:lineRule="auto"/>
        <w:ind w:firstLine="420" w:firstLineChars="200"/>
        <w:rPr>
          <w:kern w:val="0"/>
          <w:szCs w:val="21"/>
        </w:rPr>
      </w:pPr>
      <w:r>
        <w:rPr>
          <w:kern w:val="0"/>
        </w:rPr>
        <w:t>№</w:t>
      </w:r>
      <w:r>
        <w:rPr>
          <w:kern w:val="0"/>
          <w:szCs w:val="21"/>
        </w:rPr>
        <w:t>10.沟通：能够就复杂工程问题与业界同行及社会公众进行有效沟通和交流，包括撰写报告和设计文稿、陈述发言、清晰表达或回应指令。并具备一定的国际视野，能够在跨文化背景下进行沟通和交流。</w:t>
      </w:r>
    </w:p>
    <w:p>
      <w:pPr>
        <w:spacing w:line="300" w:lineRule="auto"/>
        <w:ind w:firstLine="420" w:firstLineChars="200"/>
        <w:rPr>
          <w:kern w:val="0"/>
          <w:szCs w:val="21"/>
        </w:rPr>
      </w:pPr>
      <w:r>
        <w:rPr>
          <w:kern w:val="0"/>
        </w:rPr>
        <w:t>№</w:t>
      </w:r>
      <w:r>
        <w:rPr>
          <w:kern w:val="0"/>
          <w:szCs w:val="21"/>
        </w:rPr>
        <w:t>11.项目管理：理解并掌握工程管理原理与经济决策方法，并能在多学科环境中应用。</w:t>
      </w:r>
    </w:p>
    <w:p>
      <w:pPr>
        <w:spacing w:line="300" w:lineRule="auto"/>
        <w:ind w:firstLine="420" w:firstLineChars="200"/>
        <w:rPr>
          <w:kern w:val="0"/>
          <w:szCs w:val="21"/>
        </w:rPr>
      </w:pPr>
      <w:r>
        <w:rPr>
          <w:kern w:val="0"/>
        </w:rPr>
        <w:t>№</w:t>
      </w:r>
      <w:r>
        <w:rPr>
          <w:kern w:val="0"/>
          <w:szCs w:val="21"/>
        </w:rPr>
        <w:t>1</w:t>
      </w:r>
      <w:r>
        <w:rPr>
          <w:rFonts w:hint="eastAsia"/>
          <w:kern w:val="0"/>
          <w:szCs w:val="21"/>
        </w:rPr>
        <w:t>2</w:t>
      </w:r>
      <w:r>
        <w:rPr>
          <w:kern w:val="0"/>
          <w:szCs w:val="21"/>
        </w:rPr>
        <w:t>.终身学习：具有自主学习和终身学习的意识，有不断学习和适应发展的能力。</w:t>
      </w:r>
      <w:r>
        <w:rPr>
          <w:rFonts w:hint="eastAsia"/>
          <w:kern w:val="0"/>
          <w:szCs w:val="21"/>
        </w:rPr>
        <w:t>具有面对挑战和挫折的乐观主义态度，能应对危机和挑战。</w:t>
      </w:r>
    </w:p>
    <w:p>
      <w:pPr>
        <w:spacing w:before="156" w:beforeLines="50" w:after="156" w:afterLines="50" w:line="300" w:lineRule="auto"/>
        <w:rPr>
          <w:rFonts w:eastAsia="黑体"/>
          <w:b/>
          <w:kern w:val="0"/>
          <w:sz w:val="24"/>
        </w:rPr>
      </w:pPr>
      <w:r>
        <w:rPr>
          <w:rFonts w:hint="eastAsia" w:eastAsia="黑体"/>
          <w:b/>
          <w:kern w:val="0"/>
          <w:sz w:val="24"/>
        </w:rPr>
        <w:t>专业简介：</w:t>
      </w:r>
      <w:r>
        <w:rPr>
          <w:rFonts w:eastAsia="黑体"/>
          <w:b/>
          <w:kern w:val="0"/>
          <w:sz w:val="24"/>
        </w:rPr>
        <w:t xml:space="preserve"> </w:t>
      </w:r>
    </w:p>
    <w:p>
      <w:pPr>
        <w:spacing w:line="300" w:lineRule="auto"/>
        <w:ind w:firstLine="420" w:firstLineChars="200"/>
        <w:rPr>
          <w:rFonts w:ascii="宋体" w:hAnsi="宋体"/>
          <w:kern w:val="0"/>
        </w:rPr>
      </w:pPr>
      <w:r>
        <w:rPr>
          <w:rFonts w:hint="eastAsia" w:ascii="宋体" w:hAnsi="宋体"/>
          <w:kern w:val="0"/>
        </w:rPr>
        <w:t>工程管理专业于2010年9月入学第一批本科生，至今已有五届本科毕业生；从1978年就开始招收工程管理类研究生；工程管理系成立于2013年4月（前身是土木工程系综合教研室，可追溯到1953年华南工学院土木工程系建筑施工教研组），目前已形成本科、硕士、博士较完整的人才培养体系。拥有工程管理本科专业；有工程管理领域专业学位硕士点、建筑与土木工程领域建设管理方向硕士点；招收土木工程一级学科下土木工程建造管理方向学术型硕士研究生，招收工程经济管理研究方向博士生。工程管理系专任教师绝大多数具有博士学位，半数具有海外留学经历，多具有国家注册监理工程师、建造师、造价工程师、投资咨询工程师等执业资格。工程管理系重视科研与教学实验工作，目前具备建筑全生命周期管理虚拟仿真（BIM）中心，与多家业内知名企业建立了长期合作关系，开展学生实习、科学研究和工程实践活动；注重学术交流，常邀请境内外专家教授到我系讲学，学生有较多机会到境内外进行学术交流活动。</w:t>
      </w:r>
    </w:p>
    <w:p>
      <w:pPr>
        <w:spacing w:before="156" w:beforeLines="50" w:after="156" w:afterLines="50" w:line="300" w:lineRule="auto"/>
        <w:rPr>
          <w:rFonts w:eastAsia="黑体"/>
          <w:b/>
          <w:kern w:val="0"/>
          <w:sz w:val="24"/>
        </w:rPr>
      </w:pPr>
      <w:r>
        <w:rPr>
          <w:rFonts w:hint="eastAsia" w:eastAsia="黑体"/>
          <w:b/>
          <w:kern w:val="0"/>
          <w:sz w:val="24"/>
        </w:rPr>
        <w:t>专业特色：</w:t>
      </w:r>
      <w:r>
        <w:rPr>
          <w:rFonts w:eastAsia="黑体"/>
          <w:b/>
          <w:kern w:val="0"/>
          <w:sz w:val="24"/>
        </w:rPr>
        <w:t xml:space="preserve"> </w:t>
      </w:r>
    </w:p>
    <w:p>
      <w:pPr>
        <w:spacing w:line="300" w:lineRule="auto"/>
        <w:ind w:firstLine="420" w:firstLineChars="200"/>
        <w:outlineLvl w:val="0"/>
        <w:rPr>
          <w:rFonts w:eastAsia="黑体"/>
          <w:b/>
          <w:kern w:val="0"/>
          <w:sz w:val="24"/>
        </w:rPr>
      </w:pPr>
      <w:r>
        <w:rPr>
          <w:rFonts w:hint="eastAsia" w:ascii="宋体" w:hAnsi="宋体"/>
          <w:kern w:val="0"/>
        </w:rPr>
        <w:t>本专业包括土木工程技术、经济、管理和法律四大类平台课程，强化BIM等先进信息化技术的实训，多采用工作坊、探究式教学模式，</w:t>
      </w:r>
      <w:r>
        <w:rPr>
          <w:rFonts w:ascii="宋体" w:hAnsi="宋体"/>
          <w:kern w:val="0"/>
        </w:rPr>
        <w:t>突出工程管理信息化人才的培养</w:t>
      </w:r>
      <w:r>
        <w:rPr>
          <w:rFonts w:hint="eastAsia" w:ascii="宋体" w:hAnsi="宋体"/>
          <w:kern w:val="0"/>
        </w:rPr>
        <w:t>，重视实践、创新与国际化。</w:t>
      </w:r>
    </w:p>
    <w:p>
      <w:pPr>
        <w:spacing w:before="156" w:beforeLines="50" w:after="156" w:afterLines="50" w:line="300" w:lineRule="auto"/>
        <w:rPr>
          <w:rFonts w:ascii="宋体"/>
          <w:b/>
          <w:kern w:val="0"/>
          <w:sz w:val="24"/>
        </w:rPr>
      </w:pPr>
      <w:r>
        <w:rPr>
          <w:rFonts w:hint="eastAsia" w:eastAsia="黑体"/>
          <w:b/>
          <w:kern w:val="0"/>
          <w:sz w:val="24"/>
        </w:rPr>
        <w:t>授予学位：</w:t>
      </w:r>
      <w:r>
        <w:rPr>
          <w:kern w:val="0"/>
          <w:szCs w:val="21"/>
        </w:rPr>
        <w:t>工学学士学位</w:t>
      </w:r>
    </w:p>
    <w:p>
      <w:pPr>
        <w:spacing w:before="156" w:beforeLines="50" w:after="156" w:afterLines="50" w:line="300" w:lineRule="auto"/>
        <w:rPr>
          <w:rFonts w:eastAsia="黑体"/>
          <w:b/>
          <w:kern w:val="0"/>
          <w:sz w:val="24"/>
        </w:rPr>
      </w:pPr>
      <w:r>
        <w:rPr>
          <w:rFonts w:hint="eastAsia" w:eastAsia="黑体"/>
          <w:b/>
          <w:kern w:val="0"/>
          <w:sz w:val="24"/>
        </w:rPr>
        <w:t>核心课程：</w:t>
      </w:r>
    </w:p>
    <w:p>
      <w:pPr>
        <w:spacing w:before="156" w:beforeLines="50" w:after="156" w:afterLines="50" w:line="300" w:lineRule="auto"/>
        <w:ind w:firstLine="420" w:firstLineChars="200"/>
        <w:rPr>
          <w:kern w:val="0"/>
        </w:rPr>
      </w:pPr>
      <w:r>
        <w:rPr>
          <w:rFonts w:hint="eastAsia"/>
          <w:kern w:val="0"/>
        </w:rPr>
        <w:t>土木工程施工、土木工程项目管理、工程经济、工程合同法律制度与合同管理、工程管理IT技术</w:t>
      </w:r>
    </w:p>
    <w:p>
      <w:pPr>
        <w:spacing w:before="156" w:beforeLines="50" w:after="156" w:afterLines="50" w:line="300" w:lineRule="auto"/>
        <w:rPr>
          <w:rFonts w:eastAsia="黑体"/>
          <w:b/>
          <w:kern w:val="0"/>
          <w:sz w:val="24"/>
        </w:rPr>
      </w:pPr>
      <w:r>
        <w:rPr>
          <w:rFonts w:hint="eastAsia" w:eastAsia="黑体"/>
          <w:b/>
          <w:kern w:val="0"/>
          <w:sz w:val="24"/>
        </w:rPr>
        <w:t>特色课程：</w:t>
      </w:r>
    </w:p>
    <w:p>
      <w:pPr>
        <w:spacing w:line="300" w:lineRule="auto"/>
        <w:rPr>
          <w:kern w:val="0"/>
          <w:szCs w:val="21"/>
        </w:rPr>
      </w:pPr>
      <w:bookmarkStart w:id="0" w:name="_Hlk3276442"/>
      <w:r>
        <w:rPr>
          <w:rFonts w:hint="eastAsia"/>
          <w:kern w:val="0"/>
          <w:szCs w:val="21"/>
        </w:rPr>
        <w:t>专题研讨课：</w:t>
      </w:r>
      <w:bookmarkEnd w:id="0"/>
      <w:bookmarkStart w:id="1" w:name="_Hlk3276432"/>
      <w:r>
        <w:rPr>
          <w:kern w:val="0"/>
          <w:szCs w:val="21"/>
        </w:rPr>
        <w:t>学科讲座、</w:t>
      </w:r>
      <w:r>
        <w:rPr>
          <w:rFonts w:hint="eastAsia"/>
          <w:kern w:val="0"/>
          <w:szCs w:val="21"/>
        </w:rPr>
        <w:t>工程管理与房地产分析基础</w:t>
      </w:r>
      <w:r>
        <w:rPr>
          <w:kern w:val="0"/>
          <w:szCs w:val="21"/>
        </w:rPr>
        <w:t>、工程管理IT技术、房地产开发与经营</w:t>
      </w:r>
      <w:bookmarkEnd w:id="1"/>
      <w:r>
        <w:rPr>
          <w:rFonts w:hint="eastAsia"/>
          <w:kern w:val="0"/>
          <w:szCs w:val="21"/>
        </w:rPr>
        <w:t>、建设项目策划</w:t>
      </w:r>
    </w:p>
    <w:p>
      <w:pPr>
        <w:spacing w:line="300" w:lineRule="auto"/>
        <w:rPr>
          <w:kern w:val="0"/>
          <w:szCs w:val="21"/>
        </w:rPr>
      </w:pPr>
      <w:r>
        <w:rPr>
          <w:kern w:val="0"/>
          <w:szCs w:val="21"/>
        </w:rPr>
        <w:t>研究型课程：各类课程设计</w:t>
      </w:r>
    </w:p>
    <w:p>
      <w:pPr>
        <w:spacing w:line="300" w:lineRule="auto"/>
        <w:rPr>
          <w:kern w:val="0"/>
          <w:szCs w:val="21"/>
        </w:rPr>
      </w:pPr>
      <w:bookmarkStart w:id="2" w:name="_Hlk3276402"/>
      <w:r>
        <w:rPr>
          <w:rFonts w:hint="eastAsia"/>
          <w:kern w:val="0"/>
          <w:szCs w:val="21"/>
          <w:lang w:eastAsia="zh-Hans"/>
        </w:rPr>
        <w:t>双语</w:t>
      </w:r>
      <w:r>
        <w:rPr>
          <w:kern w:val="0"/>
          <w:szCs w:val="21"/>
          <w:lang w:eastAsia="zh-Hans"/>
        </w:rPr>
        <w:t>/</w:t>
      </w:r>
      <w:r>
        <w:rPr>
          <w:rFonts w:hint="eastAsia"/>
          <w:kern w:val="0"/>
          <w:szCs w:val="21"/>
        </w:rPr>
        <w:t>全英课程：管理学原理、房地产估价、土木工程项目管理</w:t>
      </w:r>
      <w:bookmarkEnd w:id="2"/>
    </w:p>
    <w:p>
      <w:pPr>
        <w:adjustRightInd w:val="0"/>
        <w:snapToGrid w:val="0"/>
        <w:spacing w:line="300" w:lineRule="auto"/>
        <w:rPr>
          <w:kern w:val="0"/>
          <w:szCs w:val="21"/>
        </w:rPr>
      </w:pPr>
      <w:r>
        <w:rPr>
          <w:kern w:val="0"/>
          <w:szCs w:val="21"/>
        </w:rPr>
        <w:t>MOOC</w:t>
      </w:r>
      <w:r>
        <w:rPr>
          <w:rFonts w:hint="eastAsia"/>
          <w:kern w:val="0"/>
          <w:szCs w:val="21"/>
        </w:rPr>
        <w:t>：</w:t>
      </w:r>
      <w:r>
        <w:rPr>
          <w:kern w:val="0"/>
          <w:szCs w:val="21"/>
        </w:rPr>
        <w:t>大学计算机基础</w:t>
      </w:r>
    </w:p>
    <w:p>
      <w:pPr>
        <w:spacing w:line="300" w:lineRule="auto"/>
        <w:rPr>
          <w:kern w:val="0"/>
          <w:szCs w:val="21"/>
        </w:rPr>
      </w:pPr>
      <w:r>
        <w:rPr>
          <w:rFonts w:hint="eastAsia"/>
          <w:kern w:val="0"/>
          <w:szCs w:val="21"/>
        </w:rPr>
        <w:t>学科前沿课：</w:t>
      </w:r>
      <w:r>
        <w:rPr>
          <w:kern w:val="0"/>
          <w:szCs w:val="21"/>
        </w:rPr>
        <w:t>土木工程学科讲座、</w:t>
      </w:r>
      <w:r>
        <w:rPr>
          <w:rFonts w:hint="eastAsia"/>
          <w:kern w:val="0"/>
          <w:szCs w:val="21"/>
        </w:rPr>
        <w:t>工程管理学科讲座、智能建造类课程</w:t>
      </w:r>
    </w:p>
    <w:p>
      <w:pPr>
        <w:spacing w:line="300" w:lineRule="auto"/>
        <w:rPr>
          <w:kern w:val="0"/>
          <w:szCs w:val="21"/>
          <w:highlight w:val="yellow"/>
        </w:rPr>
      </w:pPr>
      <w:bookmarkStart w:id="3" w:name="_Hlk3276539"/>
      <w:r>
        <w:rPr>
          <w:rFonts w:hint="eastAsia"/>
          <w:kern w:val="0"/>
          <w:szCs w:val="21"/>
        </w:rPr>
        <w:t>跨学科课程：不少于2学分，人工智能，大数据，云计算。</w:t>
      </w:r>
      <w:bookmarkEnd w:id="3"/>
    </w:p>
    <w:p>
      <w:pPr>
        <w:spacing w:line="300" w:lineRule="auto"/>
        <w:rPr>
          <w:kern w:val="0"/>
          <w:szCs w:val="21"/>
        </w:rPr>
      </w:pPr>
      <w:r>
        <w:rPr>
          <w:rFonts w:hint="eastAsia"/>
          <w:kern w:val="0"/>
          <w:szCs w:val="21"/>
        </w:rPr>
        <w:t>校企合作课：</w:t>
      </w:r>
      <w:r>
        <w:rPr>
          <w:kern w:val="0"/>
          <w:szCs w:val="21"/>
        </w:rPr>
        <w:t>学科讲座、认识实习、生产实习、毕业实习、毕业设计</w:t>
      </w:r>
    </w:p>
    <w:p>
      <w:pPr>
        <w:spacing w:line="300" w:lineRule="auto"/>
        <w:rPr>
          <w:kern w:val="0"/>
          <w:szCs w:val="21"/>
        </w:rPr>
      </w:pPr>
      <w:r>
        <w:rPr>
          <w:rFonts w:hint="eastAsia"/>
          <w:kern w:val="0"/>
          <w:szCs w:val="21"/>
        </w:rPr>
        <w:t>创新实践课：</w:t>
      </w:r>
      <w:r>
        <w:rPr>
          <w:kern w:val="0"/>
          <w:szCs w:val="21"/>
        </w:rPr>
        <w:t>工程结构综合实验</w:t>
      </w:r>
      <w:r>
        <w:rPr>
          <w:rFonts w:hint="eastAsia"/>
          <w:kern w:val="0"/>
          <w:szCs w:val="21"/>
        </w:rPr>
        <w:t>、工程管理IT技术、建设管理综合课程设计</w:t>
      </w:r>
    </w:p>
    <w:p>
      <w:pPr>
        <w:spacing w:line="300" w:lineRule="auto"/>
        <w:rPr>
          <w:kern w:val="0"/>
          <w:szCs w:val="21"/>
        </w:rPr>
      </w:pPr>
      <w:r>
        <w:rPr>
          <w:rFonts w:hint="eastAsia"/>
          <w:kern w:val="0"/>
          <w:szCs w:val="21"/>
        </w:rPr>
        <w:t>创业教育课：</w:t>
      </w:r>
      <w:r>
        <w:rPr>
          <w:kern w:val="0"/>
          <w:szCs w:val="21"/>
        </w:rPr>
        <w:t>创业教育报告</w:t>
      </w:r>
      <w:r>
        <w:rPr>
          <w:rFonts w:hint="eastAsia"/>
          <w:kern w:val="0"/>
          <w:szCs w:val="21"/>
        </w:rPr>
        <w:t>（“三个一”</w:t>
      </w:r>
      <w:r>
        <w:rPr>
          <w:rFonts w:hint="eastAsia"/>
          <w:kern w:val="0"/>
          <w:szCs w:val="21"/>
          <w:lang w:eastAsia="zh-Hans"/>
        </w:rPr>
        <w:t>课程</w:t>
      </w:r>
      <w:r>
        <w:rPr>
          <w:rFonts w:hint="eastAsia"/>
          <w:kern w:val="0"/>
          <w:szCs w:val="21"/>
        </w:rPr>
        <w:t>）</w:t>
      </w:r>
    </w:p>
    <w:p>
      <w:pPr>
        <w:spacing w:line="300" w:lineRule="auto"/>
        <w:rPr>
          <w:kern w:val="0"/>
          <w:szCs w:val="21"/>
        </w:rPr>
      </w:pPr>
      <w:r>
        <w:rPr>
          <w:rFonts w:hint="eastAsia"/>
          <w:kern w:val="0"/>
          <w:szCs w:val="21"/>
        </w:rPr>
        <w:t>工作坊：</w:t>
      </w:r>
      <w:r>
        <w:rPr>
          <w:kern w:val="0"/>
          <w:szCs w:val="21"/>
        </w:rPr>
        <w:t>工程管理工作坊（</w:t>
      </w:r>
      <w:r>
        <w:rPr>
          <w:rFonts w:hint="eastAsia"/>
          <w:kern w:val="0"/>
          <w:szCs w:val="21"/>
          <w:lang w:eastAsia="zh-Hans"/>
        </w:rPr>
        <w:t>一</w:t>
      </w:r>
      <w:r>
        <w:rPr>
          <w:kern w:val="0"/>
          <w:szCs w:val="21"/>
          <w:lang w:eastAsia="zh-Hans"/>
        </w:rPr>
        <w:t>）、（</w:t>
      </w:r>
      <w:r>
        <w:rPr>
          <w:rFonts w:hint="eastAsia"/>
          <w:kern w:val="0"/>
          <w:szCs w:val="21"/>
          <w:lang w:eastAsia="zh-Hans"/>
        </w:rPr>
        <w:t>二</w:t>
      </w:r>
      <w:r>
        <w:rPr>
          <w:kern w:val="0"/>
          <w:szCs w:val="21"/>
          <w:lang w:eastAsia="zh-Hans"/>
        </w:rPr>
        <w:t>）、（</w:t>
      </w:r>
      <w:r>
        <w:rPr>
          <w:rFonts w:hint="eastAsia"/>
          <w:kern w:val="0"/>
          <w:szCs w:val="21"/>
          <w:lang w:eastAsia="zh-Hans"/>
        </w:rPr>
        <w:t>三</w:t>
      </w:r>
      <w:r>
        <w:rPr>
          <w:kern w:val="0"/>
          <w:szCs w:val="21"/>
          <w:lang w:eastAsia="zh-Hans"/>
        </w:rPr>
        <w:t>）、（</w:t>
      </w:r>
      <w:r>
        <w:rPr>
          <w:rFonts w:hint="eastAsia"/>
          <w:kern w:val="0"/>
          <w:szCs w:val="21"/>
          <w:lang w:eastAsia="zh-Hans"/>
        </w:rPr>
        <w:t>四</w:t>
      </w:r>
      <w:r>
        <w:rPr>
          <w:kern w:val="0"/>
          <w:szCs w:val="21"/>
          <w:lang w:eastAsia="zh-Hans"/>
        </w:rPr>
        <w:t>）</w:t>
      </w:r>
    </w:p>
    <w:p>
      <w:pPr>
        <w:adjustRightInd w:val="0"/>
        <w:snapToGrid w:val="0"/>
        <w:spacing w:line="300" w:lineRule="auto"/>
        <w:rPr>
          <w:kern w:val="0"/>
          <w:szCs w:val="21"/>
        </w:rPr>
      </w:pPr>
      <w:r>
        <w:rPr>
          <w:rFonts w:hint="eastAsia"/>
          <w:kern w:val="0"/>
          <w:szCs w:val="21"/>
        </w:rPr>
        <w:t>专题设计课：工程经济学课程设计</w:t>
      </w:r>
      <w:r>
        <w:rPr>
          <w:kern w:val="0"/>
          <w:szCs w:val="21"/>
        </w:rPr>
        <w:t>、</w:t>
      </w:r>
      <w:r>
        <w:rPr>
          <w:rFonts w:hint="eastAsia"/>
          <w:kern w:val="0"/>
          <w:szCs w:val="21"/>
          <w:lang w:eastAsia="zh-Hans"/>
        </w:rPr>
        <w:t>土木工程施工课程设计</w:t>
      </w:r>
    </w:p>
    <w:p>
      <w:pPr>
        <w:spacing w:line="300" w:lineRule="auto"/>
        <w:rPr>
          <w:kern w:val="0"/>
          <w:szCs w:val="21"/>
        </w:rPr>
      </w:pPr>
      <w:r>
        <w:rPr>
          <w:rFonts w:hint="eastAsia"/>
          <w:kern w:val="0"/>
          <w:szCs w:val="21"/>
        </w:rPr>
        <w:t>劳动教育课：</w:t>
      </w:r>
      <w:r>
        <w:rPr>
          <w:rFonts w:hint="eastAsia"/>
          <w:kern w:val="0"/>
          <w:szCs w:val="21"/>
          <w:lang w:eastAsia="zh-Hans"/>
        </w:rPr>
        <w:t>生产实习</w:t>
      </w:r>
    </w:p>
    <w:p>
      <w:pPr>
        <w:spacing w:line="300" w:lineRule="auto"/>
        <w:rPr>
          <w:kern w:val="0"/>
          <w:szCs w:val="21"/>
        </w:rPr>
      </w:pPr>
    </w:p>
    <w:p>
      <w:pPr>
        <w:spacing w:line="300" w:lineRule="auto"/>
        <w:rPr>
          <w:b/>
          <w:bCs/>
          <w:sz w:val="24"/>
        </w:rPr>
      </w:pPr>
      <w:r>
        <w:rPr>
          <w:rFonts w:hint="eastAsia" w:ascii="宋体" w:hAnsi="宋体"/>
          <w:b/>
          <w:bCs/>
          <w:kern w:val="0"/>
          <w:sz w:val="24"/>
        </w:rPr>
        <w:t>一、各类课程学分登记表</w:t>
      </w:r>
    </w:p>
    <w:p>
      <w:pPr>
        <w:rPr>
          <w:rFonts w:ascii="宋体" w:hAnsi="宋体"/>
          <w:b/>
          <w:bCs/>
          <w:kern w:val="0"/>
        </w:rPr>
      </w:pPr>
      <w:r>
        <w:rPr>
          <w:rFonts w:ascii="宋体" w:hAnsi="宋体"/>
          <w:b/>
          <w:bCs/>
          <w:kern w:val="0"/>
        </w:rPr>
        <w:t>1.</w:t>
      </w:r>
      <w:r>
        <w:rPr>
          <w:rFonts w:hint="eastAsia" w:ascii="宋体" w:hAnsi="宋体"/>
          <w:b/>
          <w:bCs/>
          <w:kern w:val="0"/>
        </w:rPr>
        <w:t>学分统计表</w:t>
      </w:r>
    </w:p>
    <w:tbl>
      <w:tblPr>
        <w:tblStyle w:val="3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30"/>
        <w:gridCol w:w="1993"/>
        <w:gridCol w:w="1608"/>
        <w:gridCol w:w="1575"/>
        <w:gridCol w:w="13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Align w:val="center"/>
          </w:tcPr>
          <w:p>
            <w:pPr>
              <w:adjustRightInd w:val="0"/>
              <w:snapToGrid w:val="0"/>
              <w:jc w:val="center"/>
              <w:rPr>
                <w:rFonts w:ascii="宋体" w:hAnsi="宋体"/>
                <w:kern w:val="0"/>
              </w:rPr>
            </w:pPr>
            <w:r>
              <w:rPr>
                <w:rFonts w:hint="eastAsia" w:ascii="宋体" w:hAnsi="宋体"/>
                <w:kern w:val="0"/>
              </w:rPr>
              <w:t>课程类别</w:t>
            </w:r>
          </w:p>
        </w:tc>
        <w:tc>
          <w:tcPr>
            <w:tcW w:w="1073" w:type="pct"/>
            <w:vAlign w:val="center"/>
          </w:tcPr>
          <w:p>
            <w:pPr>
              <w:adjustRightInd w:val="0"/>
              <w:snapToGrid w:val="0"/>
              <w:jc w:val="center"/>
              <w:rPr>
                <w:rFonts w:ascii="宋体" w:hAnsi="宋体"/>
                <w:kern w:val="0"/>
              </w:rPr>
            </w:pPr>
            <w:r>
              <w:rPr>
                <w:rFonts w:hint="eastAsia" w:ascii="宋体" w:hAnsi="宋体"/>
                <w:kern w:val="0"/>
              </w:rPr>
              <w:t>课程要求</w:t>
            </w:r>
          </w:p>
        </w:tc>
        <w:tc>
          <w:tcPr>
            <w:tcW w:w="866" w:type="pct"/>
            <w:vAlign w:val="center"/>
          </w:tcPr>
          <w:p>
            <w:pPr>
              <w:adjustRightInd w:val="0"/>
              <w:snapToGrid w:val="0"/>
              <w:jc w:val="center"/>
              <w:rPr>
                <w:rFonts w:ascii="宋体" w:hAnsi="宋体"/>
                <w:kern w:val="0"/>
              </w:rPr>
            </w:pPr>
            <w:r>
              <w:rPr>
                <w:rFonts w:hint="eastAsia" w:ascii="宋体" w:hAnsi="宋体"/>
                <w:kern w:val="0"/>
              </w:rPr>
              <w:t>学分</w:t>
            </w:r>
          </w:p>
        </w:tc>
        <w:tc>
          <w:tcPr>
            <w:tcW w:w="848" w:type="pct"/>
            <w:vAlign w:val="center"/>
          </w:tcPr>
          <w:p>
            <w:pPr>
              <w:adjustRightInd w:val="0"/>
              <w:snapToGrid w:val="0"/>
              <w:jc w:val="center"/>
              <w:rPr>
                <w:rFonts w:ascii="宋体" w:hAnsi="宋体"/>
                <w:kern w:val="0"/>
              </w:rPr>
            </w:pPr>
            <w:r>
              <w:rPr>
                <w:rFonts w:hint="eastAsia" w:ascii="宋体" w:hAnsi="宋体"/>
                <w:kern w:val="0"/>
              </w:rPr>
              <w:t>学时</w:t>
            </w:r>
          </w:p>
        </w:tc>
        <w:tc>
          <w:tcPr>
            <w:tcW w:w="743" w:type="pct"/>
            <w:vAlign w:val="center"/>
          </w:tcPr>
          <w:p>
            <w:pPr>
              <w:adjustRightInd w:val="0"/>
              <w:snapToGrid w:val="0"/>
              <w:jc w:val="center"/>
              <w:rPr>
                <w:rFonts w:ascii="宋体" w:hAnsi="宋体"/>
                <w:kern w:val="0"/>
              </w:rPr>
            </w:pPr>
            <w:r>
              <w:rPr>
                <w:rFonts w:hint="eastAsia" w:ascii="宋体" w:hAnsi="宋体"/>
                <w:kern w:val="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Merge w:val="restart"/>
            <w:vAlign w:val="center"/>
          </w:tcPr>
          <w:p>
            <w:pPr>
              <w:adjustRightInd w:val="0"/>
              <w:snapToGrid w:val="0"/>
              <w:jc w:val="center"/>
              <w:rPr>
                <w:rFonts w:ascii="宋体" w:hAnsi="宋体"/>
                <w:kern w:val="0"/>
              </w:rPr>
            </w:pPr>
            <w:r>
              <w:rPr>
                <w:rFonts w:hint="eastAsia" w:ascii="宋体" w:hAnsi="宋体"/>
                <w:kern w:val="0"/>
              </w:rPr>
              <w:t>公共基础课</w:t>
            </w:r>
          </w:p>
        </w:tc>
        <w:tc>
          <w:tcPr>
            <w:tcW w:w="1073" w:type="pct"/>
            <w:vAlign w:val="center"/>
          </w:tcPr>
          <w:p>
            <w:pPr>
              <w:adjustRightInd w:val="0"/>
              <w:snapToGrid w:val="0"/>
              <w:jc w:val="center"/>
              <w:rPr>
                <w:rFonts w:ascii="宋体" w:hAnsi="宋体"/>
                <w:kern w:val="0"/>
              </w:rPr>
            </w:pPr>
            <w:r>
              <w:rPr>
                <w:rFonts w:hint="eastAsia" w:ascii="宋体" w:hAnsi="宋体"/>
                <w:kern w:val="0"/>
              </w:rPr>
              <w:t>必修</w:t>
            </w:r>
          </w:p>
        </w:tc>
        <w:tc>
          <w:tcPr>
            <w:tcW w:w="1608" w:type="dxa"/>
            <w:vAlign w:val="center"/>
          </w:tcPr>
          <w:p>
            <w:pPr>
              <w:widowControl/>
              <w:jc w:val="center"/>
              <w:textAlignment w:val="center"/>
              <w:rPr>
                <w:kern w:val="0"/>
              </w:rPr>
            </w:pPr>
            <w:r>
              <w:rPr>
                <w:color w:val="000000"/>
                <w:kern w:val="0"/>
                <w:szCs w:val="21"/>
                <w:lang w:bidi="ar"/>
              </w:rPr>
              <w:t>62</w:t>
            </w:r>
          </w:p>
        </w:tc>
        <w:tc>
          <w:tcPr>
            <w:tcW w:w="1575" w:type="dxa"/>
            <w:vAlign w:val="center"/>
          </w:tcPr>
          <w:p>
            <w:pPr>
              <w:widowControl/>
              <w:jc w:val="center"/>
              <w:textAlignment w:val="center"/>
              <w:rPr>
                <w:kern w:val="0"/>
              </w:rPr>
            </w:pPr>
            <w:r>
              <w:rPr>
                <w:color w:val="000000"/>
                <w:kern w:val="0"/>
                <w:szCs w:val="21"/>
                <w:lang w:bidi="ar"/>
              </w:rPr>
              <w:t>1236</w:t>
            </w:r>
          </w:p>
        </w:tc>
        <w:tc>
          <w:tcPr>
            <w:tcW w:w="743" w:type="pct"/>
            <w:vAlign w:val="center"/>
          </w:tcPr>
          <w:p>
            <w:pPr>
              <w:adjustRightInd w:val="0"/>
              <w:snapToGrid w:val="0"/>
              <w:jc w:val="center"/>
              <w:rPr>
                <w:rFonts w:ascii="宋体" w:hAnsi="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Merge w:val="continue"/>
            <w:vAlign w:val="center"/>
          </w:tcPr>
          <w:p>
            <w:pPr>
              <w:adjustRightInd w:val="0"/>
              <w:snapToGrid w:val="0"/>
              <w:jc w:val="center"/>
              <w:rPr>
                <w:rFonts w:ascii="宋体" w:hAnsi="宋体"/>
                <w:kern w:val="0"/>
              </w:rPr>
            </w:pPr>
          </w:p>
        </w:tc>
        <w:tc>
          <w:tcPr>
            <w:tcW w:w="1073" w:type="pct"/>
            <w:vAlign w:val="center"/>
          </w:tcPr>
          <w:p>
            <w:pPr>
              <w:adjustRightInd w:val="0"/>
              <w:snapToGrid w:val="0"/>
              <w:jc w:val="center"/>
              <w:rPr>
                <w:rFonts w:ascii="宋体" w:hAnsi="宋体"/>
                <w:kern w:val="0"/>
              </w:rPr>
            </w:pPr>
            <w:r>
              <w:rPr>
                <w:rFonts w:hint="eastAsia" w:ascii="宋体" w:hAnsi="宋体"/>
                <w:kern w:val="0"/>
              </w:rPr>
              <w:t>通识</w:t>
            </w:r>
          </w:p>
        </w:tc>
        <w:tc>
          <w:tcPr>
            <w:tcW w:w="1608" w:type="dxa"/>
            <w:vAlign w:val="center"/>
          </w:tcPr>
          <w:p>
            <w:pPr>
              <w:widowControl/>
              <w:jc w:val="center"/>
              <w:textAlignment w:val="center"/>
              <w:rPr>
                <w:kern w:val="0"/>
              </w:rPr>
            </w:pPr>
            <w:r>
              <w:rPr>
                <w:color w:val="000000"/>
                <w:kern w:val="0"/>
                <w:szCs w:val="21"/>
                <w:lang w:bidi="ar"/>
              </w:rPr>
              <w:t>10</w:t>
            </w:r>
          </w:p>
        </w:tc>
        <w:tc>
          <w:tcPr>
            <w:tcW w:w="1575" w:type="dxa"/>
            <w:vAlign w:val="center"/>
          </w:tcPr>
          <w:p>
            <w:pPr>
              <w:widowControl/>
              <w:jc w:val="center"/>
              <w:textAlignment w:val="center"/>
              <w:rPr>
                <w:kern w:val="0"/>
              </w:rPr>
            </w:pPr>
            <w:r>
              <w:rPr>
                <w:color w:val="000000"/>
                <w:kern w:val="0"/>
                <w:szCs w:val="21"/>
                <w:lang w:bidi="ar"/>
              </w:rPr>
              <w:t>160</w:t>
            </w:r>
          </w:p>
        </w:tc>
        <w:tc>
          <w:tcPr>
            <w:tcW w:w="743" w:type="pct"/>
            <w:vAlign w:val="center"/>
          </w:tcPr>
          <w:p>
            <w:pPr>
              <w:adjustRightInd w:val="0"/>
              <w:snapToGrid w:val="0"/>
              <w:jc w:val="center"/>
              <w:rPr>
                <w:rFonts w:ascii="宋体" w:hAnsi="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Align w:val="center"/>
          </w:tcPr>
          <w:p>
            <w:pPr>
              <w:adjustRightInd w:val="0"/>
              <w:snapToGrid w:val="0"/>
              <w:jc w:val="center"/>
              <w:rPr>
                <w:rFonts w:ascii="宋体" w:hAnsi="宋体"/>
                <w:kern w:val="0"/>
              </w:rPr>
            </w:pPr>
            <w:r>
              <w:rPr>
                <w:rFonts w:hint="eastAsia" w:ascii="宋体" w:hAnsi="宋体"/>
                <w:kern w:val="0"/>
              </w:rPr>
              <w:t>专业基础课</w:t>
            </w:r>
          </w:p>
        </w:tc>
        <w:tc>
          <w:tcPr>
            <w:tcW w:w="1073" w:type="pct"/>
            <w:vAlign w:val="center"/>
          </w:tcPr>
          <w:p>
            <w:pPr>
              <w:adjustRightInd w:val="0"/>
              <w:snapToGrid w:val="0"/>
              <w:jc w:val="center"/>
              <w:rPr>
                <w:rFonts w:ascii="宋体" w:hAnsi="宋体"/>
                <w:kern w:val="0"/>
              </w:rPr>
            </w:pPr>
            <w:r>
              <w:rPr>
                <w:rFonts w:hint="eastAsia" w:ascii="宋体" w:hAnsi="宋体"/>
                <w:kern w:val="0"/>
              </w:rPr>
              <w:t>必修</w:t>
            </w:r>
          </w:p>
        </w:tc>
        <w:tc>
          <w:tcPr>
            <w:tcW w:w="1608" w:type="dxa"/>
            <w:vAlign w:val="center"/>
          </w:tcPr>
          <w:p>
            <w:pPr>
              <w:widowControl/>
              <w:jc w:val="center"/>
              <w:textAlignment w:val="center"/>
              <w:rPr>
                <w:kern w:val="0"/>
              </w:rPr>
            </w:pPr>
            <w:r>
              <w:rPr>
                <w:color w:val="000000"/>
                <w:kern w:val="0"/>
                <w:szCs w:val="21"/>
                <w:lang w:bidi="ar"/>
              </w:rPr>
              <w:t>44</w:t>
            </w:r>
          </w:p>
        </w:tc>
        <w:tc>
          <w:tcPr>
            <w:tcW w:w="1575" w:type="dxa"/>
            <w:vAlign w:val="center"/>
          </w:tcPr>
          <w:p>
            <w:pPr>
              <w:widowControl/>
              <w:jc w:val="center"/>
              <w:textAlignment w:val="center"/>
              <w:rPr>
                <w:kern w:val="0"/>
              </w:rPr>
            </w:pPr>
            <w:r>
              <w:rPr>
                <w:color w:val="000000"/>
                <w:kern w:val="0"/>
                <w:szCs w:val="21"/>
                <w:lang w:bidi="ar"/>
              </w:rPr>
              <w:t>704</w:t>
            </w:r>
          </w:p>
        </w:tc>
        <w:tc>
          <w:tcPr>
            <w:tcW w:w="743" w:type="pct"/>
            <w:vAlign w:val="center"/>
          </w:tcPr>
          <w:p>
            <w:pPr>
              <w:adjustRightInd w:val="0"/>
              <w:snapToGrid w:val="0"/>
              <w:jc w:val="center"/>
              <w:rPr>
                <w:rFonts w:ascii="宋体" w:hAnsi="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Align w:val="center"/>
          </w:tcPr>
          <w:p>
            <w:pPr>
              <w:adjustRightInd w:val="0"/>
              <w:snapToGrid w:val="0"/>
              <w:jc w:val="center"/>
              <w:rPr>
                <w:rFonts w:ascii="宋体" w:hAnsi="宋体"/>
                <w:kern w:val="0"/>
              </w:rPr>
            </w:pPr>
            <w:r>
              <w:rPr>
                <w:rFonts w:hint="eastAsia" w:ascii="宋体" w:hAnsi="宋体"/>
                <w:kern w:val="0"/>
              </w:rPr>
              <w:t>选修课</w:t>
            </w:r>
          </w:p>
        </w:tc>
        <w:tc>
          <w:tcPr>
            <w:tcW w:w="1073" w:type="pct"/>
            <w:vAlign w:val="center"/>
          </w:tcPr>
          <w:p>
            <w:pPr>
              <w:adjustRightInd w:val="0"/>
              <w:snapToGrid w:val="0"/>
              <w:jc w:val="center"/>
              <w:rPr>
                <w:rFonts w:ascii="宋体" w:hAnsi="宋体"/>
                <w:kern w:val="0"/>
              </w:rPr>
            </w:pPr>
            <w:r>
              <w:rPr>
                <w:rFonts w:hint="eastAsia" w:ascii="宋体" w:hAnsi="宋体"/>
                <w:kern w:val="0"/>
              </w:rPr>
              <w:t>选修</w:t>
            </w:r>
          </w:p>
        </w:tc>
        <w:tc>
          <w:tcPr>
            <w:tcW w:w="1608" w:type="dxa"/>
            <w:vAlign w:val="center"/>
          </w:tcPr>
          <w:p>
            <w:pPr>
              <w:widowControl/>
              <w:jc w:val="center"/>
              <w:textAlignment w:val="center"/>
              <w:rPr>
                <w:kern w:val="0"/>
              </w:rPr>
            </w:pPr>
            <w:r>
              <w:rPr>
                <w:color w:val="000000"/>
                <w:kern w:val="0"/>
                <w:szCs w:val="21"/>
                <w:lang w:bidi="ar"/>
              </w:rPr>
              <w:t>20</w:t>
            </w:r>
          </w:p>
        </w:tc>
        <w:tc>
          <w:tcPr>
            <w:tcW w:w="1575" w:type="dxa"/>
            <w:vAlign w:val="center"/>
          </w:tcPr>
          <w:p>
            <w:pPr>
              <w:widowControl/>
              <w:jc w:val="center"/>
              <w:textAlignment w:val="center"/>
              <w:rPr>
                <w:kern w:val="0"/>
              </w:rPr>
            </w:pPr>
            <w:r>
              <w:rPr>
                <w:color w:val="000000"/>
                <w:kern w:val="0"/>
                <w:szCs w:val="21"/>
                <w:lang w:bidi="ar"/>
              </w:rPr>
              <w:t>360</w:t>
            </w:r>
          </w:p>
        </w:tc>
        <w:tc>
          <w:tcPr>
            <w:tcW w:w="743" w:type="pct"/>
            <w:vAlign w:val="center"/>
          </w:tcPr>
          <w:p>
            <w:pPr>
              <w:adjustRightInd w:val="0"/>
              <w:snapToGrid w:val="0"/>
              <w:jc w:val="left"/>
              <w:rPr>
                <w:rFonts w:ascii="宋体" w:hAnsi="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43" w:type="pct"/>
            <w:gridSpan w:val="2"/>
            <w:vAlign w:val="center"/>
          </w:tcPr>
          <w:p>
            <w:pPr>
              <w:adjustRightInd w:val="0"/>
              <w:snapToGrid w:val="0"/>
              <w:jc w:val="center"/>
              <w:rPr>
                <w:rFonts w:ascii="宋体" w:hAnsi="宋体"/>
                <w:kern w:val="0"/>
              </w:rPr>
            </w:pPr>
            <w:r>
              <w:rPr>
                <w:rFonts w:hint="eastAsia" w:ascii="宋体" w:hAnsi="宋体"/>
                <w:kern w:val="0"/>
              </w:rPr>
              <w:t>合计</w:t>
            </w:r>
          </w:p>
        </w:tc>
        <w:tc>
          <w:tcPr>
            <w:tcW w:w="1608" w:type="dxa"/>
            <w:vAlign w:val="center"/>
          </w:tcPr>
          <w:p>
            <w:pPr>
              <w:widowControl/>
              <w:jc w:val="center"/>
              <w:textAlignment w:val="center"/>
              <w:rPr>
                <w:kern w:val="0"/>
              </w:rPr>
            </w:pPr>
            <w:r>
              <w:rPr>
                <w:color w:val="000000"/>
                <w:kern w:val="0"/>
                <w:szCs w:val="21"/>
                <w:lang w:bidi="ar"/>
              </w:rPr>
              <w:t>136</w:t>
            </w:r>
          </w:p>
        </w:tc>
        <w:tc>
          <w:tcPr>
            <w:tcW w:w="1575" w:type="dxa"/>
            <w:vAlign w:val="center"/>
          </w:tcPr>
          <w:p>
            <w:pPr>
              <w:widowControl/>
              <w:jc w:val="center"/>
              <w:textAlignment w:val="center"/>
              <w:rPr>
                <w:kern w:val="0"/>
              </w:rPr>
            </w:pPr>
            <w:r>
              <w:rPr>
                <w:color w:val="000000"/>
                <w:kern w:val="0"/>
                <w:szCs w:val="21"/>
                <w:lang w:bidi="ar"/>
              </w:rPr>
              <w:t>2428</w:t>
            </w:r>
          </w:p>
        </w:tc>
        <w:tc>
          <w:tcPr>
            <w:tcW w:w="743" w:type="pct"/>
            <w:vAlign w:val="center"/>
          </w:tcPr>
          <w:p>
            <w:pPr>
              <w:adjustRightInd w:val="0"/>
              <w:snapToGrid w:val="0"/>
              <w:jc w:val="center"/>
              <w:rPr>
                <w:rFonts w:ascii="宋体" w:hAnsi="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Align w:val="center"/>
          </w:tcPr>
          <w:p>
            <w:pPr>
              <w:adjustRightInd w:val="0"/>
              <w:snapToGrid w:val="0"/>
              <w:jc w:val="center"/>
              <w:rPr>
                <w:rFonts w:ascii="宋体" w:hAnsi="宋体"/>
                <w:kern w:val="0"/>
              </w:rPr>
            </w:pPr>
            <w:r>
              <w:rPr>
                <w:rFonts w:hint="eastAsia" w:ascii="宋体" w:hAnsi="宋体"/>
                <w:kern w:val="0"/>
              </w:rPr>
              <w:t>集中实践教学环节（周）</w:t>
            </w:r>
          </w:p>
        </w:tc>
        <w:tc>
          <w:tcPr>
            <w:tcW w:w="1073" w:type="pct"/>
            <w:vAlign w:val="center"/>
          </w:tcPr>
          <w:p>
            <w:pPr>
              <w:adjustRightInd w:val="0"/>
              <w:snapToGrid w:val="0"/>
              <w:jc w:val="center"/>
              <w:rPr>
                <w:rFonts w:ascii="宋体" w:hAnsi="宋体"/>
                <w:kern w:val="0"/>
              </w:rPr>
            </w:pPr>
            <w:r>
              <w:rPr>
                <w:rFonts w:hint="eastAsia" w:ascii="宋体" w:hAnsi="宋体"/>
                <w:kern w:val="0"/>
              </w:rPr>
              <w:t>必修</w:t>
            </w:r>
          </w:p>
        </w:tc>
        <w:tc>
          <w:tcPr>
            <w:tcW w:w="1608" w:type="dxa"/>
            <w:vAlign w:val="center"/>
          </w:tcPr>
          <w:p>
            <w:pPr>
              <w:widowControl/>
              <w:jc w:val="center"/>
              <w:textAlignment w:val="center"/>
              <w:rPr>
                <w:kern w:val="0"/>
              </w:rPr>
            </w:pPr>
            <w:r>
              <w:rPr>
                <w:color w:val="000000"/>
                <w:kern w:val="0"/>
                <w:szCs w:val="21"/>
                <w:lang w:bidi="ar"/>
              </w:rPr>
              <w:t>34</w:t>
            </w:r>
          </w:p>
        </w:tc>
        <w:tc>
          <w:tcPr>
            <w:tcW w:w="1575" w:type="dxa"/>
            <w:vAlign w:val="center"/>
          </w:tcPr>
          <w:p>
            <w:pPr>
              <w:widowControl/>
              <w:jc w:val="center"/>
              <w:textAlignment w:val="center"/>
              <w:rPr>
                <w:kern w:val="0"/>
              </w:rPr>
            </w:pPr>
            <w:r>
              <w:rPr>
                <w:color w:val="000000"/>
                <w:kern w:val="0"/>
                <w:szCs w:val="21"/>
                <w:lang w:bidi="ar"/>
              </w:rPr>
              <w:t>39</w:t>
            </w:r>
            <w:r>
              <w:rPr>
                <w:rFonts w:hint="eastAsia" w:ascii="宋体" w:hAnsi="宋体" w:cs="宋体"/>
                <w:color w:val="000000"/>
                <w:kern w:val="0"/>
                <w:szCs w:val="21"/>
                <w:lang w:bidi="ar"/>
              </w:rPr>
              <w:t>周</w:t>
            </w:r>
          </w:p>
        </w:tc>
        <w:tc>
          <w:tcPr>
            <w:tcW w:w="743" w:type="pct"/>
            <w:vAlign w:val="center"/>
          </w:tcPr>
          <w:p>
            <w:pPr>
              <w:adjustRightInd w:val="0"/>
              <w:snapToGrid w:val="0"/>
              <w:jc w:val="center"/>
              <w:rPr>
                <w:rFonts w:ascii="宋体" w:hAnsi="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Align w:val="center"/>
          </w:tcPr>
          <w:p>
            <w:pPr>
              <w:adjustRightInd w:val="0"/>
              <w:snapToGrid w:val="0"/>
              <w:jc w:val="center"/>
              <w:rPr>
                <w:rFonts w:ascii="宋体" w:hAnsi="宋体"/>
                <w:kern w:val="0"/>
              </w:rPr>
            </w:pPr>
            <w:r>
              <w:rPr>
                <w:rFonts w:hint="eastAsia" w:ascii="宋体" w:hAnsi="宋体"/>
                <w:kern w:val="0"/>
              </w:rPr>
              <w:t>毕业学分要求</w:t>
            </w:r>
          </w:p>
        </w:tc>
        <w:tc>
          <w:tcPr>
            <w:tcW w:w="3530" w:type="pct"/>
            <w:gridSpan w:val="4"/>
            <w:vAlign w:val="center"/>
          </w:tcPr>
          <w:p>
            <w:pPr>
              <w:adjustRightInd w:val="0"/>
              <w:snapToGrid w:val="0"/>
              <w:jc w:val="center"/>
              <w:rPr>
                <w:kern w:val="0"/>
              </w:rPr>
            </w:pPr>
            <w:r>
              <w:rPr>
                <w:kern w:val="0"/>
              </w:rPr>
              <w:t>13</w:t>
            </w:r>
            <w:r>
              <w:rPr>
                <w:rFonts w:hint="eastAsia"/>
                <w:kern w:val="0"/>
              </w:rPr>
              <w:t>6.0</w:t>
            </w:r>
            <w:r>
              <w:rPr>
                <w:kern w:val="0"/>
              </w:rPr>
              <w:t>+3</w:t>
            </w:r>
            <w:r>
              <w:rPr>
                <w:rFonts w:hint="eastAsia"/>
                <w:kern w:val="0"/>
              </w:rPr>
              <w:t>4.0</w:t>
            </w:r>
            <w:r>
              <w:rPr>
                <w:kern w:val="0"/>
              </w:rPr>
              <w:t>=170</w:t>
            </w:r>
            <w:r>
              <w:rPr>
                <w:rFonts w:hint="eastAsia"/>
                <w:kern w:val="0"/>
              </w:rPr>
              <w:t>.0</w:t>
            </w:r>
          </w:p>
        </w:tc>
      </w:tr>
    </w:tbl>
    <w:p>
      <w:pPr>
        <w:ind w:left="420" w:hanging="420"/>
        <w:rPr>
          <w:rFonts w:ascii="宋体" w:hAnsi="宋体"/>
          <w:b/>
          <w:bCs/>
          <w:kern w:val="0"/>
        </w:rPr>
      </w:pPr>
    </w:p>
    <w:p>
      <w:pPr>
        <w:widowControl/>
        <w:jc w:val="left"/>
        <w:rPr>
          <w:rFonts w:ascii="宋体" w:hAnsi="宋体"/>
          <w:b/>
          <w:bCs/>
          <w:kern w:val="0"/>
        </w:rPr>
      </w:pPr>
      <w:r>
        <w:rPr>
          <w:rFonts w:ascii="宋体" w:hAnsi="宋体"/>
          <w:b/>
          <w:bCs/>
          <w:kern w:val="0"/>
        </w:rPr>
        <w:br w:type="page"/>
      </w:r>
    </w:p>
    <w:p>
      <w:pPr>
        <w:ind w:left="420" w:hanging="420"/>
        <w:rPr>
          <w:rFonts w:ascii="宋体" w:hAnsi="宋体"/>
          <w:kern w:val="0"/>
        </w:rPr>
      </w:pPr>
      <w:r>
        <w:rPr>
          <w:rFonts w:ascii="宋体" w:hAnsi="宋体"/>
          <w:b/>
          <w:bCs/>
          <w:kern w:val="0"/>
        </w:rPr>
        <w:t>2.</w:t>
      </w:r>
      <w:r>
        <w:rPr>
          <w:rFonts w:hint="eastAsia" w:ascii="宋体" w:hAnsi="宋体"/>
          <w:b/>
          <w:bCs/>
          <w:kern w:val="0"/>
        </w:rPr>
        <w:t>类别统计表</w:t>
      </w:r>
    </w:p>
    <w:tbl>
      <w:tblPr>
        <w:tblStyle w:val="3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4"/>
        <w:gridCol w:w="678"/>
        <w:gridCol w:w="680"/>
        <w:gridCol w:w="674"/>
        <w:gridCol w:w="676"/>
        <w:gridCol w:w="672"/>
        <w:gridCol w:w="676"/>
        <w:gridCol w:w="674"/>
        <w:gridCol w:w="1233"/>
        <w:gridCol w:w="806"/>
        <w:gridCol w:w="670"/>
        <w:gridCol w:w="11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5" w:hRule="atLeast"/>
          <w:jc w:val="center"/>
        </w:trPr>
        <w:tc>
          <w:tcPr>
            <w:tcW w:w="1848" w:type="pct"/>
            <w:gridSpan w:val="5"/>
            <w:vAlign w:val="center"/>
          </w:tcPr>
          <w:p>
            <w:pPr>
              <w:adjustRightInd w:val="0"/>
              <w:snapToGrid w:val="0"/>
              <w:jc w:val="center"/>
              <w:rPr>
                <w:rFonts w:ascii="宋体" w:hAnsi="宋体"/>
                <w:kern w:val="0"/>
              </w:rPr>
            </w:pPr>
            <w:r>
              <w:rPr>
                <w:rFonts w:hint="eastAsia" w:ascii="宋体" w:hAnsi="宋体"/>
                <w:kern w:val="0"/>
              </w:rPr>
              <w:t>学时</w:t>
            </w:r>
          </w:p>
        </w:tc>
        <w:tc>
          <w:tcPr>
            <w:tcW w:w="3152" w:type="pct"/>
            <w:gridSpan w:val="7"/>
            <w:vAlign w:val="center"/>
          </w:tcPr>
          <w:p>
            <w:pPr>
              <w:adjustRightInd w:val="0"/>
              <w:snapToGrid w:val="0"/>
              <w:jc w:val="center"/>
              <w:rPr>
                <w:rFonts w:ascii="宋体" w:hAnsi="宋体"/>
                <w:kern w:val="0"/>
              </w:rPr>
            </w:pPr>
            <w:r>
              <w:rPr>
                <w:rFonts w:hint="eastAsia" w:ascii="宋体" w:hAnsi="宋体"/>
                <w:kern w:val="0"/>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 w:hRule="atLeast"/>
          <w:jc w:val="center"/>
        </w:trPr>
        <w:tc>
          <w:tcPr>
            <w:tcW w:w="390" w:type="pct"/>
            <w:vMerge w:val="restart"/>
            <w:vAlign w:val="center"/>
          </w:tcPr>
          <w:p>
            <w:pPr>
              <w:adjustRightInd w:val="0"/>
              <w:snapToGrid w:val="0"/>
              <w:jc w:val="center"/>
              <w:rPr>
                <w:rFonts w:ascii="宋体" w:hAnsi="宋体"/>
                <w:kern w:val="0"/>
              </w:rPr>
            </w:pPr>
            <w:r>
              <w:rPr>
                <w:rFonts w:hint="eastAsia" w:ascii="宋体" w:hAnsi="宋体"/>
                <w:kern w:val="0"/>
              </w:rPr>
              <w:t>总学时数</w:t>
            </w:r>
          </w:p>
        </w:tc>
        <w:tc>
          <w:tcPr>
            <w:tcW w:w="731" w:type="pct"/>
            <w:gridSpan w:val="2"/>
            <w:vAlign w:val="center"/>
          </w:tcPr>
          <w:p>
            <w:pPr>
              <w:adjustRightInd w:val="0"/>
              <w:snapToGrid w:val="0"/>
              <w:jc w:val="center"/>
              <w:rPr>
                <w:rFonts w:ascii="宋体" w:hAnsi="宋体"/>
                <w:kern w:val="0"/>
              </w:rPr>
            </w:pPr>
            <w:r>
              <w:rPr>
                <w:rFonts w:hint="eastAsia" w:ascii="宋体" w:hAnsi="宋体"/>
                <w:kern w:val="0"/>
              </w:rPr>
              <w:t>其中</w:t>
            </w:r>
          </w:p>
        </w:tc>
        <w:tc>
          <w:tcPr>
            <w:tcW w:w="727" w:type="pct"/>
            <w:gridSpan w:val="2"/>
            <w:vAlign w:val="center"/>
          </w:tcPr>
          <w:p>
            <w:pPr>
              <w:adjustRightInd w:val="0"/>
              <w:snapToGrid w:val="0"/>
              <w:jc w:val="center"/>
              <w:rPr>
                <w:rFonts w:ascii="宋体" w:hAnsi="宋体"/>
                <w:kern w:val="0"/>
              </w:rPr>
            </w:pPr>
            <w:r>
              <w:rPr>
                <w:rFonts w:hint="eastAsia" w:ascii="宋体" w:hAnsi="宋体"/>
                <w:kern w:val="0"/>
              </w:rPr>
              <w:t>其中</w:t>
            </w:r>
          </w:p>
        </w:tc>
        <w:tc>
          <w:tcPr>
            <w:tcW w:w="362" w:type="pct"/>
            <w:vMerge w:val="restart"/>
            <w:vAlign w:val="center"/>
          </w:tcPr>
          <w:p>
            <w:pPr>
              <w:adjustRightInd w:val="0"/>
              <w:snapToGrid w:val="0"/>
              <w:jc w:val="center"/>
              <w:rPr>
                <w:rFonts w:ascii="宋体" w:hAnsi="宋体"/>
                <w:kern w:val="0"/>
              </w:rPr>
            </w:pPr>
            <w:r>
              <w:rPr>
                <w:rFonts w:hint="eastAsia" w:ascii="宋体" w:hAnsi="宋体"/>
                <w:kern w:val="0"/>
              </w:rPr>
              <w:t>总学分数</w:t>
            </w:r>
          </w:p>
        </w:tc>
        <w:tc>
          <w:tcPr>
            <w:tcW w:w="727" w:type="pct"/>
            <w:gridSpan w:val="2"/>
            <w:vAlign w:val="center"/>
          </w:tcPr>
          <w:p>
            <w:pPr>
              <w:adjustRightInd w:val="0"/>
              <w:snapToGrid w:val="0"/>
              <w:jc w:val="center"/>
              <w:rPr>
                <w:rFonts w:ascii="宋体" w:hAnsi="宋体"/>
                <w:kern w:val="0"/>
              </w:rPr>
            </w:pPr>
            <w:r>
              <w:rPr>
                <w:rFonts w:hint="eastAsia" w:ascii="宋体" w:hAnsi="宋体"/>
                <w:kern w:val="0"/>
              </w:rPr>
              <w:t>其中</w:t>
            </w:r>
          </w:p>
        </w:tc>
        <w:tc>
          <w:tcPr>
            <w:tcW w:w="1459" w:type="pct"/>
            <w:gridSpan w:val="3"/>
            <w:vAlign w:val="center"/>
          </w:tcPr>
          <w:p>
            <w:pPr>
              <w:adjustRightInd w:val="0"/>
              <w:snapToGrid w:val="0"/>
              <w:jc w:val="center"/>
              <w:rPr>
                <w:rFonts w:ascii="宋体" w:hAnsi="宋体"/>
                <w:kern w:val="0"/>
              </w:rPr>
            </w:pPr>
            <w:r>
              <w:rPr>
                <w:rFonts w:hint="eastAsia" w:ascii="宋体" w:hAnsi="宋体"/>
                <w:kern w:val="0"/>
              </w:rPr>
              <w:t>其中</w:t>
            </w:r>
          </w:p>
        </w:tc>
        <w:tc>
          <w:tcPr>
            <w:tcW w:w="604" w:type="pct"/>
            <w:vAlign w:val="center"/>
          </w:tcPr>
          <w:p>
            <w:pPr>
              <w:adjustRightInd w:val="0"/>
              <w:snapToGrid w:val="0"/>
              <w:jc w:val="center"/>
              <w:rPr>
                <w:rFonts w:ascii="宋体" w:hAnsi="宋体"/>
                <w:kern w:val="0"/>
              </w:rPr>
            </w:pPr>
            <w:r>
              <w:rPr>
                <w:rFonts w:hint="eastAsia" w:ascii="宋体" w:hAnsi="宋体"/>
                <w:kern w:val="0"/>
              </w:rPr>
              <w:t>其中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 w:hRule="atLeast"/>
          <w:jc w:val="center"/>
        </w:trPr>
        <w:tc>
          <w:tcPr>
            <w:tcW w:w="390" w:type="pct"/>
            <w:vMerge w:val="continue"/>
            <w:vAlign w:val="center"/>
          </w:tcPr>
          <w:p>
            <w:pPr>
              <w:adjustRightInd w:val="0"/>
              <w:snapToGrid w:val="0"/>
              <w:jc w:val="center"/>
              <w:rPr>
                <w:rFonts w:ascii="宋体" w:hAnsi="宋体"/>
                <w:kern w:val="0"/>
              </w:rPr>
            </w:pPr>
          </w:p>
        </w:tc>
        <w:tc>
          <w:tcPr>
            <w:tcW w:w="365" w:type="pct"/>
            <w:vAlign w:val="center"/>
          </w:tcPr>
          <w:p>
            <w:pPr>
              <w:adjustRightInd w:val="0"/>
              <w:snapToGrid w:val="0"/>
              <w:jc w:val="center"/>
              <w:rPr>
                <w:rFonts w:ascii="宋体" w:hAnsi="宋体"/>
                <w:kern w:val="0"/>
              </w:rPr>
            </w:pPr>
            <w:r>
              <w:rPr>
                <w:rFonts w:hint="eastAsia" w:ascii="宋体" w:hAnsi="宋体"/>
                <w:kern w:val="0"/>
              </w:rPr>
              <w:t>必修学时</w:t>
            </w:r>
          </w:p>
        </w:tc>
        <w:tc>
          <w:tcPr>
            <w:tcW w:w="366" w:type="pct"/>
            <w:vAlign w:val="center"/>
          </w:tcPr>
          <w:p>
            <w:pPr>
              <w:adjustRightInd w:val="0"/>
              <w:snapToGrid w:val="0"/>
              <w:jc w:val="center"/>
              <w:rPr>
                <w:rFonts w:ascii="宋体" w:hAnsi="宋体"/>
                <w:kern w:val="0"/>
              </w:rPr>
            </w:pPr>
            <w:r>
              <w:rPr>
                <w:rFonts w:hint="eastAsia" w:ascii="宋体" w:hAnsi="宋体"/>
                <w:kern w:val="0"/>
              </w:rPr>
              <w:t>选修学时</w:t>
            </w:r>
          </w:p>
        </w:tc>
        <w:tc>
          <w:tcPr>
            <w:tcW w:w="363" w:type="pct"/>
            <w:vAlign w:val="center"/>
          </w:tcPr>
          <w:p>
            <w:pPr>
              <w:adjustRightInd w:val="0"/>
              <w:snapToGrid w:val="0"/>
              <w:jc w:val="center"/>
              <w:rPr>
                <w:rFonts w:ascii="宋体" w:hAnsi="宋体"/>
                <w:kern w:val="0"/>
              </w:rPr>
            </w:pPr>
            <w:r>
              <w:rPr>
                <w:rFonts w:hint="eastAsia" w:ascii="宋体" w:hAnsi="宋体"/>
                <w:kern w:val="0"/>
              </w:rPr>
              <w:t>理论教学学时</w:t>
            </w:r>
          </w:p>
        </w:tc>
        <w:tc>
          <w:tcPr>
            <w:tcW w:w="364" w:type="pct"/>
            <w:vAlign w:val="center"/>
          </w:tcPr>
          <w:p>
            <w:pPr>
              <w:adjustRightInd w:val="0"/>
              <w:snapToGrid w:val="0"/>
              <w:jc w:val="center"/>
              <w:rPr>
                <w:rFonts w:ascii="宋体" w:hAnsi="宋体"/>
                <w:kern w:val="0"/>
              </w:rPr>
            </w:pPr>
            <w:r>
              <w:rPr>
                <w:rFonts w:hint="eastAsia" w:ascii="宋体" w:hAnsi="宋体"/>
                <w:kern w:val="0"/>
              </w:rPr>
              <w:t>实验教学学时</w:t>
            </w:r>
          </w:p>
        </w:tc>
        <w:tc>
          <w:tcPr>
            <w:tcW w:w="362" w:type="pct"/>
            <w:vMerge w:val="continue"/>
            <w:vAlign w:val="center"/>
          </w:tcPr>
          <w:p>
            <w:pPr>
              <w:adjustRightInd w:val="0"/>
              <w:snapToGrid w:val="0"/>
              <w:jc w:val="center"/>
              <w:rPr>
                <w:rFonts w:ascii="宋体" w:hAnsi="宋体"/>
                <w:kern w:val="0"/>
              </w:rPr>
            </w:pPr>
          </w:p>
        </w:tc>
        <w:tc>
          <w:tcPr>
            <w:tcW w:w="364" w:type="pct"/>
            <w:vAlign w:val="center"/>
          </w:tcPr>
          <w:p>
            <w:pPr>
              <w:adjustRightInd w:val="0"/>
              <w:snapToGrid w:val="0"/>
              <w:jc w:val="center"/>
              <w:rPr>
                <w:rFonts w:ascii="宋体" w:hAnsi="宋体"/>
                <w:kern w:val="0"/>
              </w:rPr>
            </w:pPr>
            <w:r>
              <w:rPr>
                <w:rFonts w:hint="eastAsia" w:ascii="宋体" w:hAnsi="宋体"/>
                <w:kern w:val="0"/>
              </w:rPr>
              <w:t>必修学分</w:t>
            </w:r>
          </w:p>
        </w:tc>
        <w:tc>
          <w:tcPr>
            <w:tcW w:w="363" w:type="pct"/>
            <w:vAlign w:val="center"/>
          </w:tcPr>
          <w:p>
            <w:pPr>
              <w:adjustRightInd w:val="0"/>
              <w:snapToGrid w:val="0"/>
              <w:jc w:val="center"/>
              <w:rPr>
                <w:rFonts w:ascii="宋体" w:hAnsi="宋体"/>
                <w:kern w:val="0"/>
              </w:rPr>
            </w:pPr>
            <w:r>
              <w:rPr>
                <w:rFonts w:hint="eastAsia" w:ascii="宋体" w:hAnsi="宋体"/>
                <w:kern w:val="0"/>
              </w:rPr>
              <w:t>选修学分</w:t>
            </w:r>
          </w:p>
        </w:tc>
        <w:tc>
          <w:tcPr>
            <w:tcW w:w="664" w:type="pct"/>
            <w:vAlign w:val="center"/>
          </w:tcPr>
          <w:p>
            <w:pPr>
              <w:adjustRightInd w:val="0"/>
              <w:snapToGrid w:val="0"/>
              <w:jc w:val="center"/>
              <w:rPr>
                <w:rFonts w:ascii="宋体" w:hAnsi="宋体"/>
                <w:kern w:val="0"/>
              </w:rPr>
            </w:pPr>
            <w:r>
              <w:rPr>
                <w:rFonts w:hint="eastAsia" w:ascii="宋体" w:hAnsi="宋体"/>
                <w:kern w:val="0"/>
              </w:rPr>
              <w:t>集中实践教学环节学分</w:t>
            </w:r>
          </w:p>
        </w:tc>
        <w:tc>
          <w:tcPr>
            <w:tcW w:w="434" w:type="pct"/>
            <w:vAlign w:val="center"/>
          </w:tcPr>
          <w:p>
            <w:pPr>
              <w:adjustRightInd w:val="0"/>
              <w:snapToGrid w:val="0"/>
              <w:jc w:val="center"/>
              <w:rPr>
                <w:rFonts w:ascii="宋体" w:hAnsi="宋体"/>
                <w:kern w:val="0"/>
              </w:rPr>
            </w:pPr>
            <w:r>
              <w:rPr>
                <w:rFonts w:hint="eastAsia" w:ascii="宋体" w:hAnsi="宋体"/>
                <w:kern w:val="0"/>
              </w:rPr>
              <w:t>理论教学学分</w:t>
            </w:r>
          </w:p>
        </w:tc>
        <w:tc>
          <w:tcPr>
            <w:tcW w:w="361" w:type="pct"/>
            <w:vAlign w:val="center"/>
          </w:tcPr>
          <w:p>
            <w:pPr>
              <w:adjustRightInd w:val="0"/>
              <w:snapToGrid w:val="0"/>
              <w:jc w:val="center"/>
              <w:rPr>
                <w:rFonts w:ascii="宋体" w:hAnsi="宋体"/>
                <w:kern w:val="0"/>
              </w:rPr>
            </w:pPr>
            <w:r>
              <w:rPr>
                <w:rFonts w:hint="eastAsia" w:ascii="宋体" w:hAnsi="宋体"/>
                <w:kern w:val="0"/>
              </w:rPr>
              <w:t>实验教学学分</w:t>
            </w:r>
          </w:p>
        </w:tc>
        <w:tc>
          <w:tcPr>
            <w:tcW w:w="604" w:type="pct"/>
            <w:vAlign w:val="center"/>
          </w:tcPr>
          <w:p>
            <w:pPr>
              <w:adjustRightInd w:val="0"/>
              <w:snapToGrid w:val="0"/>
              <w:jc w:val="center"/>
              <w:rPr>
                <w:rFonts w:ascii="宋体" w:hAnsi="宋体"/>
                <w:kern w:val="0"/>
              </w:rPr>
            </w:pPr>
            <w:r>
              <w:rPr>
                <w:rFonts w:hint="eastAsia" w:ascii="宋体" w:hAnsi="宋体"/>
                <w:kern w:val="0"/>
              </w:rPr>
              <w:t>创新创业教育学分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0" w:hRule="atLeast"/>
          <w:jc w:val="center"/>
        </w:trPr>
        <w:tc>
          <w:tcPr>
            <w:tcW w:w="724" w:type="dxa"/>
            <w:vAlign w:val="center"/>
          </w:tcPr>
          <w:p>
            <w:pPr>
              <w:widowControl/>
              <w:jc w:val="center"/>
              <w:textAlignment w:val="center"/>
              <w:rPr>
                <w:kern w:val="0"/>
              </w:rPr>
            </w:pPr>
            <w:r>
              <w:rPr>
                <w:color w:val="000000"/>
                <w:kern w:val="0"/>
                <w:szCs w:val="21"/>
                <w:lang w:bidi="ar"/>
              </w:rPr>
              <w:t>2460</w:t>
            </w:r>
          </w:p>
        </w:tc>
        <w:tc>
          <w:tcPr>
            <w:tcW w:w="678" w:type="dxa"/>
            <w:vAlign w:val="center"/>
          </w:tcPr>
          <w:p>
            <w:pPr>
              <w:widowControl/>
              <w:jc w:val="center"/>
              <w:textAlignment w:val="center"/>
              <w:rPr>
                <w:kern w:val="0"/>
              </w:rPr>
            </w:pPr>
            <w:r>
              <w:rPr>
                <w:color w:val="000000"/>
                <w:kern w:val="0"/>
                <w:szCs w:val="21"/>
                <w:lang w:bidi="ar"/>
              </w:rPr>
              <w:t>2100</w:t>
            </w:r>
          </w:p>
        </w:tc>
        <w:tc>
          <w:tcPr>
            <w:tcW w:w="680" w:type="dxa"/>
            <w:vAlign w:val="center"/>
          </w:tcPr>
          <w:p>
            <w:pPr>
              <w:widowControl/>
              <w:jc w:val="center"/>
              <w:textAlignment w:val="center"/>
              <w:rPr>
                <w:kern w:val="0"/>
              </w:rPr>
            </w:pPr>
            <w:r>
              <w:rPr>
                <w:color w:val="000000"/>
                <w:kern w:val="0"/>
                <w:szCs w:val="21"/>
                <w:lang w:bidi="ar"/>
              </w:rPr>
              <w:t>360</w:t>
            </w:r>
          </w:p>
        </w:tc>
        <w:tc>
          <w:tcPr>
            <w:tcW w:w="674" w:type="dxa"/>
            <w:vAlign w:val="center"/>
          </w:tcPr>
          <w:p>
            <w:pPr>
              <w:widowControl/>
              <w:jc w:val="center"/>
              <w:textAlignment w:val="center"/>
              <w:rPr>
                <w:kern w:val="0"/>
              </w:rPr>
            </w:pPr>
            <w:r>
              <w:rPr>
                <w:color w:val="000000"/>
                <w:kern w:val="0"/>
                <w:szCs w:val="21"/>
                <w:lang w:bidi="ar"/>
              </w:rPr>
              <w:t>2361</w:t>
            </w:r>
          </w:p>
        </w:tc>
        <w:tc>
          <w:tcPr>
            <w:tcW w:w="676" w:type="dxa"/>
            <w:vAlign w:val="center"/>
          </w:tcPr>
          <w:p>
            <w:pPr>
              <w:widowControl/>
              <w:jc w:val="center"/>
              <w:textAlignment w:val="center"/>
              <w:rPr>
                <w:kern w:val="0"/>
              </w:rPr>
            </w:pPr>
            <w:r>
              <w:rPr>
                <w:color w:val="000000"/>
                <w:kern w:val="0"/>
                <w:szCs w:val="21"/>
                <w:lang w:bidi="ar"/>
              </w:rPr>
              <w:t>99</w:t>
            </w:r>
          </w:p>
        </w:tc>
        <w:tc>
          <w:tcPr>
            <w:tcW w:w="672" w:type="dxa"/>
            <w:vAlign w:val="center"/>
          </w:tcPr>
          <w:p>
            <w:pPr>
              <w:widowControl/>
              <w:jc w:val="center"/>
              <w:textAlignment w:val="center"/>
              <w:rPr>
                <w:kern w:val="0"/>
              </w:rPr>
            </w:pPr>
            <w:r>
              <w:rPr>
                <w:color w:val="000000"/>
                <w:kern w:val="0"/>
                <w:szCs w:val="21"/>
                <w:lang w:bidi="ar"/>
              </w:rPr>
              <w:t>170</w:t>
            </w:r>
          </w:p>
        </w:tc>
        <w:tc>
          <w:tcPr>
            <w:tcW w:w="676" w:type="dxa"/>
            <w:vAlign w:val="center"/>
          </w:tcPr>
          <w:p>
            <w:pPr>
              <w:widowControl/>
              <w:jc w:val="center"/>
              <w:textAlignment w:val="center"/>
              <w:rPr>
                <w:kern w:val="0"/>
              </w:rPr>
            </w:pPr>
            <w:r>
              <w:rPr>
                <w:color w:val="000000"/>
                <w:kern w:val="0"/>
                <w:szCs w:val="21"/>
                <w:lang w:bidi="ar"/>
              </w:rPr>
              <w:t>116</w:t>
            </w:r>
          </w:p>
        </w:tc>
        <w:tc>
          <w:tcPr>
            <w:tcW w:w="674" w:type="dxa"/>
            <w:vAlign w:val="center"/>
          </w:tcPr>
          <w:p>
            <w:pPr>
              <w:widowControl/>
              <w:jc w:val="center"/>
              <w:textAlignment w:val="center"/>
              <w:rPr>
                <w:kern w:val="0"/>
              </w:rPr>
            </w:pPr>
            <w:r>
              <w:rPr>
                <w:color w:val="000000"/>
                <w:kern w:val="0"/>
                <w:szCs w:val="21"/>
                <w:lang w:bidi="ar"/>
              </w:rPr>
              <w:t>54</w:t>
            </w:r>
          </w:p>
        </w:tc>
        <w:tc>
          <w:tcPr>
            <w:tcW w:w="1233" w:type="dxa"/>
            <w:vAlign w:val="center"/>
          </w:tcPr>
          <w:p>
            <w:pPr>
              <w:widowControl/>
              <w:jc w:val="center"/>
              <w:textAlignment w:val="center"/>
              <w:rPr>
                <w:kern w:val="0"/>
              </w:rPr>
            </w:pPr>
            <w:r>
              <w:rPr>
                <w:color w:val="000000"/>
                <w:kern w:val="0"/>
                <w:szCs w:val="21"/>
                <w:lang w:bidi="ar"/>
              </w:rPr>
              <w:t>34</w:t>
            </w:r>
          </w:p>
        </w:tc>
        <w:tc>
          <w:tcPr>
            <w:tcW w:w="806" w:type="dxa"/>
            <w:vAlign w:val="center"/>
          </w:tcPr>
          <w:p>
            <w:pPr>
              <w:widowControl/>
              <w:jc w:val="center"/>
              <w:textAlignment w:val="center"/>
              <w:rPr>
                <w:kern w:val="0"/>
              </w:rPr>
            </w:pPr>
            <w:r>
              <w:rPr>
                <w:color w:val="000000"/>
                <w:kern w:val="0"/>
                <w:szCs w:val="21"/>
                <w:lang w:bidi="ar"/>
              </w:rPr>
              <w:t>128</w:t>
            </w:r>
          </w:p>
        </w:tc>
        <w:tc>
          <w:tcPr>
            <w:tcW w:w="670" w:type="dxa"/>
            <w:vAlign w:val="center"/>
          </w:tcPr>
          <w:p>
            <w:pPr>
              <w:widowControl/>
              <w:jc w:val="center"/>
              <w:textAlignment w:val="center"/>
              <w:rPr>
                <w:kern w:val="0"/>
              </w:rPr>
            </w:pPr>
            <w:r>
              <w:rPr>
                <w:color w:val="000000"/>
                <w:kern w:val="0"/>
                <w:szCs w:val="21"/>
                <w:lang w:bidi="ar"/>
              </w:rPr>
              <w:t>8</w:t>
            </w:r>
          </w:p>
        </w:tc>
        <w:tc>
          <w:tcPr>
            <w:tcW w:w="1123" w:type="dxa"/>
            <w:vAlign w:val="center"/>
          </w:tcPr>
          <w:p>
            <w:pPr>
              <w:widowControl/>
              <w:jc w:val="center"/>
              <w:textAlignment w:val="center"/>
              <w:rPr>
                <w:kern w:val="0"/>
              </w:rPr>
            </w:pPr>
            <w:r>
              <w:rPr>
                <w:color w:val="000000"/>
                <w:kern w:val="0"/>
                <w:szCs w:val="21"/>
                <w:lang w:bidi="ar"/>
              </w:rPr>
              <w:t>16</w:t>
            </w:r>
          </w:p>
        </w:tc>
      </w:tr>
    </w:tbl>
    <w:p>
      <w:pPr>
        <w:rPr>
          <w:rFonts w:ascii="宋体" w:hAnsi="宋体"/>
          <w:b/>
          <w:bCs/>
          <w:kern w:val="0"/>
          <w:sz w:val="24"/>
        </w:rPr>
      </w:pPr>
    </w:p>
    <w:p>
      <w:pPr>
        <w:rPr>
          <w:rFonts w:ascii="宋体" w:hAnsi="宋体"/>
          <w:b/>
          <w:bCs/>
          <w:kern w:val="0"/>
          <w:szCs w:val="21"/>
        </w:rPr>
      </w:pPr>
      <w:r>
        <w:rPr>
          <w:rFonts w:hint="eastAsia" w:ascii="宋体" w:hAnsi="宋体"/>
          <w:b/>
          <w:bCs/>
          <w:kern w:val="0"/>
          <w:szCs w:val="21"/>
        </w:rPr>
        <w:t>二、课程设置表</w:t>
      </w:r>
    </w:p>
    <w:tbl>
      <w:tblPr>
        <w:tblStyle w:val="3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4"/>
        <w:gridCol w:w="1028"/>
        <w:gridCol w:w="1475"/>
        <w:gridCol w:w="1476"/>
        <w:gridCol w:w="425"/>
        <w:gridCol w:w="484"/>
        <w:gridCol w:w="473"/>
        <w:gridCol w:w="316"/>
        <w:gridCol w:w="475"/>
        <w:gridCol w:w="475"/>
        <w:gridCol w:w="632"/>
        <w:gridCol w:w="1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257" w:type="pct"/>
            <w:vMerge w:val="restart"/>
            <w:tcMar>
              <w:left w:w="57" w:type="dxa"/>
              <w:right w:w="57" w:type="dxa"/>
            </w:tcMar>
            <w:vAlign w:val="center"/>
          </w:tcPr>
          <w:p>
            <w:pPr>
              <w:adjustRightInd w:val="0"/>
              <w:snapToGrid w:val="0"/>
              <w:jc w:val="center"/>
              <w:rPr>
                <w:b/>
                <w:bCs/>
                <w:sz w:val="13"/>
                <w:szCs w:val="13"/>
              </w:rPr>
            </w:pPr>
            <w:r>
              <w:rPr>
                <w:rFonts w:hint="eastAsia"/>
                <w:b/>
                <w:bCs/>
                <w:w w:val="96"/>
                <w:kern w:val="0"/>
                <w:sz w:val="18"/>
              </w:rPr>
              <w:t>类</w:t>
            </w:r>
            <w:r>
              <w:rPr>
                <w:rFonts w:hint="eastAsia"/>
                <w:b/>
                <w:bCs/>
                <w:spacing w:val="22"/>
                <w:w w:val="96"/>
                <w:kern w:val="0"/>
                <w:sz w:val="18"/>
              </w:rPr>
              <w:t>别</w:t>
            </w:r>
          </w:p>
        </w:tc>
        <w:tc>
          <w:tcPr>
            <w:tcW w:w="557" w:type="pct"/>
            <w:vMerge w:val="restart"/>
            <w:tcMar>
              <w:left w:w="57" w:type="dxa"/>
              <w:right w:w="57" w:type="dxa"/>
            </w:tcMar>
            <w:vAlign w:val="center"/>
          </w:tcPr>
          <w:p>
            <w:pPr>
              <w:adjustRightInd w:val="0"/>
              <w:snapToGrid w:val="0"/>
              <w:jc w:val="center"/>
              <w:rPr>
                <w:b/>
                <w:bCs/>
                <w:sz w:val="18"/>
              </w:rPr>
            </w:pPr>
            <w:r>
              <w:rPr>
                <w:rFonts w:hint="eastAsia"/>
                <w:b/>
                <w:bCs/>
                <w:sz w:val="18"/>
              </w:rPr>
              <w:t>课程</w:t>
            </w:r>
          </w:p>
          <w:p>
            <w:pPr>
              <w:adjustRightInd w:val="0"/>
              <w:snapToGrid w:val="0"/>
              <w:jc w:val="center"/>
              <w:rPr>
                <w:b/>
                <w:bCs/>
                <w:sz w:val="13"/>
                <w:szCs w:val="13"/>
              </w:rPr>
            </w:pPr>
            <w:r>
              <w:rPr>
                <w:rFonts w:hint="eastAsia"/>
                <w:b/>
                <w:bCs/>
                <w:sz w:val="18"/>
              </w:rPr>
              <w:t>代码</w:t>
            </w:r>
          </w:p>
        </w:tc>
        <w:tc>
          <w:tcPr>
            <w:tcW w:w="1598" w:type="pct"/>
            <w:gridSpan w:val="2"/>
            <w:vMerge w:val="restart"/>
            <w:tcMar>
              <w:left w:w="57" w:type="dxa"/>
              <w:right w:w="57" w:type="dxa"/>
            </w:tcMar>
            <w:vAlign w:val="center"/>
          </w:tcPr>
          <w:p>
            <w:pPr>
              <w:adjustRightInd w:val="0"/>
              <w:snapToGrid w:val="0"/>
              <w:jc w:val="center"/>
              <w:rPr>
                <w:b/>
                <w:bCs/>
                <w:sz w:val="13"/>
                <w:szCs w:val="13"/>
              </w:rPr>
            </w:pPr>
            <w:r>
              <w:rPr>
                <w:rFonts w:hint="eastAsia"/>
                <w:b/>
                <w:bCs/>
                <w:spacing w:val="45"/>
                <w:kern w:val="0"/>
                <w:sz w:val="18"/>
              </w:rPr>
              <w:t>课程名</w:t>
            </w:r>
            <w:r>
              <w:rPr>
                <w:rFonts w:hint="eastAsia"/>
                <w:b/>
                <w:bCs/>
                <w:kern w:val="0"/>
                <w:sz w:val="18"/>
              </w:rPr>
              <w:t>称</w:t>
            </w:r>
          </w:p>
        </w:tc>
        <w:tc>
          <w:tcPr>
            <w:tcW w:w="230" w:type="pct"/>
            <w:vMerge w:val="restart"/>
            <w:tcMar>
              <w:left w:w="57" w:type="dxa"/>
              <w:right w:w="57" w:type="dxa"/>
            </w:tcMar>
            <w:vAlign w:val="center"/>
          </w:tcPr>
          <w:p>
            <w:pPr>
              <w:adjustRightInd w:val="0"/>
              <w:snapToGrid w:val="0"/>
              <w:jc w:val="center"/>
              <w:rPr>
                <w:b/>
                <w:bCs/>
                <w:sz w:val="13"/>
                <w:szCs w:val="13"/>
              </w:rPr>
            </w:pPr>
            <w:r>
              <w:rPr>
                <w:rFonts w:hint="eastAsia"/>
                <w:b/>
                <w:bCs/>
                <w:sz w:val="18"/>
              </w:rPr>
              <w:t>是否必修</w:t>
            </w:r>
          </w:p>
        </w:tc>
        <w:tc>
          <w:tcPr>
            <w:tcW w:w="946" w:type="pct"/>
            <w:gridSpan w:val="4"/>
            <w:tcMar>
              <w:left w:w="57" w:type="dxa"/>
              <w:right w:w="57" w:type="dxa"/>
            </w:tcMar>
            <w:vAlign w:val="center"/>
          </w:tcPr>
          <w:p>
            <w:pPr>
              <w:adjustRightInd w:val="0"/>
              <w:snapToGrid w:val="0"/>
              <w:jc w:val="center"/>
              <w:rPr>
                <w:b/>
                <w:bCs/>
                <w:sz w:val="18"/>
              </w:rPr>
            </w:pPr>
            <w:r>
              <w:rPr>
                <w:rFonts w:hint="eastAsia"/>
                <w:b/>
                <w:bCs/>
                <w:spacing w:val="75"/>
                <w:kern w:val="0"/>
                <w:sz w:val="18"/>
                <w:fitText w:val="840" w:id="-1547414528"/>
              </w:rPr>
              <w:t>学时</w:t>
            </w:r>
            <w:r>
              <w:rPr>
                <w:rFonts w:hint="eastAsia"/>
                <w:b/>
                <w:bCs/>
                <w:spacing w:val="0"/>
                <w:kern w:val="0"/>
                <w:sz w:val="18"/>
                <w:fitText w:val="840" w:id="-1547414528"/>
              </w:rPr>
              <w:t>数</w:t>
            </w:r>
          </w:p>
        </w:tc>
        <w:tc>
          <w:tcPr>
            <w:tcW w:w="257" w:type="pct"/>
            <w:vMerge w:val="restart"/>
            <w:tcMar>
              <w:left w:w="57" w:type="dxa"/>
              <w:right w:w="57" w:type="dxa"/>
            </w:tcMar>
            <w:vAlign w:val="center"/>
          </w:tcPr>
          <w:p>
            <w:pPr>
              <w:adjustRightInd w:val="0"/>
              <w:snapToGrid w:val="0"/>
              <w:jc w:val="center"/>
              <w:rPr>
                <w:b/>
                <w:bCs/>
                <w:sz w:val="13"/>
                <w:szCs w:val="13"/>
              </w:rPr>
            </w:pPr>
            <w:r>
              <w:rPr>
                <w:rFonts w:hint="eastAsia"/>
                <w:b/>
                <w:bCs/>
                <w:sz w:val="18"/>
              </w:rPr>
              <w:t>学分数</w:t>
            </w:r>
          </w:p>
        </w:tc>
        <w:tc>
          <w:tcPr>
            <w:tcW w:w="342" w:type="pct"/>
            <w:vMerge w:val="restart"/>
            <w:tcMar>
              <w:left w:w="57" w:type="dxa"/>
              <w:right w:w="57" w:type="dxa"/>
            </w:tcMar>
            <w:vAlign w:val="center"/>
          </w:tcPr>
          <w:p>
            <w:pPr>
              <w:adjustRightInd w:val="0"/>
              <w:snapToGrid w:val="0"/>
              <w:jc w:val="center"/>
              <w:rPr>
                <w:b/>
                <w:bCs/>
                <w:sz w:val="18"/>
              </w:rPr>
            </w:pPr>
            <w:r>
              <w:rPr>
                <w:rFonts w:hint="eastAsia"/>
                <w:b/>
                <w:bCs/>
                <w:sz w:val="18"/>
              </w:rPr>
              <w:t>开课</w:t>
            </w:r>
          </w:p>
          <w:p>
            <w:pPr>
              <w:adjustRightInd w:val="0"/>
              <w:snapToGrid w:val="0"/>
              <w:jc w:val="center"/>
              <w:rPr>
                <w:b/>
                <w:bCs/>
                <w:sz w:val="13"/>
                <w:szCs w:val="13"/>
              </w:rPr>
            </w:pPr>
            <w:r>
              <w:rPr>
                <w:rFonts w:hint="eastAsia"/>
                <w:b/>
                <w:bCs/>
                <w:sz w:val="18"/>
              </w:rPr>
              <w:t>学期</w:t>
            </w:r>
          </w:p>
        </w:tc>
        <w:tc>
          <w:tcPr>
            <w:tcW w:w="813" w:type="pct"/>
            <w:vMerge w:val="restart"/>
            <w:vAlign w:val="center"/>
          </w:tcPr>
          <w:p>
            <w:pPr>
              <w:adjustRightInd w:val="0"/>
              <w:snapToGrid w:val="0"/>
              <w:jc w:val="center"/>
              <w:rPr>
                <w:b/>
                <w:bCs/>
                <w:sz w:val="18"/>
              </w:rPr>
            </w:pPr>
            <w:r>
              <w:rPr>
                <w:rFonts w:hint="eastAsia"/>
                <w:b/>
                <w:bCs/>
                <w:sz w:val="18"/>
              </w:rPr>
              <w:t>毕业</w:t>
            </w:r>
          </w:p>
          <w:p>
            <w:pPr>
              <w:adjustRightInd w:val="0"/>
              <w:snapToGrid w:val="0"/>
              <w:jc w:val="center"/>
              <w:rPr>
                <w:b/>
                <w:bCs/>
                <w:sz w:val="13"/>
                <w:szCs w:val="13"/>
              </w:rPr>
            </w:pPr>
            <w:r>
              <w:rPr>
                <w:rFonts w:hint="eastAsia"/>
                <w:b/>
                <w:bCs/>
                <w:sz w:val="18"/>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blHeader/>
        </w:trPr>
        <w:tc>
          <w:tcPr>
            <w:tcW w:w="257" w:type="pct"/>
            <w:vMerge w:val="continue"/>
            <w:tcMar>
              <w:left w:w="57" w:type="dxa"/>
              <w:right w:w="57" w:type="dxa"/>
            </w:tcMar>
            <w:vAlign w:val="center"/>
          </w:tcPr>
          <w:p>
            <w:pPr>
              <w:adjustRightInd w:val="0"/>
              <w:snapToGrid w:val="0"/>
              <w:jc w:val="center"/>
              <w:rPr>
                <w:sz w:val="16"/>
              </w:rPr>
            </w:pPr>
          </w:p>
        </w:tc>
        <w:tc>
          <w:tcPr>
            <w:tcW w:w="557" w:type="pct"/>
            <w:vMerge w:val="continue"/>
            <w:tcBorders>
              <w:bottom w:val="single" w:color="auto" w:sz="4" w:space="0"/>
            </w:tcBorders>
            <w:tcMar>
              <w:left w:w="57" w:type="dxa"/>
              <w:right w:w="57" w:type="dxa"/>
            </w:tcMar>
            <w:vAlign w:val="center"/>
          </w:tcPr>
          <w:p>
            <w:pPr>
              <w:adjustRightInd w:val="0"/>
              <w:snapToGrid w:val="0"/>
              <w:jc w:val="center"/>
              <w:rPr>
                <w:sz w:val="16"/>
              </w:rPr>
            </w:pPr>
          </w:p>
        </w:tc>
        <w:tc>
          <w:tcPr>
            <w:tcW w:w="1598" w:type="pct"/>
            <w:gridSpan w:val="2"/>
            <w:vMerge w:val="continue"/>
            <w:tcBorders>
              <w:bottom w:val="single" w:color="auto" w:sz="4" w:space="0"/>
            </w:tcBorders>
            <w:tcMar>
              <w:left w:w="57" w:type="dxa"/>
              <w:right w:w="57" w:type="dxa"/>
            </w:tcMar>
            <w:vAlign w:val="center"/>
          </w:tcPr>
          <w:p>
            <w:pPr>
              <w:adjustRightInd w:val="0"/>
              <w:snapToGrid w:val="0"/>
              <w:rPr>
                <w:sz w:val="18"/>
              </w:rPr>
            </w:pPr>
          </w:p>
        </w:tc>
        <w:tc>
          <w:tcPr>
            <w:tcW w:w="230" w:type="pct"/>
            <w:vMerge w:val="continue"/>
            <w:tcBorders>
              <w:bottom w:val="single" w:color="auto" w:sz="4" w:space="0"/>
            </w:tcBorders>
            <w:tcMar>
              <w:left w:w="57" w:type="dxa"/>
              <w:right w:w="57" w:type="dxa"/>
            </w:tcMar>
            <w:vAlign w:val="center"/>
          </w:tcPr>
          <w:p>
            <w:pPr>
              <w:adjustRightInd w:val="0"/>
              <w:snapToGrid w:val="0"/>
              <w:jc w:val="center"/>
              <w:rPr>
                <w:sz w:val="18"/>
              </w:rPr>
            </w:pPr>
          </w:p>
        </w:tc>
        <w:tc>
          <w:tcPr>
            <w:tcW w:w="262" w:type="pct"/>
            <w:tcBorders>
              <w:bottom w:val="single" w:color="auto" w:sz="4" w:space="0"/>
            </w:tcBorders>
            <w:tcMar>
              <w:left w:w="0" w:type="dxa"/>
              <w:right w:w="0" w:type="dxa"/>
            </w:tcMar>
            <w:vAlign w:val="center"/>
          </w:tcPr>
          <w:p>
            <w:pPr>
              <w:adjustRightInd w:val="0"/>
              <w:snapToGrid w:val="0"/>
              <w:jc w:val="center"/>
              <w:rPr>
                <w:b/>
                <w:bCs/>
                <w:sz w:val="18"/>
              </w:rPr>
            </w:pPr>
            <w:r>
              <w:rPr>
                <w:rFonts w:hint="eastAsia"/>
                <w:b/>
                <w:bCs/>
                <w:sz w:val="18"/>
              </w:rPr>
              <w:t>总学时</w:t>
            </w:r>
          </w:p>
        </w:tc>
        <w:tc>
          <w:tcPr>
            <w:tcW w:w="256" w:type="pct"/>
            <w:tcBorders>
              <w:bottom w:val="single" w:color="auto" w:sz="4" w:space="0"/>
            </w:tcBorders>
            <w:tcMar>
              <w:left w:w="57" w:type="dxa"/>
              <w:right w:w="57" w:type="dxa"/>
            </w:tcMar>
            <w:vAlign w:val="center"/>
          </w:tcPr>
          <w:p>
            <w:pPr>
              <w:adjustRightInd w:val="0"/>
              <w:snapToGrid w:val="0"/>
              <w:jc w:val="center"/>
              <w:rPr>
                <w:b/>
                <w:bCs/>
                <w:sz w:val="18"/>
              </w:rPr>
            </w:pPr>
            <w:r>
              <w:rPr>
                <w:rFonts w:hint="eastAsia"/>
                <w:b/>
                <w:bCs/>
                <w:sz w:val="18"/>
              </w:rPr>
              <w:t>实验</w:t>
            </w:r>
          </w:p>
        </w:tc>
        <w:tc>
          <w:tcPr>
            <w:tcW w:w="171" w:type="pct"/>
            <w:tcBorders>
              <w:bottom w:val="single" w:color="auto" w:sz="4" w:space="0"/>
            </w:tcBorders>
            <w:tcMar>
              <w:left w:w="57" w:type="dxa"/>
              <w:right w:w="57" w:type="dxa"/>
            </w:tcMar>
            <w:vAlign w:val="center"/>
          </w:tcPr>
          <w:p>
            <w:pPr>
              <w:adjustRightInd w:val="0"/>
              <w:snapToGrid w:val="0"/>
              <w:jc w:val="center"/>
              <w:rPr>
                <w:b/>
                <w:bCs/>
                <w:sz w:val="18"/>
              </w:rPr>
            </w:pPr>
            <w:r>
              <w:rPr>
                <w:rFonts w:hint="eastAsia"/>
                <w:b/>
                <w:bCs/>
                <w:sz w:val="18"/>
              </w:rPr>
              <w:t>实习</w:t>
            </w:r>
          </w:p>
        </w:tc>
        <w:tc>
          <w:tcPr>
            <w:tcW w:w="257" w:type="pct"/>
            <w:tcBorders>
              <w:bottom w:val="single" w:color="auto" w:sz="4" w:space="0"/>
            </w:tcBorders>
            <w:tcMar>
              <w:left w:w="57" w:type="dxa"/>
              <w:right w:w="57" w:type="dxa"/>
            </w:tcMar>
            <w:vAlign w:val="center"/>
          </w:tcPr>
          <w:p>
            <w:pPr>
              <w:adjustRightInd w:val="0"/>
              <w:snapToGrid w:val="0"/>
              <w:jc w:val="center"/>
              <w:rPr>
                <w:b/>
                <w:bCs/>
                <w:sz w:val="18"/>
              </w:rPr>
            </w:pPr>
            <w:r>
              <w:rPr>
                <w:rFonts w:hint="eastAsia"/>
                <w:b/>
                <w:bCs/>
                <w:sz w:val="18"/>
              </w:rPr>
              <w:t>其他</w:t>
            </w:r>
          </w:p>
        </w:tc>
        <w:tc>
          <w:tcPr>
            <w:tcW w:w="257" w:type="pct"/>
            <w:vMerge w:val="continue"/>
            <w:tcBorders>
              <w:bottom w:val="single" w:color="auto" w:sz="4" w:space="0"/>
            </w:tcBorders>
            <w:tcMar>
              <w:left w:w="57" w:type="dxa"/>
              <w:right w:w="57" w:type="dxa"/>
            </w:tcMar>
            <w:vAlign w:val="center"/>
          </w:tcPr>
          <w:p>
            <w:pPr>
              <w:adjustRightInd w:val="0"/>
              <w:snapToGrid w:val="0"/>
              <w:jc w:val="center"/>
              <w:rPr>
                <w:sz w:val="18"/>
              </w:rPr>
            </w:pPr>
          </w:p>
        </w:tc>
        <w:tc>
          <w:tcPr>
            <w:tcW w:w="342" w:type="pct"/>
            <w:vMerge w:val="continue"/>
            <w:tcBorders>
              <w:bottom w:val="single" w:color="auto" w:sz="4" w:space="0"/>
            </w:tcBorders>
            <w:tcMar>
              <w:left w:w="57" w:type="dxa"/>
              <w:right w:w="57" w:type="dxa"/>
            </w:tcMar>
            <w:vAlign w:val="center"/>
          </w:tcPr>
          <w:p>
            <w:pPr>
              <w:adjustRightInd w:val="0"/>
              <w:snapToGrid w:val="0"/>
              <w:jc w:val="center"/>
              <w:rPr>
                <w:b/>
                <w:bCs/>
                <w:sz w:val="18"/>
              </w:rPr>
            </w:pPr>
          </w:p>
        </w:tc>
        <w:tc>
          <w:tcPr>
            <w:tcW w:w="813" w:type="pct"/>
            <w:vMerge w:val="continue"/>
            <w:tcBorders>
              <w:bottom w:val="single" w:color="auto" w:sz="4" w:space="0"/>
            </w:tcBorders>
            <w:tcMar>
              <w:left w:w="57" w:type="dxa"/>
              <w:right w:w="57" w:type="dxa"/>
            </w:tcMar>
            <w:vAlign w:val="center"/>
          </w:tcPr>
          <w:p>
            <w:pPr>
              <w:adjustRightInd w:val="0"/>
              <w:snapToGrid w:val="0"/>
              <w:jc w:val="center"/>
              <w:rPr>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257" w:type="pct"/>
            <w:vMerge w:val="restart"/>
            <w:tcMar>
              <w:left w:w="57" w:type="dxa"/>
              <w:right w:w="57" w:type="dxa"/>
            </w:tcMar>
            <w:textDirection w:val="tbRlV"/>
            <w:vAlign w:val="center"/>
          </w:tcPr>
          <w:p>
            <w:pPr>
              <w:adjustRightInd w:val="0"/>
              <w:snapToGrid w:val="0"/>
              <w:ind w:left="113" w:right="113"/>
              <w:jc w:val="center"/>
              <w:rPr>
                <w:b/>
                <w:w w:val="200"/>
                <w:szCs w:val="21"/>
              </w:rPr>
            </w:pPr>
            <w:r>
              <w:rPr>
                <w:rFonts w:hint="eastAsia"/>
                <w:b/>
                <w:szCs w:val="21"/>
              </w:rPr>
              <w:t>公共基础课</w:t>
            </w: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rFonts w:hint="eastAsia"/>
                <w:sz w:val="18"/>
                <w:szCs w:val="18"/>
              </w:rPr>
              <w:t>031101661</w:t>
            </w:r>
          </w:p>
        </w:tc>
        <w:tc>
          <w:tcPr>
            <w:tcW w:w="1598" w:type="pct"/>
            <w:gridSpan w:val="2"/>
            <w:shd w:val="clear" w:color="auto" w:fill="FFFFFF" w:themeFill="background1"/>
            <w:tcMar>
              <w:left w:w="57" w:type="dxa"/>
              <w:right w:w="57" w:type="dxa"/>
            </w:tcMar>
            <w:vAlign w:val="center"/>
          </w:tcPr>
          <w:p>
            <w:pPr>
              <w:adjustRightInd w:val="0"/>
              <w:snapToGrid w:val="0"/>
              <w:spacing w:line="276" w:lineRule="auto"/>
              <w:rPr>
                <w:sz w:val="18"/>
                <w:szCs w:val="18"/>
              </w:rPr>
            </w:pPr>
            <w:r>
              <w:rPr>
                <w:sz w:val="18"/>
                <w:szCs w:val="18"/>
              </w:rPr>
              <w:t>思想道德与</w:t>
            </w:r>
            <w:r>
              <w:rPr>
                <w:rFonts w:hint="eastAsia"/>
                <w:sz w:val="18"/>
                <w:szCs w:val="18"/>
              </w:rPr>
              <w:t>法治</w:t>
            </w:r>
          </w:p>
        </w:tc>
        <w:tc>
          <w:tcPr>
            <w:tcW w:w="230" w:type="pct"/>
            <w:vMerge w:val="restart"/>
            <w:shd w:val="clear" w:color="auto" w:fill="FFFFFF" w:themeFill="background1"/>
            <w:tcMar>
              <w:left w:w="57" w:type="dxa"/>
              <w:right w:w="57" w:type="dxa"/>
            </w:tcMar>
            <w:vAlign w:val="center"/>
          </w:tcPr>
          <w:p>
            <w:pPr>
              <w:adjustRightInd w:val="0"/>
              <w:snapToGrid w:val="0"/>
              <w:spacing w:line="276" w:lineRule="auto"/>
              <w:jc w:val="center"/>
              <w:rPr>
                <w:sz w:val="18"/>
              </w:rPr>
            </w:pPr>
            <w:r>
              <w:rPr>
                <w:rFonts w:hint="eastAsia"/>
                <w:sz w:val="18"/>
              </w:rPr>
              <w:t>必</w:t>
            </w:r>
          </w:p>
          <w:p>
            <w:pPr>
              <w:adjustRightInd w:val="0"/>
              <w:snapToGrid w:val="0"/>
              <w:spacing w:line="276" w:lineRule="auto"/>
              <w:jc w:val="center"/>
              <w:rPr>
                <w:sz w:val="18"/>
              </w:rPr>
            </w:pPr>
            <w:r>
              <w:rPr>
                <w:rFonts w:hint="eastAsia"/>
                <w:sz w:val="18"/>
              </w:rPr>
              <w:t>修</w:t>
            </w:r>
          </w:p>
          <w:p>
            <w:pPr>
              <w:adjustRightInd w:val="0"/>
              <w:snapToGrid w:val="0"/>
              <w:spacing w:line="276" w:lineRule="auto"/>
              <w:jc w:val="center"/>
              <w:rPr>
                <w:sz w:val="18"/>
              </w:rPr>
            </w:pPr>
            <w:r>
              <w:rPr>
                <w:rFonts w:hint="eastAsia"/>
                <w:sz w:val="18"/>
              </w:rPr>
              <w:t>课</w:t>
            </w: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sz w:val="18"/>
              </w:rPr>
              <w:t>40</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4</w:t>
            </w: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2.5</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1</w:t>
            </w:r>
          </w:p>
        </w:tc>
        <w:tc>
          <w:tcPr>
            <w:tcW w:w="813"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№6.2</w:t>
            </w:r>
            <w:r>
              <w:rPr>
                <w:rFonts w:hint="eastAsia"/>
                <w:sz w:val="18"/>
                <w:szCs w:val="18"/>
              </w:rPr>
              <w:t>,8.1,10.1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jc w:val="center"/>
              <w:rPr>
                <w:sz w:val="16"/>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031101371</w:t>
            </w:r>
          </w:p>
        </w:tc>
        <w:tc>
          <w:tcPr>
            <w:tcW w:w="1598" w:type="pct"/>
            <w:gridSpan w:val="2"/>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中国近现代史纲要</w:t>
            </w: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sz w:val="18"/>
              </w:rPr>
              <w:t>40</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4</w:t>
            </w: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2.5</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2</w:t>
            </w:r>
          </w:p>
        </w:tc>
        <w:tc>
          <w:tcPr>
            <w:tcW w:w="813"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№8.1</w:t>
            </w:r>
            <w:r>
              <w:rPr>
                <w:rFonts w:hint="eastAsia"/>
                <w:sz w:val="18"/>
                <w:szCs w:val="18"/>
              </w:rPr>
              <w:t>,10.1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jc w:val="center"/>
              <w:rPr>
                <w:sz w:val="16"/>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031101423</w:t>
            </w:r>
          </w:p>
        </w:tc>
        <w:tc>
          <w:tcPr>
            <w:tcW w:w="1598" w:type="pct"/>
            <w:gridSpan w:val="2"/>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毛泽东思想和中国特色社会主义理论体系概论</w:t>
            </w: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sz w:val="18"/>
              </w:rPr>
              <w:t>72</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24</w:t>
            </w: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4.5</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3</w:t>
            </w:r>
          </w:p>
        </w:tc>
        <w:tc>
          <w:tcPr>
            <w:tcW w:w="813"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№8.1</w:t>
            </w:r>
            <w:r>
              <w:rPr>
                <w:rFonts w:hint="eastAsia"/>
                <w:sz w:val="18"/>
                <w:szCs w:val="18"/>
              </w:rPr>
              <w:t>,8.2,9.1,9.</w:t>
            </w:r>
            <w:r>
              <w:rPr>
                <w:sz w:val="18"/>
                <w:szCs w:val="18"/>
              </w:rPr>
              <w:t>2</w:t>
            </w:r>
            <w:r>
              <w:rPr>
                <w:rFonts w:hint="eastAsia"/>
                <w:sz w:val="18"/>
                <w:szCs w:val="18"/>
              </w:rPr>
              <w:t>,10.2,12.1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jc w:val="center"/>
              <w:rPr>
                <w:sz w:val="13"/>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031101522</w:t>
            </w:r>
          </w:p>
        </w:tc>
        <w:tc>
          <w:tcPr>
            <w:tcW w:w="1598" w:type="pct"/>
            <w:gridSpan w:val="2"/>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马克思主义基本原理</w:t>
            </w: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sz w:val="18"/>
              </w:rPr>
              <w:t>40</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4</w:t>
            </w: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2.5</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4</w:t>
            </w:r>
          </w:p>
        </w:tc>
        <w:tc>
          <w:tcPr>
            <w:tcW w:w="813"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№8.1</w:t>
            </w:r>
            <w:r>
              <w:rPr>
                <w:rFonts w:hint="eastAsia"/>
                <w:sz w:val="18"/>
                <w:szCs w:val="18"/>
              </w:rPr>
              <w:t>,9.2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jc w:val="center"/>
              <w:rPr>
                <w:sz w:val="13"/>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031101331</w:t>
            </w:r>
          </w:p>
        </w:tc>
        <w:tc>
          <w:tcPr>
            <w:tcW w:w="1598" w:type="pct"/>
            <w:gridSpan w:val="2"/>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形势与政策</w:t>
            </w: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sz w:val="18"/>
              </w:rPr>
              <w:t>128</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2.0</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1-8</w:t>
            </w:r>
          </w:p>
        </w:tc>
        <w:tc>
          <w:tcPr>
            <w:tcW w:w="813"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№8.2</w:t>
            </w:r>
            <w:r>
              <w:rPr>
                <w:rFonts w:hint="eastAsia"/>
                <w:sz w:val="18"/>
                <w:szCs w:val="18"/>
              </w:rPr>
              <w:t>,10.1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jc w:val="center"/>
              <w:rPr>
                <w:sz w:val="13"/>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0441013</w:t>
            </w:r>
            <w:r>
              <w:rPr>
                <w:rFonts w:hint="eastAsia"/>
                <w:sz w:val="18"/>
                <w:szCs w:val="18"/>
              </w:rPr>
              <w:t>8</w:t>
            </w:r>
            <w:r>
              <w:rPr>
                <w:sz w:val="18"/>
                <w:szCs w:val="18"/>
              </w:rPr>
              <w:t>2</w:t>
            </w:r>
          </w:p>
        </w:tc>
        <w:tc>
          <w:tcPr>
            <w:tcW w:w="799" w:type="pct"/>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 xml:space="preserve">学术英语（一） </w:t>
            </w:r>
          </w:p>
        </w:tc>
        <w:tc>
          <w:tcPr>
            <w:tcW w:w="799" w:type="pct"/>
            <w:vMerge w:val="restart"/>
            <w:shd w:val="clear" w:color="auto" w:fill="FFFFFF" w:themeFill="background1"/>
            <w:vAlign w:val="center"/>
          </w:tcPr>
          <w:p>
            <w:pPr>
              <w:adjustRightInd w:val="0"/>
              <w:snapToGrid w:val="0"/>
              <w:spacing w:line="276" w:lineRule="auto"/>
              <w:rPr>
                <w:sz w:val="18"/>
                <w:szCs w:val="18"/>
              </w:rPr>
            </w:pPr>
            <w:r>
              <w:rPr>
                <w:rFonts w:hint="eastAsia"/>
                <w:sz w:val="18"/>
                <w:szCs w:val="18"/>
              </w:rPr>
              <w:t>英语A班修读</w:t>
            </w: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rFonts w:hint="eastAsia"/>
                <w:sz w:val="18"/>
              </w:rPr>
              <w:t>48</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rFonts w:hint="eastAsia"/>
                <w:sz w:val="18"/>
              </w:rPr>
              <w:t>3.0</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rFonts w:hint="eastAsia"/>
                <w:sz w:val="18"/>
                <w:szCs w:val="18"/>
              </w:rPr>
              <w:t>1</w:t>
            </w:r>
          </w:p>
        </w:tc>
        <w:tc>
          <w:tcPr>
            <w:tcW w:w="813"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№2.3</w:t>
            </w:r>
            <w:r>
              <w:rPr>
                <w:rFonts w:hint="eastAsia"/>
                <w:sz w:val="18"/>
                <w:szCs w:val="18"/>
              </w:rPr>
              <w:t>,</w:t>
            </w:r>
            <w:r>
              <w:rPr>
                <w:sz w:val="18"/>
                <w:szCs w:val="18"/>
              </w:rPr>
              <w:t>10.2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jc w:val="center"/>
              <w:rPr>
                <w:sz w:val="13"/>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044102453</w:t>
            </w:r>
          </w:p>
        </w:tc>
        <w:tc>
          <w:tcPr>
            <w:tcW w:w="799" w:type="pct"/>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学术英语（二）</w:t>
            </w:r>
          </w:p>
        </w:tc>
        <w:tc>
          <w:tcPr>
            <w:tcW w:w="799" w:type="pct"/>
            <w:vMerge w:val="continue"/>
            <w:shd w:val="clear" w:color="auto" w:fill="FFFFFF" w:themeFill="background1"/>
            <w:vAlign w:val="center"/>
          </w:tcPr>
          <w:p>
            <w:pPr>
              <w:adjustRightInd w:val="0"/>
              <w:snapToGrid w:val="0"/>
              <w:spacing w:line="276" w:lineRule="auto"/>
              <w:rPr>
                <w:sz w:val="18"/>
                <w:szCs w:val="18"/>
              </w:rPr>
            </w:pP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rFonts w:hint="eastAsia"/>
                <w:sz w:val="18"/>
              </w:rPr>
              <w:t>48</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rFonts w:hint="eastAsia"/>
                <w:sz w:val="18"/>
              </w:rPr>
              <w:t>3.0</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rFonts w:hint="eastAsia"/>
                <w:sz w:val="18"/>
                <w:szCs w:val="18"/>
              </w:rPr>
              <w:t>2</w:t>
            </w:r>
          </w:p>
        </w:tc>
        <w:tc>
          <w:tcPr>
            <w:tcW w:w="813"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№2.3</w:t>
            </w:r>
            <w:r>
              <w:rPr>
                <w:rFonts w:hint="eastAsia"/>
                <w:sz w:val="18"/>
                <w:szCs w:val="18"/>
              </w:rPr>
              <w:t>,</w:t>
            </w:r>
            <w:r>
              <w:rPr>
                <w:sz w:val="18"/>
                <w:szCs w:val="18"/>
              </w:rPr>
              <w:t>10.2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257" w:type="pct"/>
            <w:vMerge w:val="continue"/>
            <w:tcMar>
              <w:left w:w="57" w:type="dxa"/>
              <w:right w:w="57" w:type="dxa"/>
            </w:tcMar>
            <w:vAlign w:val="center"/>
          </w:tcPr>
          <w:p>
            <w:pPr>
              <w:adjustRightInd w:val="0"/>
              <w:snapToGrid w:val="0"/>
              <w:jc w:val="center"/>
              <w:rPr>
                <w:sz w:val="13"/>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044103681</w:t>
            </w:r>
          </w:p>
        </w:tc>
        <w:tc>
          <w:tcPr>
            <w:tcW w:w="799" w:type="pct"/>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大学英语（一）</w:t>
            </w:r>
          </w:p>
        </w:tc>
        <w:tc>
          <w:tcPr>
            <w:tcW w:w="799" w:type="pct"/>
            <w:vMerge w:val="restart"/>
            <w:shd w:val="clear" w:color="auto" w:fill="FFFFFF" w:themeFill="background1"/>
            <w:vAlign w:val="center"/>
          </w:tcPr>
          <w:p>
            <w:pPr>
              <w:adjustRightInd w:val="0"/>
              <w:snapToGrid w:val="0"/>
              <w:spacing w:line="276" w:lineRule="auto"/>
              <w:rPr>
                <w:sz w:val="18"/>
                <w:szCs w:val="18"/>
              </w:rPr>
            </w:pPr>
            <w:r>
              <w:rPr>
                <w:rFonts w:hint="eastAsia"/>
                <w:sz w:val="18"/>
                <w:szCs w:val="18"/>
              </w:rPr>
              <w:t>英语B、C班修读</w:t>
            </w: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sz w:val="18"/>
              </w:rPr>
              <w:t>48</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3.0</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1</w:t>
            </w:r>
          </w:p>
        </w:tc>
        <w:tc>
          <w:tcPr>
            <w:tcW w:w="813"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№2.3</w:t>
            </w:r>
            <w:r>
              <w:rPr>
                <w:rFonts w:hint="eastAsia"/>
                <w:sz w:val="18"/>
                <w:szCs w:val="18"/>
              </w:rPr>
              <w:t>,</w:t>
            </w:r>
            <w:r>
              <w:rPr>
                <w:sz w:val="18"/>
                <w:szCs w:val="18"/>
              </w:rPr>
              <w:t>10.2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257" w:type="pct"/>
            <w:vMerge w:val="continue"/>
            <w:tcMar>
              <w:left w:w="57" w:type="dxa"/>
              <w:right w:w="57" w:type="dxa"/>
            </w:tcMar>
            <w:vAlign w:val="center"/>
          </w:tcPr>
          <w:p>
            <w:pPr>
              <w:adjustRightInd w:val="0"/>
              <w:snapToGrid w:val="0"/>
              <w:jc w:val="center"/>
              <w:rPr>
                <w:sz w:val="13"/>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044103691</w:t>
            </w:r>
          </w:p>
        </w:tc>
        <w:tc>
          <w:tcPr>
            <w:tcW w:w="799" w:type="pct"/>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大学英语（二）</w:t>
            </w:r>
          </w:p>
        </w:tc>
        <w:tc>
          <w:tcPr>
            <w:tcW w:w="799" w:type="pct"/>
            <w:vMerge w:val="continue"/>
            <w:shd w:val="clear" w:color="auto" w:fill="FFFFFF" w:themeFill="background1"/>
            <w:vAlign w:val="center"/>
          </w:tcPr>
          <w:p>
            <w:pPr>
              <w:adjustRightInd w:val="0"/>
              <w:snapToGrid w:val="0"/>
              <w:spacing w:line="276" w:lineRule="auto"/>
              <w:rPr>
                <w:sz w:val="18"/>
                <w:szCs w:val="18"/>
              </w:rPr>
            </w:pP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sz w:val="18"/>
              </w:rPr>
              <w:t>48</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3.0</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2</w:t>
            </w:r>
          </w:p>
        </w:tc>
        <w:tc>
          <w:tcPr>
            <w:tcW w:w="813"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№2.3</w:t>
            </w:r>
            <w:r>
              <w:rPr>
                <w:rFonts w:hint="eastAsia"/>
                <w:sz w:val="18"/>
                <w:szCs w:val="18"/>
              </w:rPr>
              <w:t>,</w:t>
            </w:r>
            <w:r>
              <w:rPr>
                <w:sz w:val="18"/>
                <w:szCs w:val="18"/>
              </w:rPr>
              <w:t>10.2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jc w:val="center"/>
              <w:rPr>
                <w:sz w:val="13"/>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045101644</w:t>
            </w:r>
          </w:p>
        </w:tc>
        <w:tc>
          <w:tcPr>
            <w:tcW w:w="1598" w:type="pct"/>
            <w:gridSpan w:val="2"/>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大学计算机基础</w:t>
            </w: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sz w:val="18"/>
              </w:rPr>
              <w:t>32</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rFonts w:hint="eastAsia"/>
                <w:sz w:val="18"/>
              </w:rPr>
              <w:t>32</w:t>
            </w: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1.0</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rFonts w:hint="eastAsia"/>
                <w:sz w:val="18"/>
                <w:szCs w:val="18"/>
              </w:rPr>
              <w:t>1</w:t>
            </w:r>
          </w:p>
        </w:tc>
        <w:tc>
          <w:tcPr>
            <w:tcW w:w="813"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№4.2</w:t>
            </w:r>
            <w:r>
              <w:rPr>
                <w:rFonts w:hint="eastAsia"/>
                <w:sz w:val="18"/>
                <w:szCs w:val="18"/>
              </w:rPr>
              <w:t>,</w:t>
            </w:r>
            <w:r>
              <w:rPr>
                <w:sz w:val="18"/>
                <w:szCs w:val="18"/>
              </w:rPr>
              <w:t>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jc w:val="center"/>
              <w:rPr>
                <w:sz w:val="13"/>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052100332</w:t>
            </w:r>
          </w:p>
        </w:tc>
        <w:tc>
          <w:tcPr>
            <w:tcW w:w="1598" w:type="pct"/>
            <w:gridSpan w:val="2"/>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体育（一）</w:t>
            </w: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rFonts w:hint="eastAsia"/>
                <w:sz w:val="18"/>
              </w:rPr>
              <w:t>36</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3</w:t>
            </w:r>
            <w:r>
              <w:rPr>
                <w:rFonts w:hint="eastAsia"/>
                <w:sz w:val="18"/>
              </w:rPr>
              <w:t>6</w:t>
            </w: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1.0</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1</w:t>
            </w:r>
          </w:p>
        </w:tc>
        <w:tc>
          <w:tcPr>
            <w:tcW w:w="813"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№8.1</w:t>
            </w:r>
            <w:r>
              <w:rPr>
                <w:rFonts w:hint="eastAsia"/>
                <w:sz w:val="18"/>
                <w:szCs w:val="18"/>
              </w:rPr>
              <w:t>,9.2,10.1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257" w:type="pct"/>
            <w:vMerge w:val="continue"/>
            <w:tcMar>
              <w:left w:w="57" w:type="dxa"/>
              <w:right w:w="57" w:type="dxa"/>
            </w:tcMar>
            <w:vAlign w:val="center"/>
          </w:tcPr>
          <w:p>
            <w:pPr>
              <w:adjustRightInd w:val="0"/>
              <w:snapToGrid w:val="0"/>
              <w:jc w:val="center"/>
              <w:rPr>
                <w:sz w:val="13"/>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052100012</w:t>
            </w:r>
          </w:p>
        </w:tc>
        <w:tc>
          <w:tcPr>
            <w:tcW w:w="1598" w:type="pct"/>
            <w:gridSpan w:val="2"/>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体育（二）</w:t>
            </w: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sz w:val="18"/>
              </w:rPr>
              <w:t>3</w:t>
            </w:r>
            <w:r>
              <w:rPr>
                <w:rFonts w:hint="eastAsia"/>
                <w:sz w:val="18"/>
              </w:rPr>
              <w:t>6</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rFonts w:hint="eastAsia"/>
                <w:sz w:val="18"/>
              </w:rPr>
              <w:t>36</w:t>
            </w: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1.0</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2</w:t>
            </w:r>
          </w:p>
        </w:tc>
        <w:tc>
          <w:tcPr>
            <w:tcW w:w="813" w:type="pct"/>
            <w:shd w:val="clear" w:color="auto" w:fill="FFFFFF" w:themeFill="background1"/>
            <w:tcMar>
              <w:left w:w="57" w:type="dxa"/>
              <w:right w:w="57" w:type="dxa"/>
            </w:tcMar>
          </w:tcPr>
          <w:p>
            <w:pPr>
              <w:jc w:val="center"/>
            </w:pPr>
            <w:r>
              <w:rPr>
                <w:sz w:val="18"/>
                <w:szCs w:val="18"/>
              </w:rPr>
              <w:t>№8.1</w:t>
            </w:r>
            <w:r>
              <w:rPr>
                <w:rFonts w:hint="eastAsia"/>
                <w:sz w:val="18"/>
                <w:szCs w:val="18"/>
              </w:rPr>
              <w:t>,9.2,10.1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jc w:val="center"/>
              <w:rPr>
                <w:sz w:val="13"/>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052100842</w:t>
            </w:r>
          </w:p>
        </w:tc>
        <w:tc>
          <w:tcPr>
            <w:tcW w:w="1598" w:type="pct"/>
            <w:gridSpan w:val="2"/>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体育（三）</w:t>
            </w: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sz w:val="18"/>
              </w:rPr>
              <w:t>3</w:t>
            </w:r>
            <w:r>
              <w:rPr>
                <w:rFonts w:hint="eastAsia"/>
                <w:sz w:val="18"/>
              </w:rPr>
              <w:t>6</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3</w:t>
            </w:r>
            <w:r>
              <w:rPr>
                <w:rFonts w:hint="eastAsia"/>
                <w:sz w:val="18"/>
              </w:rPr>
              <w:t>6</w:t>
            </w: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1.0</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3</w:t>
            </w:r>
          </w:p>
        </w:tc>
        <w:tc>
          <w:tcPr>
            <w:tcW w:w="813" w:type="pct"/>
            <w:shd w:val="clear" w:color="auto" w:fill="FFFFFF" w:themeFill="background1"/>
            <w:tcMar>
              <w:left w:w="57" w:type="dxa"/>
              <w:right w:w="57" w:type="dxa"/>
            </w:tcMar>
          </w:tcPr>
          <w:p>
            <w:pPr>
              <w:jc w:val="center"/>
            </w:pPr>
            <w:r>
              <w:rPr>
                <w:sz w:val="18"/>
                <w:szCs w:val="18"/>
              </w:rPr>
              <w:t>№8.1</w:t>
            </w:r>
            <w:r>
              <w:rPr>
                <w:rFonts w:hint="eastAsia"/>
                <w:sz w:val="18"/>
                <w:szCs w:val="18"/>
              </w:rPr>
              <w:t>,9.2,10.1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jc w:val="center"/>
              <w:rPr>
                <w:sz w:val="13"/>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052100062</w:t>
            </w:r>
          </w:p>
        </w:tc>
        <w:tc>
          <w:tcPr>
            <w:tcW w:w="1598" w:type="pct"/>
            <w:gridSpan w:val="2"/>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体育（四）</w:t>
            </w: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sz w:val="18"/>
              </w:rPr>
              <w:t>3</w:t>
            </w:r>
            <w:r>
              <w:rPr>
                <w:rFonts w:hint="eastAsia"/>
                <w:sz w:val="18"/>
              </w:rPr>
              <w:t>6</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3</w:t>
            </w:r>
            <w:r>
              <w:rPr>
                <w:rFonts w:hint="eastAsia"/>
                <w:sz w:val="18"/>
              </w:rPr>
              <w:t>6</w:t>
            </w: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1.0</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4</w:t>
            </w:r>
          </w:p>
        </w:tc>
        <w:tc>
          <w:tcPr>
            <w:tcW w:w="813" w:type="pct"/>
            <w:shd w:val="clear" w:color="auto" w:fill="FFFFFF" w:themeFill="background1"/>
            <w:tcMar>
              <w:left w:w="57" w:type="dxa"/>
              <w:right w:w="57" w:type="dxa"/>
            </w:tcMar>
          </w:tcPr>
          <w:p>
            <w:pPr>
              <w:jc w:val="center"/>
            </w:pPr>
            <w:r>
              <w:rPr>
                <w:sz w:val="18"/>
                <w:szCs w:val="18"/>
              </w:rPr>
              <w:t>№8.1</w:t>
            </w:r>
            <w:r>
              <w:rPr>
                <w:rFonts w:hint="eastAsia"/>
                <w:sz w:val="18"/>
                <w:szCs w:val="18"/>
              </w:rPr>
              <w:t>,9.2,10.1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00610011</w:t>
            </w:r>
            <w:r>
              <w:rPr>
                <w:rFonts w:hint="eastAsia"/>
                <w:sz w:val="18"/>
                <w:szCs w:val="18"/>
              </w:rPr>
              <w:t>2</w:t>
            </w:r>
          </w:p>
        </w:tc>
        <w:tc>
          <w:tcPr>
            <w:tcW w:w="1598" w:type="pct"/>
            <w:gridSpan w:val="2"/>
            <w:shd w:val="clear" w:color="auto" w:fill="FFFFFF" w:themeFill="background1"/>
            <w:tcMar>
              <w:left w:w="57" w:type="dxa"/>
              <w:right w:w="57" w:type="dxa"/>
            </w:tcMar>
            <w:vAlign w:val="center"/>
          </w:tcPr>
          <w:p>
            <w:pPr>
              <w:adjustRightInd w:val="0"/>
              <w:snapToGrid w:val="0"/>
              <w:spacing w:line="276" w:lineRule="auto"/>
              <w:rPr>
                <w:sz w:val="18"/>
                <w:szCs w:val="18"/>
              </w:rPr>
            </w:pPr>
            <w:r>
              <w:rPr>
                <w:rFonts w:hint="eastAsia"/>
                <w:sz w:val="18"/>
                <w:szCs w:val="18"/>
              </w:rPr>
              <w:t>军事理论</w:t>
            </w: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rFonts w:hint="eastAsia"/>
                <w:sz w:val="18"/>
              </w:rPr>
              <w:t>36</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rFonts w:hint="eastAsia"/>
                <w:sz w:val="18"/>
              </w:rPr>
              <w:t>2.</w:t>
            </w:r>
            <w:r>
              <w:rPr>
                <w:sz w:val="18"/>
              </w:rPr>
              <w:t>0</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2</w:t>
            </w:r>
          </w:p>
        </w:tc>
        <w:tc>
          <w:tcPr>
            <w:tcW w:w="813"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№8.1</w:t>
            </w:r>
            <w:r>
              <w:rPr>
                <w:rFonts w:hint="eastAsia"/>
                <w:sz w:val="18"/>
                <w:szCs w:val="18"/>
              </w:rPr>
              <w:t>,</w:t>
            </w:r>
            <w:r>
              <w:rPr>
                <w:sz w:val="18"/>
                <w:szCs w:val="18"/>
              </w:rPr>
              <w:t>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shd w:val="clear" w:color="auto" w:fill="FFFFFF" w:themeFill="background1"/>
            <w:tcMar>
              <w:left w:w="57" w:type="dxa"/>
              <w:right w:w="57" w:type="dxa"/>
            </w:tcMar>
            <w:vAlign w:val="center"/>
          </w:tcPr>
          <w:p>
            <w:pPr>
              <w:adjustRightInd w:val="0"/>
              <w:snapToGrid w:val="0"/>
              <w:jc w:val="center"/>
              <w:rPr>
                <w:sz w:val="18"/>
                <w:szCs w:val="18"/>
              </w:rPr>
            </w:pPr>
            <w:r>
              <w:rPr>
                <w:sz w:val="18"/>
                <w:szCs w:val="18"/>
              </w:rPr>
              <w:t>040100051</w:t>
            </w:r>
          </w:p>
        </w:tc>
        <w:tc>
          <w:tcPr>
            <w:tcW w:w="1598" w:type="pct"/>
            <w:gridSpan w:val="2"/>
            <w:shd w:val="clear" w:color="auto" w:fill="FFFFFF" w:themeFill="background1"/>
            <w:tcMar>
              <w:left w:w="57" w:type="dxa"/>
              <w:right w:w="57" w:type="dxa"/>
            </w:tcMar>
            <w:vAlign w:val="center"/>
          </w:tcPr>
          <w:p>
            <w:pPr>
              <w:widowControl/>
              <w:snapToGrid w:val="0"/>
              <w:spacing w:line="276" w:lineRule="auto"/>
              <w:jc w:val="left"/>
              <w:rPr>
                <w:b/>
                <w:sz w:val="18"/>
              </w:rPr>
            </w:pPr>
            <w:r>
              <w:rPr>
                <w:rFonts w:hAnsi="宋体"/>
                <w:sz w:val="18"/>
              </w:rPr>
              <w:t>微积分</w:t>
            </w:r>
            <w:r>
              <w:rPr>
                <w:rFonts w:ascii="宋体" w:hAnsi="宋体"/>
                <w:sz w:val="18"/>
              </w:rPr>
              <w:t>Ⅱ</w:t>
            </w:r>
            <w:r>
              <w:rPr>
                <w:rFonts w:hAnsi="宋体"/>
                <w:sz w:val="18"/>
              </w:rPr>
              <w:t>（一）</w:t>
            </w:r>
          </w:p>
        </w:tc>
        <w:tc>
          <w:tcPr>
            <w:tcW w:w="230" w:type="pct"/>
            <w:vMerge w:val="continue"/>
            <w:shd w:val="clear" w:color="auto" w:fill="FFFFFF" w:themeFill="background1"/>
            <w:tcMar>
              <w:left w:w="57" w:type="dxa"/>
              <w:right w:w="57" w:type="dxa"/>
            </w:tcMar>
            <w:vAlign w:val="center"/>
          </w:tcPr>
          <w:p>
            <w:pPr>
              <w:adjustRightInd w:val="0"/>
              <w:snapToGrid w:val="0"/>
              <w:spacing w:line="276" w:lineRule="auto"/>
              <w:jc w:val="center"/>
              <w:rPr>
                <w:sz w:val="18"/>
              </w:rPr>
            </w:pPr>
          </w:p>
        </w:tc>
        <w:tc>
          <w:tcPr>
            <w:tcW w:w="262" w:type="pct"/>
            <w:shd w:val="clear" w:color="auto" w:fill="FFFFFF" w:themeFill="background1"/>
            <w:tcMar>
              <w:left w:w="0" w:type="dxa"/>
              <w:right w:w="0" w:type="dxa"/>
            </w:tcMar>
            <w:vAlign w:val="center"/>
          </w:tcPr>
          <w:p>
            <w:pPr>
              <w:adjustRightInd w:val="0"/>
              <w:snapToGrid w:val="0"/>
              <w:spacing w:line="276" w:lineRule="auto"/>
              <w:jc w:val="center"/>
              <w:rPr>
                <w:sz w:val="18"/>
              </w:rPr>
            </w:pPr>
            <w:r>
              <w:rPr>
                <w:sz w:val="18"/>
              </w:rPr>
              <w:t>80</w:t>
            </w:r>
          </w:p>
        </w:tc>
        <w:tc>
          <w:tcPr>
            <w:tcW w:w="256" w:type="pct"/>
            <w:shd w:val="clear" w:color="auto" w:fill="FFFFFF" w:themeFill="background1"/>
            <w:tcMar>
              <w:left w:w="57" w:type="dxa"/>
              <w:right w:w="57" w:type="dxa"/>
            </w:tcMar>
            <w:vAlign w:val="center"/>
          </w:tcPr>
          <w:p>
            <w:pPr>
              <w:adjustRightInd w:val="0"/>
              <w:snapToGrid w:val="0"/>
              <w:jc w:val="center"/>
              <w:rPr>
                <w:sz w:val="18"/>
              </w:rPr>
            </w:pPr>
          </w:p>
        </w:tc>
        <w:tc>
          <w:tcPr>
            <w:tcW w:w="171"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p>
        </w:tc>
        <w:tc>
          <w:tcPr>
            <w:tcW w:w="257" w:type="pct"/>
            <w:shd w:val="clear" w:color="auto" w:fill="FFFFFF" w:themeFill="background1"/>
            <w:tcMar>
              <w:left w:w="57" w:type="dxa"/>
              <w:right w:w="57" w:type="dxa"/>
            </w:tcMar>
            <w:vAlign w:val="center"/>
          </w:tcPr>
          <w:p>
            <w:pPr>
              <w:adjustRightInd w:val="0"/>
              <w:snapToGrid w:val="0"/>
              <w:jc w:val="center"/>
              <w:rPr>
                <w:sz w:val="18"/>
              </w:rPr>
            </w:pPr>
            <w:r>
              <w:rPr>
                <w:sz w:val="18"/>
              </w:rPr>
              <w:t>5.0</w:t>
            </w:r>
          </w:p>
        </w:tc>
        <w:tc>
          <w:tcPr>
            <w:tcW w:w="342" w:type="pct"/>
            <w:shd w:val="clear" w:color="auto" w:fill="FFFFFF" w:themeFill="background1"/>
            <w:tcMar>
              <w:left w:w="57" w:type="dxa"/>
              <w:right w:w="57" w:type="dxa"/>
            </w:tcMar>
            <w:vAlign w:val="center"/>
          </w:tcPr>
          <w:p>
            <w:pPr>
              <w:adjustRightInd w:val="0"/>
              <w:snapToGrid w:val="0"/>
              <w:jc w:val="center"/>
              <w:rPr>
                <w:sz w:val="18"/>
                <w:szCs w:val="18"/>
              </w:rPr>
            </w:pPr>
            <w:r>
              <w:rPr>
                <w:sz w:val="18"/>
              </w:rPr>
              <w:t>1</w:t>
            </w:r>
          </w:p>
        </w:tc>
        <w:tc>
          <w:tcPr>
            <w:tcW w:w="813" w:type="pct"/>
            <w:shd w:val="clear" w:color="auto" w:fill="FFFFFF" w:themeFill="background1"/>
            <w:tcMar>
              <w:left w:w="57" w:type="dxa"/>
              <w:right w:w="57" w:type="dxa"/>
            </w:tcMar>
            <w:vAlign w:val="center"/>
          </w:tcPr>
          <w:p>
            <w:pPr>
              <w:adjustRightInd w:val="0"/>
              <w:snapToGrid w:val="0"/>
              <w:jc w:val="center"/>
              <w:rPr>
                <w:rFonts w:eastAsia="仿宋_GB2312"/>
                <w:kern w:val="0"/>
                <w:sz w:val="18"/>
                <w:szCs w:val="18"/>
              </w:rPr>
            </w:pPr>
            <w:r>
              <w:rPr>
                <w:sz w:val="18"/>
                <w:szCs w:val="18"/>
              </w:rPr>
              <w:t>№1.1</w:t>
            </w:r>
            <w:r>
              <w:rPr>
                <w:rFonts w:hint="eastAsia"/>
                <w:sz w:val="18"/>
                <w:szCs w:val="18"/>
              </w:rPr>
              <w:t>,</w:t>
            </w:r>
            <w:r>
              <w:rPr>
                <w:sz w:val="18"/>
                <w:szCs w:val="18"/>
              </w:rPr>
              <w:t>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r>
              <w:rPr>
                <w:sz w:val="18"/>
                <w:szCs w:val="18"/>
              </w:rPr>
              <w:t>040100411</w:t>
            </w:r>
          </w:p>
        </w:tc>
        <w:tc>
          <w:tcPr>
            <w:tcW w:w="1598" w:type="pct"/>
            <w:gridSpan w:val="2"/>
            <w:tcMar>
              <w:left w:w="57" w:type="dxa"/>
              <w:right w:w="57" w:type="dxa"/>
            </w:tcMar>
            <w:vAlign w:val="center"/>
          </w:tcPr>
          <w:p>
            <w:pPr>
              <w:widowControl/>
              <w:snapToGrid w:val="0"/>
              <w:spacing w:line="276" w:lineRule="auto"/>
              <w:jc w:val="left"/>
              <w:rPr>
                <w:sz w:val="18"/>
              </w:rPr>
            </w:pPr>
            <w:r>
              <w:rPr>
                <w:rFonts w:hAnsi="宋体"/>
                <w:sz w:val="18"/>
              </w:rPr>
              <w:t>微积分</w:t>
            </w:r>
            <w:r>
              <w:rPr>
                <w:rFonts w:ascii="宋体" w:hAnsi="宋体"/>
                <w:sz w:val="18"/>
              </w:rPr>
              <w:t>Ⅱ</w:t>
            </w:r>
            <w:r>
              <w:rPr>
                <w:rFonts w:hAnsi="宋体"/>
                <w:sz w:val="18"/>
              </w:rPr>
              <w:t>（二）</w:t>
            </w:r>
          </w:p>
        </w:tc>
        <w:tc>
          <w:tcPr>
            <w:tcW w:w="230" w:type="pct"/>
            <w:vMerge w:val="continue"/>
            <w:tcMar>
              <w:left w:w="57" w:type="dxa"/>
              <w:right w:w="57" w:type="dxa"/>
            </w:tcMar>
            <w:vAlign w:val="center"/>
          </w:tcPr>
          <w:p>
            <w:pPr>
              <w:adjustRightInd w:val="0"/>
              <w:snapToGrid w:val="0"/>
              <w:spacing w:line="276" w:lineRule="auto"/>
              <w:jc w:val="center"/>
              <w:rPr>
                <w:sz w:val="18"/>
              </w:rPr>
            </w:pPr>
          </w:p>
        </w:tc>
        <w:tc>
          <w:tcPr>
            <w:tcW w:w="262" w:type="pct"/>
            <w:tcMar>
              <w:left w:w="0" w:type="dxa"/>
              <w:right w:w="0" w:type="dxa"/>
            </w:tcMar>
            <w:vAlign w:val="center"/>
          </w:tcPr>
          <w:p>
            <w:pPr>
              <w:adjustRightInd w:val="0"/>
              <w:snapToGrid w:val="0"/>
              <w:spacing w:line="276" w:lineRule="auto"/>
              <w:jc w:val="center"/>
              <w:rPr>
                <w:sz w:val="18"/>
              </w:rPr>
            </w:pPr>
            <w:r>
              <w:rPr>
                <w:sz w:val="18"/>
              </w:rPr>
              <w:t>80</w:t>
            </w:r>
          </w:p>
        </w:tc>
        <w:tc>
          <w:tcPr>
            <w:tcW w:w="256" w:type="pct"/>
            <w:tcMar>
              <w:left w:w="57" w:type="dxa"/>
              <w:right w:w="57" w:type="dxa"/>
            </w:tcMar>
            <w:vAlign w:val="center"/>
          </w:tcPr>
          <w:p>
            <w:pPr>
              <w:adjustRightInd w:val="0"/>
              <w:snapToGrid w:val="0"/>
              <w:jc w:val="center"/>
              <w:rPr>
                <w:sz w:val="18"/>
              </w:rPr>
            </w:pPr>
          </w:p>
        </w:tc>
        <w:tc>
          <w:tcPr>
            <w:tcW w:w="171"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r>
              <w:rPr>
                <w:sz w:val="18"/>
              </w:rPr>
              <w:t>5.0</w:t>
            </w:r>
          </w:p>
        </w:tc>
        <w:tc>
          <w:tcPr>
            <w:tcW w:w="342" w:type="pct"/>
            <w:tcMar>
              <w:left w:w="57" w:type="dxa"/>
              <w:right w:w="57" w:type="dxa"/>
            </w:tcMar>
            <w:vAlign w:val="center"/>
          </w:tcPr>
          <w:p>
            <w:pPr>
              <w:adjustRightInd w:val="0"/>
              <w:snapToGrid w:val="0"/>
              <w:jc w:val="center"/>
              <w:rPr>
                <w:sz w:val="18"/>
                <w:szCs w:val="18"/>
              </w:rPr>
            </w:pPr>
            <w:r>
              <w:rPr>
                <w:sz w:val="18"/>
              </w:rPr>
              <w:t>2</w:t>
            </w:r>
          </w:p>
        </w:tc>
        <w:tc>
          <w:tcPr>
            <w:tcW w:w="813" w:type="pct"/>
            <w:tcMar>
              <w:left w:w="57" w:type="dxa"/>
              <w:right w:w="57" w:type="dxa"/>
            </w:tcMar>
            <w:vAlign w:val="center"/>
          </w:tcPr>
          <w:p>
            <w:pPr>
              <w:adjustRightInd w:val="0"/>
              <w:snapToGrid w:val="0"/>
              <w:jc w:val="center"/>
              <w:rPr>
                <w:rFonts w:eastAsia="仿宋_GB2312"/>
                <w:kern w:val="0"/>
                <w:sz w:val="18"/>
                <w:szCs w:val="18"/>
              </w:rPr>
            </w:pPr>
            <w:r>
              <w:rPr>
                <w:sz w:val="18"/>
                <w:szCs w:val="18"/>
              </w:rPr>
              <w:t>№1.1,2,2</w:t>
            </w:r>
            <w:r>
              <w:rPr>
                <w:rFonts w:hint="eastAsia"/>
                <w:sz w:val="18"/>
                <w:szCs w:val="18"/>
              </w:rPr>
              <w:t>,5.3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r>
              <w:rPr>
                <w:sz w:val="18"/>
                <w:szCs w:val="18"/>
              </w:rPr>
              <w:t>040100401</w:t>
            </w:r>
          </w:p>
        </w:tc>
        <w:tc>
          <w:tcPr>
            <w:tcW w:w="1598" w:type="pct"/>
            <w:gridSpan w:val="2"/>
            <w:tcMar>
              <w:left w:w="57" w:type="dxa"/>
              <w:right w:w="57" w:type="dxa"/>
            </w:tcMar>
            <w:vAlign w:val="center"/>
          </w:tcPr>
          <w:p>
            <w:pPr>
              <w:widowControl/>
              <w:snapToGrid w:val="0"/>
              <w:spacing w:line="276" w:lineRule="auto"/>
              <w:jc w:val="left"/>
              <w:rPr>
                <w:sz w:val="18"/>
              </w:rPr>
            </w:pPr>
            <w:r>
              <w:rPr>
                <w:rFonts w:hAnsi="宋体"/>
                <w:sz w:val="18"/>
              </w:rPr>
              <w:t>线性代数与解析几何</w:t>
            </w:r>
          </w:p>
        </w:tc>
        <w:tc>
          <w:tcPr>
            <w:tcW w:w="230" w:type="pct"/>
            <w:vMerge w:val="continue"/>
            <w:tcMar>
              <w:left w:w="57" w:type="dxa"/>
              <w:right w:w="57" w:type="dxa"/>
            </w:tcMar>
            <w:vAlign w:val="center"/>
          </w:tcPr>
          <w:p>
            <w:pPr>
              <w:adjustRightInd w:val="0"/>
              <w:snapToGrid w:val="0"/>
              <w:spacing w:line="276" w:lineRule="auto"/>
              <w:jc w:val="center"/>
              <w:rPr>
                <w:sz w:val="18"/>
              </w:rPr>
            </w:pPr>
          </w:p>
        </w:tc>
        <w:tc>
          <w:tcPr>
            <w:tcW w:w="262" w:type="pct"/>
            <w:tcMar>
              <w:left w:w="0" w:type="dxa"/>
              <w:right w:w="0" w:type="dxa"/>
            </w:tcMar>
            <w:vAlign w:val="center"/>
          </w:tcPr>
          <w:p>
            <w:pPr>
              <w:adjustRightInd w:val="0"/>
              <w:snapToGrid w:val="0"/>
              <w:spacing w:line="276" w:lineRule="auto"/>
              <w:jc w:val="center"/>
              <w:rPr>
                <w:sz w:val="18"/>
              </w:rPr>
            </w:pPr>
            <w:r>
              <w:rPr>
                <w:sz w:val="18"/>
              </w:rPr>
              <w:t>48</w:t>
            </w:r>
          </w:p>
        </w:tc>
        <w:tc>
          <w:tcPr>
            <w:tcW w:w="256" w:type="pct"/>
            <w:tcMar>
              <w:left w:w="57" w:type="dxa"/>
              <w:right w:w="57" w:type="dxa"/>
            </w:tcMar>
            <w:vAlign w:val="center"/>
          </w:tcPr>
          <w:p>
            <w:pPr>
              <w:adjustRightInd w:val="0"/>
              <w:snapToGrid w:val="0"/>
              <w:jc w:val="center"/>
              <w:rPr>
                <w:sz w:val="18"/>
              </w:rPr>
            </w:pPr>
          </w:p>
        </w:tc>
        <w:tc>
          <w:tcPr>
            <w:tcW w:w="171"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r>
              <w:rPr>
                <w:sz w:val="18"/>
              </w:rPr>
              <w:t>3.0</w:t>
            </w:r>
          </w:p>
        </w:tc>
        <w:tc>
          <w:tcPr>
            <w:tcW w:w="342" w:type="pct"/>
            <w:tcMar>
              <w:left w:w="57" w:type="dxa"/>
              <w:right w:w="57" w:type="dxa"/>
            </w:tcMar>
            <w:vAlign w:val="center"/>
          </w:tcPr>
          <w:p>
            <w:pPr>
              <w:adjustRightInd w:val="0"/>
              <w:snapToGrid w:val="0"/>
              <w:jc w:val="center"/>
              <w:rPr>
                <w:sz w:val="18"/>
              </w:rPr>
            </w:pPr>
            <w:r>
              <w:rPr>
                <w:sz w:val="18"/>
              </w:rPr>
              <w:t>1</w:t>
            </w:r>
          </w:p>
        </w:tc>
        <w:tc>
          <w:tcPr>
            <w:tcW w:w="813" w:type="pct"/>
            <w:tcMar>
              <w:left w:w="57" w:type="dxa"/>
              <w:right w:w="57" w:type="dxa"/>
            </w:tcMar>
            <w:vAlign w:val="center"/>
          </w:tcPr>
          <w:p>
            <w:pPr>
              <w:adjustRightInd w:val="0"/>
              <w:snapToGrid w:val="0"/>
              <w:jc w:val="center"/>
              <w:rPr>
                <w:sz w:val="18"/>
                <w:szCs w:val="18"/>
              </w:rPr>
            </w:pPr>
            <w:r>
              <w:rPr>
                <w:sz w:val="18"/>
                <w:szCs w:val="18"/>
              </w:rPr>
              <w:t>№1.1</w:t>
            </w:r>
            <w:r>
              <w:rPr>
                <w:rFonts w:hint="eastAsia"/>
                <w:sz w:val="18"/>
                <w:szCs w:val="18"/>
              </w:rPr>
              <w:t>,</w:t>
            </w:r>
            <w:r>
              <w:rPr>
                <w:sz w:val="18"/>
                <w:szCs w:val="18"/>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r>
              <w:rPr>
                <w:sz w:val="18"/>
                <w:szCs w:val="18"/>
              </w:rPr>
              <w:t>040100023</w:t>
            </w:r>
          </w:p>
        </w:tc>
        <w:tc>
          <w:tcPr>
            <w:tcW w:w="1598" w:type="pct"/>
            <w:gridSpan w:val="2"/>
            <w:tcMar>
              <w:left w:w="57" w:type="dxa"/>
              <w:right w:w="57" w:type="dxa"/>
            </w:tcMar>
            <w:vAlign w:val="center"/>
          </w:tcPr>
          <w:p>
            <w:pPr>
              <w:widowControl/>
              <w:snapToGrid w:val="0"/>
              <w:spacing w:line="276" w:lineRule="auto"/>
              <w:jc w:val="left"/>
              <w:rPr>
                <w:sz w:val="18"/>
              </w:rPr>
            </w:pPr>
            <w:r>
              <w:rPr>
                <w:rFonts w:hAnsi="宋体"/>
                <w:sz w:val="18"/>
              </w:rPr>
              <w:t>概率论与数理统计</w:t>
            </w:r>
          </w:p>
        </w:tc>
        <w:tc>
          <w:tcPr>
            <w:tcW w:w="230" w:type="pct"/>
            <w:vMerge w:val="continue"/>
            <w:tcMar>
              <w:left w:w="57" w:type="dxa"/>
              <w:right w:w="57" w:type="dxa"/>
            </w:tcMar>
            <w:vAlign w:val="center"/>
          </w:tcPr>
          <w:p>
            <w:pPr>
              <w:adjustRightInd w:val="0"/>
              <w:snapToGrid w:val="0"/>
              <w:spacing w:line="276" w:lineRule="auto"/>
              <w:jc w:val="center"/>
              <w:rPr>
                <w:sz w:val="18"/>
              </w:rPr>
            </w:pPr>
          </w:p>
        </w:tc>
        <w:tc>
          <w:tcPr>
            <w:tcW w:w="262" w:type="pct"/>
            <w:tcMar>
              <w:left w:w="0" w:type="dxa"/>
              <w:right w:w="0" w:type="dxa"/>
            </w:tcMar>
            <w:vAlign w:val="center"/>
          </w:tcPr>
          <w:p>
            <w:pPr>
              <w:adjustRightInd w:val="0"/>
              <w:snapToGrid w:val="0"/>
              <w:spacing w:line="276" w:lineRule="auto"/>
              <w:jc w:val="center"/>
              <w:rPr>
                <w:sz w:val="18"/>
              </w:rPr>
            </w:pPr>
            <w:r>
              <w:rPr>
                <w:sz w:val="18"/>
              </w:rPr>
              <w:t>48</w:t>
            </w:r>
          </w:p>
        </w:tc>
        <w:tc>
          <w:tcPr>
            <w:tcW w:w="256" w:type="pct"/>
            <w:tcMar>
              <w:left w:w="57" w:type="dxa"/>
              <w:right w:w="57" w:type="dxa"/>
            </w:tcMar>
            <w:vAlign w:val="center"/>
          </w:tcPr>
          <w:p>
            <w:pPr>
              <w:adjustRightInd w:val="0"/>
              <w:snapToGrid w:val="0"/>
              <w:jc w:val="center"/>
              <w:rPr>
                <w:sz w:val="18"/>
              </w:rPr>
            </w:pPr>
          </w:p>
        </w:tc>
        <w:tc>
          <w:tcPr>
            <w:tcW w:w="171"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r>
              <w:rPr>
                <w:sz w:val="18"/>
              </w:rPr>
              <w:t>3.0</w:t>
            </w:r>
          </w:p>
        </w:tc>
        <w:tc>
          <w:tcPr>
            <w:tcW w:w="342" w:type="pct"/>
            <w:tcMar>
              <w:left w:w="57" w:type="dxa"/>
              <w:right w:w="57" w:type="dxa"/>
            </w:tcMar>
            <w:vAlign w:val="center"/>
          </w:tcPr>
          <w:p>
            <w:pPr>
              <w:adjustRightInd w:val="0"/>
              <w:snapToGrid w:val="0"/>
              <w:jc w:val="center"/>
              <w:rPr>
                <w:sz w:val="18"/>
              </w:rPr>
            </w:pPr>
            <w:r>
              <w:rPr>
                <w:sz w:val="18"/>
              </w:rPr>
              <w:t>2</w:t>
            </w:r>
          </w:p>
        </w:tc>
        <w:tc>
          <w:tcPr>
            <w:tcW w:w="813" w:type="pct"/>
            <w:tcMar>
              <w:left w:w="57" w:type="dxa"/>
              <w:right w:w="57" w:type="dxa"/>
            </w:tcMar>
            <w:vAlign w:val="center"/>
          </w:tcPr>
          <w:p>
            <w:pPr>
              <w:adjustRightInd w:val="0"/>
              <w:snapToGrid w:val="0"/>
              <w:jc w:val="center"/>
              <w:rPr>
                <w:sz w:val="18"/>
                <w:szCs w:val="18"/>
              </w:rPr>
            </w:pPr>
            <w:r>
              <w:rPr>
                <w:sz w:val="18"/>
                <w:szCs w:val="18"/>
              </w:rPr>
              <w:t>№1.2</w:t>
            </w:r>
            <w:r>
              <w:rPr>
                <w:rFonts w:hint="eastAsia"/>
                <w:sz w:val="18"/>
                <w:szCs w:val="18"/>
              </w:rPr>
              <w:t>,2.1,4.1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r>
              <w:rPr>
                <w:sz w:val="18"/>
                <w:szCs w:val="18"/>
              </w:rPr>
              <w:t>041100582</w:t>
            </w:r>
          </w:p>
        </w:tc>
        <w:tc>
          <w:tcPr>
            <w:tcW w:w="1598" w:type="pct"/>
            <w:gridSpan w:val="2"/>
            <w:tcMar>
              <w:left w:w="57" w:type="dxa"/>
              <w:right w:w="57" w:type="dxa"/>
            </w:tcMar>
            <w:vAlign w:val="center"/>
          </w:tcPr>
          <w:p>
            <w:pPr>
              <w:spacing w:line="276" w:lineRule="auto"/>
              <w:rPr>
                <w:sz w:val="18"/>
                <w:szCs w:val="18"/>
              </w:rPr>
            </w:pPr>
            <w:r>
              <w:rPr>
                <w:sz w:val="18"/>
                <w:szCs w:val="18"/>
              </w:rPr>
              <w:t>大学物理Ⅰ（一）</w:t>
            </w:r>
          </w:p>
        </w:tc>
        <w:tc>
          <w:tcPr>
            <w:tcW w:w="230" w:type="pct"/>
            <w:vMerge w:val="continue"/>
            <w:tcMar>
              <w:left w:w="57" w:type="dxa"/>
              <w:right w:w="57" w:type="dxa"/>
            </w:tcMar>
            <w:vAlign w:val="center"/>
          </w:tcPr>
          <w:p>
            <w:pPr>
              <w:adjustRightInd w:val="0"/>
              <w:snapToGrid w:val="0"/>
              <w:spacing w:line="276" w:lineRule="auto"/>
              <w:jc w:val="center"/>
              <w:rPr>
                <w:sz w:val="18"/>
              </w:rPr>
            </w:pPr>
          </w:p>
        </w:tc>
        <w:tc>
          <w:tcPr>
            <w:tcW w:w="262" w:type="pct"/>
            <w:tcMar>
              <w:left w:w="0" w:type="dxa"/>
              <w:right w:w="0" w:type="dxa"/>
            </w:tcMar>
            <w:vAlign w:val="center"/>
          </w:tcPr>
          <w:p>
            <w:pPr>
              <w:adjustRightInd w:val="0"/>
              <w:snapToGrid w:val="0"/>
              <w:spacing w:line="276" w:lineRule="auto"/>
              <w:jc w:val="center"/>
              <w:rPr>
                <w:sz w:val="18"/>
              </w:rPr>
            </w:pPr>
            <w:r>
              <w:rPr>
                <w:sz w:val="18"/>
              </w:rPr>
              <w:t>48</w:t>
            </w:r>
          </w:p>
        </w:tc>
        <w:tc>
          <w:tcPr>
            <w:tcW w:w="256" w:type="pct"/>
            <w:tcMar>
              <w:left w:w="57" w:type="dxa"/>
              <w:right w:w="57" w:type="dxa"/>
            </w:tcMar>
            <w:vAlign w:val="center"/>
          </w:tcPr>
          <w:p>
            <w:pPr>
              <w:adjustRightInd w:val="0"/>
              <w:snapToGrid w:val="0"/>
              <w:jc w:val="center"/>
              <w:rPr>
                <w:sz w:val="18"/>
              </w:rPr>
            </w:pPr>
          </w:p>
        </w:tc>
        <w:tc>
          <w:tcPr>
            <w:tcW w:w="171"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r>
              <w:rPr>
                <w:sz w:val="18"/>
              </w:rPr>
              <w:t>3.0</w:t>
            </w:r>
          </w:p>
        </w:tc>
        <w:tc>
          <w:tcPr>
            <w:tcW w:w="342" w:type="pct"/>
            <w:tcMar>
              <w:left w:w="57" w:type="dxa"/>
              <w:right w:w="57" w:type="dxa"/>
            </w:tcMar>
            <w:vAlign w:val="center"/>
          </w:tcPr>
          <w:p>
            <w:pPr>
              <w:adjustRightInd w:val="0"/>
              <w:snapToGrid w:val="0"/>
              <w:jc w:val="center"/>
              <w:rPr>
                <w:sz w:val="18"/>
                <w:szCs w:val="18"/>
              </w:rPr>
            </w:pPr>
            <w:r>
              <w:rPr>
                <w:sz w:val="18"/>
              </w:rPr>
              <w:t>2</w:t>
            </w:r>
          </w:p>
        </w:tc>
        <w:tc>
          <w:tcPr>
            <w:tcW w:w="813" w:type="pct"/>
            <w:tcMar>
              <w:left w:w="57" w:type="dxa"/>
              <w:right w:w="57" w:type="dxa"/>
            </w:tcMar>
            <w:vAlign w:val="center"/>
          </w:tcPr>
          <w:p>
            <w:pPr>
              <w:adjustRightInd w:val="0"/>
              <w:snapToGrid w:val="0"/>
              <w:jc w:val="center"/>
              <w:rPr>
                <w:rFonts w:eastAsia="仿宋_GB2312"/>
                <w:kern w:val="0"/>
                <w:sz w:val="18"/>
                <w:szCs w:val="18"/>
              </w:rPr>
            </w:pPr>
            <w:r>
              <w:rPr>
                <w:sz w:val="18"/>
                <w:szCs w:val="18"/>
              </w:rPr>
              <w:t>№1.1</w:t>
            </w:r>
            <w:r>
              <w:rPr>
                <w:rFonts w:hint="eastAsia"/>
                <w:sz w:val="18"/>
                <w:szCs w:val="18"/>
              </w:rPr>
              <w:t>,</w:t>
            </w:r>
            <w:r>
              <w:rPr>
                <w:sz w:val="18"/>
                <w:szCs w:val="18"/>
              </w:rPr>
              <w:t>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r>
              <w:rPr>
                <w:sz w:val="18"/>
                <w:szCs w:val="18"/>
              </w:rPr>
              <w:t>041101391</w:t>
            </w:r>
          </w:p>
        </w:tc>
        <w:tc>
          <w:tcPr>
            <w:tcW w:w="1598" w:type="pct"/>
            <w:gridSpan w:val="2"/>
            <w:tcMar>
              <w:left w:w="57" w:type="dxa"/>
              <w:right w:w="57" w:type="dxa"/>
            </w:tcMar>
            <w:vAlign w:val="center"/>
          </w:tcPr>
          <w:p>
            <w:pPr>
              <w:spacing w:line="276" w:lineRule="auto"/>
              <w:rPr>
                <w:sz w:val="18"/>
                <w:szCs w:val="18"/>
              </w:rPr>
            </w:pPr>
            <w:r>
              <w:rPr>
                <w:sz w:val="18"/>
                <w:szCs w:val="18"/>
              </w:rPr>
              <w:t>大学物理Ⅰ（二）</w:t>
            </w:r>
          </w:p>
        </w:tc>
        <w:tc>
          <w:tcPr>
            <w:tcW w:w="230" w:type="pct"/>
            <w:vMerge w:val="continue"/>
            <w:tcMar>
              <w:left w:w="57" w:type="dxa"/>
              <w:right w:w="57" w:type="dxa"/>
            </w:tcMar>
            <w:vAlign w:val="center"/>
          </w:tcPr>
          <w:p>
            <w:pPr>
              <w:adjustRightInd w:val="0"/>
              <w:snapToGrid w:val="0"/>
              <w:spacing w:line="276" w:lineRule="auto"/>
              <w:jc w:val="center"/>
              <w:rPr>
                <w:sz w:val="18"/>
              </w:rPr>
            </w:pPr>
          </w:p>
        </w:tc>
        <w:tc>
          <w:tcPr>
            <w:tcW w:w="262" w:type="pct"/>
            <w:tcMar>
              <w:left w:w="0" w:type="dxa"/>
              <w:right w:w="0" w:type="dxa"/>
            </w:tcMar>
            <w:vAlign w:val="center"/>
          </w:tcPr>
          <w:p>
            <w:pPr>
              <w:adjustRightInd w:val="0"/>
              <w:snapToGrid w:val="0"/>
              <w:spacing w:line="276" w:lineRule="auto"/>
              <w:jc w:val="center"/>
              <w:rPr>
                <w:sz w:val="18"/>
              </w:rPr>
            </w:pPr>
            <w:r>
              <w:rPr>
                <w:sz w:val="18"/>
              </w:rPr>
              <w:t>48</w:t>
            </w:r>
          </w:p>
        </w:tc>
        <w:tc>
          <w:tcPr>
            <w:tcW w:w="256" w:type="pct"/>
            <w:tcMar>
              <w:left w:w="57" w:type="dxa"/>
              <w:right w:w="57" w:type="dxa"/>
            </w:tcMar>
            <w:vAlign w:val="center"/>
          </w:tcPr>
          <w:p>
            <w:pPr>
              <w:adjustRightInd w:val="0"/>
              <w:snapToGrid w:val="0"/>
              <w:jc w:val="center"/>
              <w:rPr>
                <w:sz w:val="18"/>
              </w:rPr>
            </w:pPr>
          </w:p>
        </w:tc>
        <w:tc>
          <w:tcPr>
            <w:tcW w:w="171"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r>
              <w:rPr>
                <w:sz w:val="18"/>
              </w:rPr>
              <w:t>3.0</w:t>
            </w:r>
          </w:p>
        </w:tc>
        <w:tc>
          <w:tcPr>
            <w:tcW w:w="342" w:type="pct"/>
            <w:tcMar>
              <w:left w:w="57" w:type="dxa"/>
              <w:right w:w="57" w:type="dxa"/>
            </w:tcMar>
            <w:vAlign w:val="center"/>
          </w:tcPr>
          <w:p>
            <w:pPr>
              <w:adjustRightInd w:val="0"/>
              <w:snapToGrid w:val="0"/>
              <w:jc w:val="center"/>
              <w:rPr>
                <w:sz w:val="18"/>
                <w:szCs w:val="18"/>
              </w:rPr>
            </w:pPr>
            <w:r>
              <w:rPr>
                <w:sz w:val="18"/>
              </w:rPr>
              <w:t>3</w:t>
            </w:r>
          </w:p>
        </w:tc>
        <w:tc>
          <w:tcPr>
            <w:tcW w:w="813" w:type="pct"/>
            <w:tcMar>
              <w:left w:w="57" w:type="dxa"/>
              <w:right w:w="57" w:type="dxa"/>
            </w:tcMar>
            <w:vAlign w:val="center"/>
          </w:tcPr>
          <w:p>
            <w:pPr>
              <w:adjustRightInd w:val="0"/>
              <w:snapToGrid w:val="0"/>
              <w:jc w:val="center"/>
              <w:rPr>
                <w:rFonts w:eastAsia="仿宋_GB2312"/>
                <w:kern w:val="0"/>
                <w:sz w:val="18"/>
                <w:szCs w:val="18"/>
              </w:rPr>
            </w:pPr>
            <w:r>
              <w:rPr>
                <w:sz w:val="18"/>
                <w:szCs w:val="18"/>
              </w:rPr>
              <w:t>№1.2</w:t>
            </w:r>
            <w:r>
              <w:rPr>
                <w:rFonts w:hint="eastAsia"/>
                <w:sz w:val="18"/>
                <w:szCs w:val="18"/>
              </w:rPr>
              <w:t>,</w:t>
            </w:r>
            <w:r>
              <w:rPr>
                <w:sz w:val="18"/>
                <w:szCs w:val="18"/>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r>
              <w:rPr>
                <w:sz w:val="18"/>
                <w:szCs w:val="18"/>
              </w:rPr>
              <w:t>041100671</w:t>
            </w:r>
          </w:p>
        </w:tc>
        <w:tc>
          <w:tcPr>
            <w:tcW w:w="1598" w:type="pct"/>
            <w:gridSpan w:val="2"/>
            <w:tcMar>
              <w:left w:w="57" w:type="dxa"/>
              <w:right w:w="57" w:type="dxa"/>
            </w:tcMar>
            <w:vAlign w:val="center"/>
          </w:tcPr>
          <w:p>
            <w:pPr>
              <w:spacing w:line="276" w:lineRule="auto"/>
              <w:rPr>
                <w:sz w:val="18"/>
                <w:szCs w:val="18"/>
              </w:rPr>
            </w:pPr>
            <w:r>
              <w:rPr>
                <w:sz w:val="18"/>
                <w:szCs w:val="18"/>
              </w:rPr>
              <w:t>大学物理实验（一）</w:t>
            </w:r>
          </w:p>
        </w:tc>
        <w:tc>
          <w:tcPr>
            <w:tcW w:w="230" w:type="pct"/>
            <w:vMerge w:val="continue"/>
            <w:tcMar>
              <w:left w:w="57" w:type="dxa"/>
              <w:right w:w="57" w:type="dxa"/>
            </w:tcMar>
            <w:vAlign w:val="center"/>
          </w:tcPr>
          <w:p>
            <w:pPr>
              <w:adjustRightInd w:val="0"/>
              <w:snapToGrid w:val="0"/>
              <w:spacing w:line="276" w:lineRule="auto"/>
              <w:jc w:val="center"/>
              <w:rPr>
                <w:sz w:val="18"/>
              </w:rPr>
            </w:pPr>
          </w:p>
        </w:tc>
        <w:tc>
          <w:tcPr>
            <w:tcW w:w="262" w:type="pct"/>
            <w:tcMar>
              <w:left w:w="0" w:type="dxa"/>
              <w:right w:w="0" w:type="dxa"/>
            </w:tcMar>
            <w:vAlign w:val="center"/>
          </w:tcPr>
          <w:p>
            <w:pPr>
              <w:adjustRightInd w:val="0"/>
              <w:snapToGrid w:val="0"/>
              <w:spacing w:line="276" w:lineRule="auto"/>
              <w:jc w:val="center"/>
              <w:rPr>
                <w:sz w:val="18"/>
              </w:rPr>
            </w:pPr>
            <w:r>
              <w:rPr>
                <w:sz w:val="18"/>
              </w:rPr>
              <w:t>32</w:t>
            </w:r>
          </w:p>
        </w:tc>
        <w:tc>
          <w:tcPr>
            <w:tcW w:w="256" w:type="pct"/>
            <w:tcMar>
              <w:left w:w="57" w:type="dxa"/>
              <w:right w:w="57" w:type="dxa"/>
            </w:tcMar>
            <w:vAlign w:val="center"/>
          </w:tcPr>
          <w:p>
            <w:pPr>
              <w:adjustRightInd w:val="0"/>
              <w:snapToGrid w:val="0"/>
              <w:jc w:val="center"/>
              <w:rPr>
                <w:sz w:val="18"/>
              </w:rPr>
            </w:pPr>
            <w:r>
              <w:rPr>
                <w:sz w:val="18"/>
              </w:rPr>
              <w:t>32</w:t>
            </w:r>
          </w:p>
        </w:tc>
        <w:tc>
          <w:tcPr>
            <w:tcW w:w="171"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r>
              <w:rPr>
                <w:sz w:val="18"/>
              </w:rPr>
              <w:t>1.0</w:t>
            </w:r>
          </w:p>
        </w:tc>
        <w:tc>
          <w:tcPr>
            <w:tcW w:w="342" w:type="pct"/>
            <w:tcMar>
              <w:left w:w="57" w:type="dxa"/>
              <w:right w:w="57" w:type="dxa"/>
            </w:tcMar>
            <w:vAlign w:val="center"/>
          </w:tcPr>
          <w:p>
            <w:pPr>
              <w:adjustRightInd w:val="0"/>
              <w:snapToGrid w:val="0"/>
              <w:jc w:val="center"/>
              <w:rPr>
                <w:sz w:val="18"/>
                <w:szCs w:val="18"/>
              </w:rPr>
            </w:pPr>
            <w:r>
              <w:rPr>
                <w:rFonts w:hint="eastAsia"/>
                <w:sz w:val="18"/>
              </w:rPr>
              <w:t>3</w:t>
            </w:r>
          </w:p>
        </w:tc>
        <w:tc>
          <w:tcPr>
            <w:tcW w:w="813" w:type="pct"/>
            <w:tcMar>
              <w:left w:w="57" w:type="dxa"/>
              <w:right w:w="57" w:type="dxa"/>
            </w:tcMar>
            <w:vAlign w:val="center"/>
          </w:tcPr>
          <w:p>
            <w:pPr>
              <w:adjustRightInd w:val="0"/>
              <w:snapToGrid w:val="0"/>
              <w:jc w:val="center"/>
              <w:rPr>
                <w:rFonts w:eastAsia="仿宋_GB2312"/>
                <w:kern w:val="0"/>
                <w:sz w:val="18"/>
                <w:szCs w:val="18"/>
              </w:rPr>
            </w:pPr>
            <w:r>
              <w:rPr>
                <w:sz w:val="18"/>
                <w:szCs w:val="18"/>
              </w:rPr>
              <w:t>№2.3</w:t>
            </w:r>
            <w:r>
              <w:rPr>
                <w:rFonts w:hint="eastAsia"/>
                <w:sz w:val="18"/>
                <w:szCs w:val="18"/>
              </w:rPr>
              <w:t>,</w:t>
            </w:r>
            <w:r>
              <w:rPr>
                <w:sz w:val="18"/>
                <w:szCs w:val="18"/>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r>
              <w:rPr>
                <w:sz w:val="18"/>
                <w:szCs w:val="18"/>
              </w:rPr>
              <w:t>041101051</w:t>
            </w:r>
          </w:p>
        </w:tc>
        <w:tc>
          <w:tcPr>
            <w:tcW w:w="1598" w:type="pct"/>
            <w:gridSpan w:val="2"/>
            <w:tcMar>
              <w:left w:w="57" w:type="dxa"/>
              <w:right w:w="57" w:type="dxa"/>
            </w:tcMar>
            <w:vAlign w:val="center"/>
          </w:tcPr>
          <w:p>
            <w:pPr>
              <w:spacing w:line="276" w:lineRule="auto"/>
              <w:rPr>
                <w:sz w:val="18"/>
                <w:szCs w:val="18"/>
              </w:rPr>
            </w:pPr>
            <w:r>
              <w:rPr>
                <w:sz w:val="18"/>
                <w:szCs w:val="18"/>
              </w:rPr>
              <w:t>大学物理实验（二）</w:t>
            </w:r>
          </w:p>
        </w:tc>
        <w:tc>
          <w:tcPr>
            <w:tcW w:w="230" w:type="pct"/>
            <w:vMerge w:val="continue"/>
            <w:tcMar>
              <w:left w:w="57" w:type="dxa"/>
              <w:right w:w="57" w:type="dxa"/>
            </w:tcMar>
            <w:vAlign w:val="center"/>
          </w:tcPr>
          <w:p>
            <w:pPr>
              <w:adjustRightInd w:val="0"/>
              <w:snapToGrid w:val="0"/>
              <w:spacing w:line="276" w:lineRule="auto"/>
              <w:jc w:val="center"/>
              <w:rPr>
                <w:sz w:val="18"/>
              </w:rPr>
            </w:pPr>
          </w:p>
        </w:tc>
        <w:tc>
          <w:tcPr>
            <w:tcW w:w="262" w:type="pct"/>
            <w:tcMar>
              <w:left w:w="0" w:type="dxa"/>
              <w:right w:w="0" w:type="dxa"/>
            </w:tcMar>
            <w:vAlign w:val="center"/>
          </w:tcPr>
          <w:p>
            <w:pPr>
              <w:adjustRightInd w:val="0"/>
              <w:snapToGrid w:val="0"/>
              <w:spacing w:line="276" w:lineRule="auto"/>
              <w:jc w:val="center"/>
              <w:rPr>
                <w:sz w:val="18"/>
              </w:rPr>
            </w:pPr>
            <w:r>
              <w:rPr>
                <w:sz w:val="18"/>
              </w:rPr>
              <w:t>32</w:t>
            </w:r>
          </w:p>
        </w:tc>
        <w:tc>
          <w:tcPr>
            <w:tcW w:w="256" w:type="pct"/>
            <w:tcMar>
              <w:left w:w="57" w:type="dxa"/>
              <w:right w:w="57" w:type="dxa"/>
            </w:tcMar>
            <w:vAlign w:val="center"/>
          </w:tcPr>
          <w:p>
            <w:pPr>
              <w:adjustRightInd w:val="0"/>
              <w:snapToGrid w:val="0"/>
              <w:jc w:val="center"/>
              <w:rPr>
                <w:sz w:val="18"/>
              </w:rPr>
            </w:pPr>
            <w:r>
              <w:rPr>
                <w:sz w:val="18"/>
              </w:rPr>
              <w:t>32</w:t>
            </w:r>
          </w:p>
        </w:tc>
        <w:tc>
          <w:tcPr>
            <w:tcW w:w="171"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r>
              <w:rPr>
                <w:sz w:val="18"/>
              </w:rPr>
              <w:t>1.0</w:t>
            </w:r>
          </w:p>
        </w:tc>
        <w:tc>
          <w:tcPr>
            <w:tcW w:w="342" w:type="pct"/>
            <w:tcMar>
              <w:left w:w="57" w:type="dxa"/>
              <w:right w:w="57" w:type="dxa"/>
            </w:tcMar>
            <w:vAlign w:val="center"/>
          </w:tcPr>
          <w:p>
            <w:pPr>
              <w:adjustRightInd w:val="0"/>
              <w:snapToGrid w:val="0"/>
              <w:jc w:val="center"/>
              <w:rPr>
                <w:sz w:val="18"/>
              </w:rPr>
            </w:pPr>
            <w:r>
              <w:rPr>
                <w:rFonts w:hint="eastAsia"/>
                <w:sz w:val="18"/>
              </w:rPr>
              <w:t>4</w:t>
            </w:r>
          </w:p>
        </w:tc>
        <w:tc>
          <w:tcPr>
            <w:tcW w:w="813" w:type="pct"/>
            <w:tcMar>
              <w:left w:w="57" w:type="dxa"/>
              <w:right w:w="57" w:type="dxa"/>
            </w:tcMar>
            <w:vAlign w:val="center"/>
          </w:tcPr>
          <w:p>
            <w:pPr>
              <w:adjustRightInd w:val="0"/>
              <w:snapToGrid w:val="0"/>
              <w:jc w:val="center"/>
              <w:rPr>
                <w:sz w:val="18"/>
                <w:szCs w:val="18"/>
              </w:rPr>
            </w:pPr>
            <w:r>
              <w:rPr>
                <w:sz w:val="18"/>
                <w:szCs w:val="18"/>
              </w:rPr>
              <w:t>№2.3</w:t>
            </w:r>
            <w:r>
              <w:rPr>
                <w:rFonts w:hint="eastAsia"/>
                <w:sz w:val="18"/>
                <w:szCs w:val="18"/>
              </w:rPr>
              <w:t>,</w:t>
            </w:r>
            <w:r>
              <w:rPr>
                <w:sz w:val="18"/>
                <w:szCs w:val="18"/>
              </w:rPr>
              <w:t>4.1</w:t>
            </w:r>
            <w:r>
              <w:rPr>
                <w:rFonts w:hint="eastAsia"/>
                <w:sz w:val="18"/>
                <w:szCs w:val="18"/>
              </w:rPr>
              <w:t>,4.1,5.1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r>
              <w:rPr>
                <w:sz w:val="18"/>
                <w:szCs w:val="18"/>
              </w:rPr>
              <w:t>037102783</w:t>
            </w:r>
          </w:p>
        </w:tc>
        <w:tc>
          <w:tcPr>
            <w:tcW w:w="1598" w:type="pct"/>
            <w:gridSpan w:val="2"/>
            <w:tcMar>
              <w:left w:w="57" w:type="dxa"/>
              <w:right w:w="57" w:type="dxa"/>
            </w:tcMar>
            <w:vAlign w:val="center"/>
          </w:tcPr>
          <w:p>
            <w:pPr>
              <w:widowControl/>
              <w:snapToGrid w:val="0"/>
              <w:spacing w:line="276" w:lineRule="auto"/>
              <w:rPr>
                <w:sz w:val="18"/>
              </w:rPr>
            </w:pPr>
            <w:r>
              <w:rPr>
                <w:rFonts w:hAnsi="宋体"/>
                <w:sz w:val="18"/>
              </w:rPr>
              <w:t>大学化学</w:t>
            </w:r>
          </w:p>
        </w:tc>
        <w:tc>
          <w:tcPr>
            <w:tcW w:w="230" w:type="pct"/>
            <w:vMerge w:val="continue"/>
            <w:tcMar>
              <w:left w:w="57" w:type="dxa"/>
              <w:right w:w="57" w:type="dxa"/>
            </w:tcMar>
            <w:vAlign w:val="center"/>
          </w:tcPr>
          <w:p>
            <w:pPr>
              <w:adjustRightInd w:val="0"/>
              <w:snapToGrid w:val="0"/>
              <w:spacing w:line="276" w:lineRule="auto"/>
              <w:jc w:val="center"/>
              <w:rPr>
                <w:sz w:val="18"/>
              </w:rPr>
            </w:pPr>
          </w:p>
        </w:tc>
        <w:tc>
          <w:tcPr>
            <w:tcW w:w="262" w:type="pct"/>
            <w:tcMar>
              <w:left w:w="0" w:type="dxa"/>
              <w:right w:w="0" w:type="dxa"/>
            </w:tcMar>
            <w:vAlign w:val="center"/>
          </w:tcPr>
          <w:p>
            <w:pPr>
              <w:adjustRightInd w:val="0"/>
              <w:snapToGrid w:val="0"/>
              <w:spacing w:line="276" w:lineRule="auto"/>
              <w:jc w:val="center"/>
              <w:rPr>
                <w:sz w:val="18"/>
              </w:rPr>
            </w:pPr>
            <w:r>
              <w:rPr>
                <w:rFonts w:hint="eastAsia"/>
                <w:sz w:val="18"/>
              </w:rPr>
              <w:t>32</w:t>
            </w:r>
          </w:p>
        </w:tc>
        <w:tc>
          <w:tcPr>
            <w:tcW w:w="256" w:type="pct"/>
            <w:tcMar>
              <w:left w:w="57" w:type="dxa"/>
              <w:right w:w="57" w:type="dxa"/>
            </w:tcMar>
            <w:vAlign w:val="center"/>
          </w:tcPr>
          <w:p>
            <w:pPr>
              <w:adjustRightInd w:val="0"/>
              <w:snapToGrid w:val="0"/>
              <w:jc w:val="center"/>
              <w:rPr>
                <w:sz w:val="18"/>
              </w:rPr>
            </w:pPr>
          </w:p>
        </w:tc>
        <w:tc>
          <w:tcPr>
            <w:tcW w:w="171"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r>
              <w:rPr>
                <w:rFonts w:hint="eastAsia"/>
                <w:sz w:val="18"/>
              </w:rPr>
              <w:t>2.0</w:t>
            </w:r>
          </w:p>
        </w:tc>
        <w:tc>
          <w:tcPr>
            <w:tcW w:w="342" w:type="pct"/>
            <w:tcMar>
              <w:left w:w="57" w:type="dxa"/>
              <w:right w:w="57" w:type="dxa"/>
            </w:tcMar>
            <w:vAlign w:val="center"/>
          </w:tcPr>
          <w:p>
            <w:pPr>
              <w:adjustRightInd w:val="0"/>
              <w:snapToGrid w:val="0"/>
              <w:jc w:val="center"/>
              <w:rPr>
                <w:sz w:val="18"/>
              </w:rPr>
            </w:pPr>
            <w:r>
              <w:rPr>
                <w:rFonts w:hint="eastAsia"/>
                <w:sz w:val="18"/>
              </w:rPr>
              <w:t>1</w:t>
            </w:r>
          </w:p>
        </w:tc>
        <w:tc>
          <w:tcPr>
            <w:tcW w:w="813" w:type="pct"/>
            <w:tcMar>
              <w:left w:w="57" w:type="dxa"/>
              <w:right w:w="57" w:type="dxa"/>
            </w:tcMar>
            <w:vAlign w:val="center"/>
          </w:tcPr>
          <w:p>
            <w:pPr>
              <w:adjustRightInd w:val="0"/>
              <w:snapToGrid w:val="0"/>
              <w:jc w:val="center"/>
              <w:rPr>
                <w:rFonts w:eastAsia="仿宋_GB2312"/>
                <w:kern w:val="0"/>
                <w:sz w:val="18"/>
                <w:szCs w:val="18"/>
              </w:rPr>
            </w:pPr>
            <w:r>
              <w:rPr>
                <w:sz w:val="18"/>
                <w:szCs w:val="18"/>
              </w:rPr>
              <w:t>№1.1</w:t>
            </w:r>
            <w:r>
              <w:rPr>
                <w:rFonts w:hint="eastAsia"/>
                <w:sz w:val="18"/>
                <w:szCs w:val="18"/>
              </w:rPr>
              <w:t>,</w:t>
            </w:r>
            <w:r>
              <w:rPr>
                <w:sz w:val="18"/>
                <w:szCs w:val="18"/>
              </w:rPr>
              <w:t>2.2</w:t>
            </w:r>
            <w:r>
              <w:rPr>
                <w:rFonts w:hint="eastAsia"/>
                <w:sz w:val="18"/>
                <w:szCs w:val="18"/>
              </w:rPr>
              <w:t>,9.1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r>
              <w:rPr>
                <w:sz w:val="18"/>
                <w:szCs w:val="18"/>
              </w:rPr>
              <w:t>037101943</w:t>
            </w:r>
          </w:p>
        </w:tc>
        <w:tc>
          <w:tcPr>
            <w:tcW w:w="1598" w:type="pct"/>
            <w:gridSpan w:val="2"/>
            <w:tcMar>
              <w:left w:w="57" w:type="dxa"/>
              <w:right w:w="57" w:type="dxa"/>
            </w:tcMar>
            <w:vAlign w:val="center"/>
          </w:tcPr>
          <w:p>
            <w:pPr>
              <w:widowControl/>
              <w:snapToGrid w:val="0"/>
              <w:spacing w:line="276" w:lineRule="auto"/>
              <w:rPr>
                <w:sz w:val="18"/>
              </w:rPr>
            </w:pPr>
            <w:r>
              <w:rPr>
                <w:rFonts w:hAnsi="宋体"/>
                <w:sz w:val="18"/>
              </w:rPr>
              <w:t>大学化学实验</w:t>
            </w:r>
          </w:p>
        </w:tc>
        <w:tc>
          <w:tcPr>
            <w:tcW w:w="230" w:type="pct"/>
            <w:vMerge w:val="continue"/>
            <w:tcMar>
              <w:left w:w="57" w:type="dxa"/>
              <w:right w:w="57" w:type="dxa"/>
            </w:tcMar>
            <w:vAlign w:val="center"/>
          </w:tcPr>
          <w:p>
            <w:pPr>
              <w:adjustRightInd w:val="0"/>
              <w:snapToGrid w:val="0"/>
              <w:spacing w:line="276" w:lineRule="auto"/>
              <w:jc w:val="center"/>
              <w:rPr>
                <w:sz w:val="18"/>
              </w:rPr>
            </w:pPr>
          </w:p>
        </w:tc>
        <w:tc>
          <w:tcPr>
            <w:tcW w:w="262" w:type="pct"/>
            <w:tcMar>
              <w:left w:w="0" w:type="dxa"/>
              <w:right w:w="0" w:type="dxa"/>
            </w:tcMar>
            <w:vAlign w:val="center"/>
          </w:tcPr>
          <w:p>
            <w:pPr>
              <w:adjustRightInd w:val="0"/>
              <w:snapToGrid w:val="0"/>
              <w:spacing w:line="276" w:lineRule="auto"/>
              <w:jc w:val="center"/>
              <w:rPr>
                <w:sz w:val="18"/>
              </w:rPr>
            </w:pPr>
            <w:r>
              <w:rPr>
                <w:rFonts w:hint="eastAsia"/>
                <w:sz w:val="18"/>
              </w:rPr>
              <w:t>16</w:t>
            </w:r>
          </w:p>
        </w:tc>
        <w:tc>
          <w:tcPr>
            <w:tcW w:w="256" w:type="pct"/>
            <w:tcMar>
              <w:left w:w="57" w:type="dxa"/>
              <w:right w:w="57" w:type="dxa"/>
            </w:tcMar>
            <w:vAlign w:val="center"/>
          </w:tcPr>
          <w:p>
            <w:pPr>
              <w:adjustRightInd w:val="0"/>
              <w:snapToGrid w:val="0"/>
              <w:jc w:val="center"/>
              <w:rPr>
                <w:sz w:val="18"/>
              </w:rPr>
            </w:pPr>
            <w:r>
              <w:rPr>
                <w:rFonts w:hint="eastAsia"/>
                <w:sz w:val="18"/>
              </w:rPr>
              <w:t>16</w:t>
            </w:r>
          </w:p>
        </w:tc>
        <w:tc>
          <w:tcPr>
            <w:tcW w:w="171"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r>
              <w:rPr>
                <w:rFonts w:hint="eastAsia"/>
                <w:sz w:val="18"/>
              </w:rPr>
              <w:t>0.5</w:t>
            </w:r>
          </w:p>
        </w:tc>
        <w:tc>
          <w:tcPr>
            <w:tcW w:w="342" w:type="pct"/>
            <w:tcMar>
              <w:left w:w="57" w:type="dxa"/>
              <w:right w:w="57" w:type="dxa"/>
            </w:tcMar>
            <w:vAlign w:val="center"/>
          </w:tcPr>
          <w:p>
            <w:pPr>
              <w:adjustRightInd w:val="0"/>
              <w:snapToGrid w:val="0"/>
              <w:jc w:val="center"/>
              <w:rPr>
                <w:sz w:val="18"/>
              </w:rPr>
            </w:pPr>
            <w:r>
              <w:rPr>
                <w:rFonts w:hint="eastAsia"/>
                <w:sz w:val="18"/>
              </w:rPr>
              <w:t>2</w:t>
            </w:r>
          </w:p>
        </w:tc>
        <w:tc>
          <w:tcPr>
            <w:tcW w:w="813" w:type="pct"/>
            <w:tcMar>
              <w:left w:w="57" w:type="dxa"/>
              <w:right w:w="57" w:type="dxa"/>
            </w:tcMar>
            <w:vAlign w:val="center"/>
          </w:tcPr>
          <w:p>
            <w:pPr>
              <w:adjustRightInd w:val="0"/>
              <w:snapToGrid w:val="0"/>
              <w:jc w:val="center"/>
              <w:rPr>
                <w:rFonts w:eastAsia="仿宋_GB2312"/>
                <w:kern w:val="0"/>
                <w:sz w:val="18"/>
                <w:szCs w:val="18"/>
              </w:rPr>
            </w:pPr>
            <w:r>
              <w:rPr>
                <w:sz w:val="18"/>
                <w:szCs w:val="18"/>
              </w:rPr>
              <w:t>№2.3</w:t>
            </w:r>
            <w:r>
              <w:rPr>
                <w:rFonts w:hint="eastAsia"/>
                <w:sz w:val="18"/>
                <w:szCs w:val="18"/>
              </w:rPr>
              <w:t>,</w:t>
            </w:r>
            <w:r>
              <w:rPr>
                <w:sz w:val="18"/>
                <w:szCs w:val="18"/>
              </w:rPr>
              <w:t>4.1</w:t>
            </w:r>
            <w:r>
              <w:rPr>
                <w:rFonts w:hint="eastAsia"/>
                <w:sz w:val="18"/>
                <w:szCs w:val="18"/>
              </w:rPr>
              <w:t>,5.</w:t>
            </w: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r>
              <w:rPr>
                <w:sz w:val="18"/>
                <w:szCs w:val="18"/>
              </w:rPr>
              <w:t>074102791</w:t>
            </w:r>
          </w:p>
        </w:tc>
        <w:tc>
          <w:tcPr>
            <w:tcW w:w="1598" w:type="pct"/>
            <w:gridSpan w:val="2"/>
            <w:tcMar>
              <w:left w:w="57" w:type="dxa"/>
              <w:right w:w="57" w:type="dxa"/>
            </w:tcMar>
            <w:vAlign w:val="center"/>
          </w:tcPr>
          <w:p>
            <w:pPr>
              <w:widowControl/>
              <w:snapToGrid w:val="0"/>
              <w:spacing w:line="276" w:lineRule="auto"/>
              <w:rPr>
                <w:sz w:val="18"/>
              </w:rPr>
            </w:pPr>
            <w:r>
              <w:rPr>
                <w:rFonts w:hAnsi="宋体"/>
                <w:sz w:val="18"/>
              </w:rPr>
              <w:t>画法几何及建筑制图</w:t>
            </w:r>
            <w:r>
              <w:rPr>
                <w:sz w:val="18"/>
              </w:rPr>
              <w:t>(</w:t>
            </w:r>
            <w:r>
              <w:rPr>
                <w:rFonts w:hAnsi="宋体"/>
                <w:sz w:val="18"/>
              </w:rPr>
              <w:t>一</w:t>
            </w:r>
            <w:r>
              <w:rPr>
                <w:sz w:val="18"/>
              </w:rPr>
              <w:t>)</w:t>
            </w:r>
          </w:p>
        </w:tc>
        <w:tc>
          <w:tcPr>
            <w:tcW w:w="230" w:type="pct"/>
            <w:vMerge w:val="continue"/>
            <w:tcMar>
              <w:left w:w="57" w:type="dxa"/>
              <w:right w:w="57" w:type="dxa"/>
            </w:tcMar>
            <w:vAlign w:val="center"/>
          </w:tcPr>
          <w:p>
            <w:pPr>
              <w:adjustRightInd w:val="0"/>
              <w:snapToGrid w:val="0"/>
              <w:spacing w:line="276" w:lineRule="auto"/>
              <w:jc w:val="center"/>
              <w:rPr>
                <w:sz w:val="18"/>
              </w:rPr>
            </w:pPr>
          </w:p>
        </w:tc>
        <w:tc>
          <w:tcPr>
            <w:tcW w:w="262" w:type="pct"/>
            <w:tcMar>
              <w:left w:w="0" w:type="dxa"/>
              <w:right w:w="0" w:type="dxa"/>
            </w:tcMar>
            <w:vAlign w:val="center"/>
          </w:tcPr>
          <w:p>
            <w:pPr>
              <w:widowControl/>
              <w:snapToGrid w:val="0"/>
              <w:spacing w:line="276" w:lineRule="auto"/>
              <w:jc w:val="center"/>
              <w:rPr>
                <w:sz w:val="18"/>
              </w:rPr>
            </w:pPr>
            <w:r>
              <w:rPr>
                <w:sz w:val="18"/>
              </w:rPr>
              <w:t>48</w:t>
            </w:r>
          </w:p>
        </w:tc>
        <w:tc>
          <w:tcPr>
            <w:tcW w:w="256" w:type="pct"/>
            <w:tcMar>
              <w:left w:w="57" w:type="dxa"/>
              <w:right w:w="57" w:type="dxa"/>
            </w:tcMar>
            <w:vAlign w:val="center"/>
          </w:tcPr>
          <w:p>
            <w:pPr>
              <w:adjustRightInd w:val="0"/>
              <w:snapToGrid w:val="0"/>
              <w:jc w:val="center"/>
              <w:rPr>
                <w:sz w:val="18"/>
              </w:rPr>
            </w:pPr>
          </w:p>
        </w:tc>
        <w:tc>
          <w:tcPr>
            <w:tcW w:w="171"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r>
              <w:rPr>
                <w:rFonts w:hint="eastAsia"/>
                <w:sz w:val="18"/>
              </w:rPr>
              <w:t>3.0</w:t>
            </w:r>
          </w:p>
        </w:tc>
        <w:tc>
          <w:tcPr>
            <w:tcW w:w="342" w:type="pct"/>
            <w:tcMar>
              <w:left w:w="57" w:type="dxa"/>
              <w:right w:w="57" w:type="dxa"/>
            </w:tcMar>
            <w:vAlign w:val="center"/>
          </w:tcPr>
          <w:p>
            <w:pPr>
              <w:adjustRightInd w:val="0"/>
              <w:snapToGrid w:val="0"/>
              <w:jc w:val="center"/>
              <w:rPr>
                <w:sz w:val="18"/>
              </w:rPr>
            </w:pPr>
            <w:r>
              <w:rPr>
                <w:rFonts w:hint="eastAsia"/>
                <w:sz w:val="18"/>
              </w:rPr>
              <w:t>1</w:t>
            </w:r>
          </w:p>
        </w:tc>
        <w:tc>
          <w:tcPr>
            <w:tcW w:w="813" w:type="pct"/>
            <w:tcMar>
              <w:left w:w="57" w:type="dxa"/>
              <w:right w:w="57" w:type="dxa"/>
            </w:tcMar>
            <w:vAlign w:val="center"/>
          </w:tcPr>
          <w:p>
            <w:pPr>
              <w:adjustRightInd w:val="0"/>
              <w:snapToGrid w:val="0"/>
              <w:jc w:val="center"/>
              <w:rPr>
                <w:rFonts w:eastAsia="仿宋_GB2312"/>
                <w:kern w:val="0"/>
                <w:sz w:val="18"/>
                <w:szCs w:val="18"/>
              </w:rPr>
            </w:pPr>
            <w:r>
              <w:rPr>
                <w:sz w:val="18"/>
                <w:szCs w:val="18"/>
              </w:rPr>
              <w:t>№2.2</w:t>
            </w:r>
            <w:r>
              <w:rPr>
                <w:rFonts w:hint="eastAsia"/>
                <w:sz w:val="18"/>
                <w:szCs w:val="18"/>
              </w:rPr>
              <w:t>,3.1,4.1,5.1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r>
              <w:rPr>
                <w:sz w:val="18"/>
                <w:szCs w:val="18"/>
              </w:rPr>
              <w:t>074102803</w:t>
            </w:r>
          </w:p>
        </w:tc>
        <w:tc>
          <w:tcPr>
            <w:tcW w:w="1598" w:type="pct"/>
            <w:gridSpan w:val="2"/>
            <w:tcMar>
              <w:left w:w="57" w:type="dxa"/>
              <w:right w:w="57" w:type="dxa"/>
            </w:tcMar>
            <w:vAlign w:val="center"/>
          </w:tcPr>
          <w:p>
            <w:pPr>
              <w:widowControl/>
              <w:snapToGrid w:val="0"/>
              <w:spacing w:line="276" w:lineRule="auto"/>
              <w:rPr>
                <w:sz w:val="18"/>
              </w:rPr>
            </w:pPr>
            <w:r>
              <w:rPr>
                <w:rFonts w:hAnsi="宋体"/>
                <w:sz w:val="18"/>
              </w:rPr>
              <w:t>画法几何及建筑制图</w:t>
            </w:r>
            <w:r>
              <w:rPr>
                <w:sz w:val="18"/>
              </w:rPr>
              <w:t>(</w:t>
            </w:r>
            <w:r>
              <w:rPr>
                <w:rFonts w:hAnsi="宋体"/>
                <w:sz w:val="18"/>
              </w:rPr>
              <w:t>二</w:t>
            </w:r>
            <w:r>
              <w:rPr>
                <w:sz w:val="18"/>
              </w:rPr>
              <w:t>)</w:t>
            </w:r>
          </w:p>
        </w:tc>
        <w:tc>
          <w:tcPr>
            <w:tcW w:w="230" w:type="pct"/>
            <w:vMerge w:val="continue"/>
            <w:tcMar>
              <w:left w:w="57" w:type="dxa"/>
              <w:right w:w="57" w:type="dxa"/>
            </w:tcMar>
            <w:vAlign w:val="center"/>
          </w:tcPr>
          <w:p>
            <w:pPr>
              <w:adjustRightInd w:val="0"/>
              <w:snapToGrid w:val="0"/>
              <w:spacing w:line="276" w:lineRule="auto"/>
              <w:jc w:val="center"/>
              <w:rPr>
                <w:sz w:val="18"/>
              </w:rPr>
            </w:pPr>
          </w:p>
        </w:tc>
        <w:tc>
          <w:tcPr>
            <w:tcW w:w="262" w:type="pct"/>
            <w:tcMar>
              <w:left w:w="0" w:type="dxa"/>
              <w:right w:w="0" w:type="dxa"/>
            </w:tcMar>
            <w:vAlign w:val="center"/>
          </w:tcPr>
          <w:p>
            <w:pPr>
              <w:widowControl/>
              <w:snapToGrid w:val="0"/>
              <w:spacing w:line="276" w:lineRule="auto"/>
              <w:jc w:val="center"/>
              <w:rPr>
                <w:bCs/>
                <w:sz w:val="18"/>
              </w:rPr>
            </w:pPr>
            <w:r>
              <w:rPr>
                <w:rFonts w:hint="eastAsia"/>
                <w:bCs/>
                <w:sz w:val="18"/>
              </w:rPr>
              <w:t>56</w:t>
            </w:r>
          </w:p>
        </w:tc>
        <w:tc>
          <w:tcPr>
            <w:tcW w:w="256" w:type="pct"/>
            <w:tcMar>
              <w:left w:w="57" w:type="dxa"/>
              <w:right w:w="57" w:type="dxa"/>
            </w:tcMar>
            <w:vAlign w:val="center"/>
          </w:tcPr>
          <w:p>
            <w:pPr>
              <w:adjustRightInd w:val="0"/>
              <w:snapToGrid w:val="0"/>
              <w:jc w:val="center"/>
              <w:rPr>
                <w:bCs/>
                <w:sz w:val="18"/>
              </w:rPr>
            </w:pPr>
          </w:p>
        </w:tc>
        <w:tc>
          <w:tcPr>
            <w:tcW w:w="171" w:type="pct"/>
            <w:tcMar>
              <w:left w:w="57" w:type="dxa"/>
              <w:right w:w="57" w:type="dxa"/>
            </w:tcMar>
            <w:vAlign w:val="center"/>
          </w:tcPr>
          <w:p>
            <w:pPr>
              <w:adjustRightInd w:val="0"/>
              <w:snapToGrid w:val="0"/>
              <w:jc w:val="center"/>
              <w:rPr>
                <w:bCs/>
                <w:sz w:val="18"/>
              </w:rPr>
            </w:pPr>
          </w:p>
        </w:tc>
        <w:tc>
          <w:tcPr>
            <w:tcW w:w="257" w:type="pct"/>
            <w:tcMar>
              <w:left w:w="57" w:type="dxa"/>
              <w:right w:w="57" w:type="dxa"/>
            </w:tcMar>
            <w:vAlign w:val="center"/>
          </w:tcPr>
          <w:p>
            <w:pPr>
              <w:adjustRightInd w:val="0"/>
              <w:snapToGrid w:val="0"/>
              <w:jc w:val="center"/>
              <w:rPr>
                <w:bCs/>
                <w:sz w:val="18"/>
              </w:rPr>
            </w:pPr>
          </w:p>
        </w:tc>
        <w:tc>
          <w:tcPr>
            <w:tcW w:w="257" w:type="pct"/>
            <w:tcMar>
              <w:left w:w="57" w:type="dxa"/>
              <w:right w:w="57" w:type="dxa"/>
            </w:tcMar>
            <w:vAlign w:val="center"/>
          </w:tcPr>
          <w:p>
            <w:pPr>
              <w:adjustRightInd w:val="0"/>
              <w:snapToGrid w:val="0"/>
              <w:jc w:val="center"/>
              <w:rPr>
                <w:bCs/>
                <w:sz w:val="18"/>
              </w:rPr>
            </w:pPr>
            <w:r>
              <w:rPr>
                <w:rFonts w:hint="eastAsia"/>
                <w:bCs/>
                <w:sz w:val="18"/>
              </w:rPr>
              <w:t>3.5</w:t>
            </w:r>
          </w:p>
        </w:tc>
        <w:tc>
          <w:tcPr>
            <w:tcW w:w="342" w:type="pct"/>
            <w:tcMar>
              <w:left w:w="57" w:type="dxa"/>
              <w:right w:w="57" w:type="dxa"/>
            </w:tcMar>
            <w:vAlign w:val="center"/>
          </w:tcPr>
          <w:p>
            <w:pPr>
              <w:adjustRightInd w:val="0"/>
              <w:snapToGrid w:val="0"/>
              <w:jc w:val="center"/>
              <w:rPr>
                <w:sz w:val="18"/>
              </w:rPr>
            </w:pPr>
            <w:r>
              <w:rPr>
                <w:rFonts w:hint="eastAsia"/>
                <w:sz w:val="18"/>
              </w:rPr>
              <w:t>2</w:t>
            </w:r>
          </w:p>
        </w:tc>
        <w:tc>
          <w:tcPr>
            <w:tcW w:w="813" w:type="pct"/>
            <w:tcMar>
              <w:left w:w="57" w:type="dxa"/>
              <w:right w:w="57" w:type="dxa"/>
            </w:tcMar>
            <w:vAlign w:val="center"/>
          </w:tcPr>
          <w:p>
            <w:pPr>
              <w:adjustRightInd w:val="0"/>
              <w:snapToGrid w:val="0"/>
              <w:jc w:val="center"/>
              <w:rPr>
                <w:rFonts w:eastAsia="仿宋_GB2312"/>
                <w:kern w:val="0"/>
                <w:sz w:val="18"/>
                <w:szCs w:val="18"/>
              </w:rPr>
            </w:pPr>
            <w:r>
              <w:rPr>
                <w:sz w:val="18"/>
                <w:szCs w:val="18"/>
              </w:rPr>
              <w:t>№2.2</w:t>
            </w:r>
            <w:r>
              <w:rPr>
                <w:rFonts w:hint="eastAsia"/>
                <w:sz w:val="18"/>
                <w:szCs w:val="18"/>
              </w:rPr>
              <w:t>,3.1,4.1,5.1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r>
              <w:rPr>
                <w:sz w:val="18"/>
                <w:szCs w:val="18"/>
              </w:rPr>
              <w:t>045102811</w:t>
            </w:r>
          </w:p>
        </w:tc>
        <w:tc>
          <w:tcPr>
            <w:tcW w:w="1598" w:type="pct"/>
            <w:gridSpan w:val="2"/>
            <w:tcMar>
              <w:left w:w="57" w:type="dxa"/>
              <w:right w:w="57" w:type="dxa"/>
            </w:tcMar>
            <w:vAlign w:val="center"/>
          </w:tcPr>
          <w:p>
            <w:pPr>
              <w:spacing w:line="276" w:lineRule="auto"/>
              <w:rPr>
                <w:sz w:val="18"/>
                <w:szCs w:val="18"/>
              </w:rPr>
            </w:pPr>
            <w:r>
              <w:rPr>
                <w:rFonts w:hint="eastAsia"/>
                <w:sz w:val="18"/>
                <w:szCs w:val="18"/>
              </w:rPr>
              <w:t>Python语言程序设计</w:t>
            </w:r>
          </w:p>
        </w:tc>
        <w:tc>
          <w:tcPr>
            <w:tcW w:w="230" w:type="pct"/>
            <w:vMerge w:val="continue"/>
            <w:tcMar>
              <w:left w:w="57" w:type="dxa"/>
              <w:right w:w="57" w:type="dxa"/>
            </w:tcMar>
            <w:vAlign w:val="center"/>
          </w:tcPr>
          <w:p>
            <w:pPr>
              <w:adjustRightInd w:val="0"/>
              <w:snapToGrid w:val="0"/>
              <w:spacing w:line="300" w:lineRule="auto"/>
              <w:jc w:val="center"/>
              <w:rPr>
                <w:sz w:val="18"/>
              </w:rPr>
            </w:pPr>
          </w:p>
        </w:tc>
        <w:tc>
          <w:tcPr>
            <w:tcW w:w="262" w:type="pct"/>
            <w:tcMar>
              <w:left w:w="0" w:type="dxa"/>
              <w:right w:w="0" w:type="dxa"/>
            </w:tcMar>
            <w:vAlign w:val="center"/>
          </w:tcPr>
          <w:p>
            <w:pPr>
              <w:adjustRightInd w:val="0"/>
              <w:snapToGrid w:val="0"/>
              <w:spacing w:line="300" w:lineRule="auto"/>
              <w:jc w:val="center"/>
              <w:rPr>
                <w:sz w:val="18"/>
              </w:rPr>
            </w:pPr>
            <w:r>
              <w:rPr>
                <w:sz w:val="18"/>
              </w:rPr>
              <w:t>40</w:t>
            </w:r>
          </w:p>
        </w:tc>
        <w:tc>
          <w:tcPr>
            <w:tcW w:w="256" w:type="pct"/>
            <w:tcMar>
              <w:left w:w="57" w:type="dxa"/>
              <w:right w:w="57" w:type="dxa"/>
            </w:tcMar>
            <w:vAlign w:val="center"/>
          </w:tcPr>
          <w:p>
            <w:pPr>
              <w:adjustRightInd w:val="0"/>
              <w:snapToGrid w:val="0"/>
              <w:jc w:val="center"/>
              <w:rPr>
                <w:sz w:val="18"/>
              </w:rPr>
            </w:pPr>
          </w:p>
        </w:tc>
        <w:tc>
          <w:tcPr>
            <w:tcW w:w="171"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r>
              <w:rPr>
                <w:rFonts w:hint="eastAsia"/>
                <w:sz w:val="18"/>
              </w:rPr>
              <w:t>8</w:t>
            </w:r>
          </w:p>
        </w:tc>
        <w:tc>
          <w:tcPr>
            <w:tcW w:w="257" w:type="pct"/>
            <w:tcMar>
              <w:left w:w="57" w:type="dxa"/>
              <w:right w:w="57" w:type="dxa"/>
            </w:tcMar>
            <w:vAlign w:val="center"/>
          </w:tcPr>
          <w:p>
            <w:pPr>
              <w:adjustRightInd w:val="0"/>
              <w:snapToGrid w:val="0"/>
              <w:jc w:val="center"/>
              <w:rPr>
                <w:sz w:val="18"/>
              </w:rPr>
            </w:pPr>
            <w:r>
              <w:rPr>
                <w:sz w:val="18"/>
              </w:rPr>
              <w:t>2.0</w:t>
            </w:r>
          </w:p>
        </w:tc>
        <w:tc>
          <w:tcPr>
            <w:tcW w:w="342" w:type="pct"/>
            <w:tcMar>
              <w:left w:w="57" w:type="dxa"/>
              <w:right w:w="57" w:type="dxa"/>
            </w:tcMar>
            <w:vAlign w:val="center"/>
          </w:tcPr>
          <w:p>
            <w:pPr>
              <w:adjustRightInd w:val="0"/>
              <w:snapToGrid w:val="0"/>
              <w:jc w:val="center"/>
              <w:rPr>
                <w:sz w:val="18"/>
              </w:rPr>
            </w:pPr>
            <w:r>
              <w:rPr>
                <w:rFonts w:hint="eastAsia"/>
                <w:sz w:val="18"/>
                <w:szCs w:val="18"/>
              </w:rPr>
              <w:t>1</w:t>
            </w:r>
          </w:p>
        </w:tc>
        <w:tc>
          <w:tcPr>
            <w:tcW w:w="813" w:type="pct"/>
            <w:tcMar>
              <w:left w:w="57" w:type="dxa"/>
              <w:right w:w="57" w:type="dxa"/>
            </w:tcMar>
            <w:vAlign w:val="center"/>
          </w:tcPr>
          <w:p>
            <w:pPr>
              <w:adjustRightInd w:val="0"/>
              <w:snapToGrid w:val="0"/>
              <w:jc w:val="center"/>
              <w:rPr>
                <w:sz w:val="18"/>
                <w:szCs w:val="18"/>
              </w:rPr>
            </w:pPr>
            <w:r>
              <w:rPr>
                <w:sz w:val="18"/>
                <w:szCs w:val="18"/>
              </w:rPr>
              <w:t>№2.2,5.1.5.2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7" w:hRule="atLeas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p>
        </w:tc>
        <w:tc>
          <w:tcPr>
            <w:tcW w:w="1598" w:type="pct"/>
            <w:gridSpan w:val="2"/>
            <w:tcMar>
              <w:left w:w="57" w:type="dxa"/>
              <w:right w:w="57" w:type="dxa"/>
            </w:tcMar>
            <w:vAlign w:val="center"/>
          </w:tcPr>
          <w:p>
            <w:pPr>
              <w:adjustRightInd w:val="0"/>
              <w:snapToGrid w:val="0"/>
              <w:rPr>
                <w:sz w:val="18"/>
                <w:szCs w:val="18"/>
              </w:rPr>
            </w:pPr>
            <w:r>
              <w:rPr>
                <w:rFonts w:hint="eastAsia"/>
                <w:sz w:val="18"/>
                <w:szCs w:val="18"/>
              </w:rPr>
              <w:t>人文科学领域、社会科学领域</w:t>
            </w:r>
          </w:p>
        </w:tc>
        <w:tc>
          <w:tcPr>
            <w:tcW w:w="230" w:type="pct"/>
            <w:vMerge w:val="restart"/>
            <w:tcMar>
              <w:left w:w="57" w:type="dxa"/>
              <w:right w:w="57" w:type="dxa"/>
            </w:tcMar>
            <w:vAlign w:val="center"/>
          </w:tcPr>
          <w:p>
            <w:pPr>
              <w:adjustRightInd w:val="0"/>
              <w:snapToGrid w:val="0"/>
              <w:jc w:val="center"/>
              <w:rPr>
                <w:sz w:val="18"/>
              </w:rPr>
            </w:pPr>
            <w:r>
              <w:rPr>
                <w:rFonts w:hint="eastAsia"/>
                <w:sz w:val="18"/>
              </w:rPr>
              <w:t>通</w:t>
            </w:r>
          </w:p>
          <w:p>
            <w:pPr>
              <w:adjustRightInd w:val="0"/>
              <w:snapToGrid w:val="0"/>
              <w:jc w:val="center"/>
              <w:rPr>
                <w:sz w:val="18"/>
              </w:rPr>
            </w:pPr>
            <w:r>
              <w:rPr>
                <w:rFonts w:hint="eastAsia"/>
                <w:sz w:val="18"/>
              </w:rPr>
              <w:t>识</w:t>
            </w:r>
          </w:p>
          <w:p>
            <w:pPr>
              <w:adjustRightInd w:val="0"/>
              <w:snapToGrid w:val="0"/>
              <w:jc w:val="center"/>
              <w:rPr>
                <w:sz w:val="18"/>
              </w:rPr>
            </w:pPr>
            <w:r>
              <w:rPr>
                <w:rFonts w:hint="eastAsia"/>
                <w:sz w:val="18"/>
              </w:rPr>
              <w:t>课</w:t>
            </w:r>
          </w:p>
        </w:tc>
        <w:tc>
          <w:tcPr>
            <w:tcW w:w="262" w:type="pct"/>
            <w:tcMar>
              <w:left w:w="0" w:type="dxa"/>
              <w:right w:w="0" w:type="dxa"/>
            </w:tcMar>
            <w:vAlign w:val="center"/>
          </w:tcPr>
          <w:p>
            <w:pPr>
              <w:adjustRightInd w:val="0"/>
              <w:snapToGrid w:val="0"/>
              <w:jc w:val="center"/>
              <w:rPr>
                <w:sz w:val="18"/>
              </w:rPr>
            </w:pPr>
            <w:r>
              <w:rPr>
                <w:rFonts w:hint="eastAsia"/>
                <w:sz w:val="18"/>
              </w:rPr>
              <w:t>128</w:t>
            </w:r>
          </w:p>
        </w:tc>
        <w:tc>
          <w:tcPr>
            <w:tcW w:w="256" w:type="pct"/>
            <w:tcMar>
              <w:left w:w="57" w:type="dxa"/>
              <w:right w:w="57" w:type="dxa"/>
            </w:tcMar>
            <w:vAlign w:val="center"/>
          </w:tcPr>
          <w:p>
            <w:pPr>
              <w:adjustRightInd w:val="0"/>
              <w:snapToGrid w:val="0"/>
              <w:jc w:val="center"/>
              <w:rPr>
                <w:sz w:val="18"/>
              </w:rPr>
            </w:pPr>
          </w:p>
        </w:tc>
        <w:tc>
          <w:tcPr>
            <w:tcW w:w="171"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r>
              <w:rPr>
                <w:rFonts w:hint="eastAsia"/>
                <w:sz w:val="18"/>
              </w:rPr>
              <w:t>8</w:t>
            </w:r>
            <w:r>
              <w:rPr>
                <w:sz w:val="18"/>
              </w:rPr>
              <w:t>.0</w:t>
            </w:r>
          </w:p>
        </w:tc>
        <w:tc>
          <w:tcPr>
            <w:tcW w:w="342" w:type="pct"/>
            <w:tcMar>
              <w:left w:w="57" w:type="dxa"/>
              <w:right w:w="57" w:type="dxa"/>
            </w:tcMar>
            <w:vAlign w:val="center"/>
          </w:tcPr>
          <w:p>
            <w:pPr>
              <w:adjustRightInd w:val="0"/>
              <w:snapToGrid w:val="0"/>
              <w:jc w:val="center"/>
              <w:rPr>
                <w:sz w:val="18"/>
                <w:szCs w:val="18"/>
              </w:rPr>
            </w:pPr>
          </w:p>
        </w:tc>
        <w:tc>
          <w:tcPr>
            <w:tcW w:w="813" w:type="pct"/>
            <w:tcMar>
              <w:left w:w="57" w:type="dxa"/>
              <w:right w:w="57" w:type="dxa"/>
            </w:tcMar>
            <w:vAlign w:val="center"/>
          </w:tcPr>
          <w:p>
            <w:pPr>
              <w:adjustRightInd w:val="0"/>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7" w:type="pct"/>
            <w:vMerge w:val="continue"/>
            <w:tcMar>
              <w:left w:w="57" w:type="dxa"/>
              <w:right w:w="57" w:type="dxa"/>
            </w:tcMar>
            <w:vAlign w:val="center"/>
          </w:tcPr>
          <w:p>
            <w:pPr>
              <w:adjustRightInd w:val="0"/>
              <w:snapToGrid w:val="0"/>
              <w:ind w:left="113"/>
              <w:jc w:val="center"/>
              <w:rPr>
                <w:sz w:val="13"/>
              </w:rPr>
            </w:pPr>
          </w:p>
        </w:tc>
        <w:tc>
          <w:tcPr>
            <w:tcW w:w="557" w:type="pct"/>
            <w:tcMar>
              <w:left w:w="57" w:type="dxa"/>
              <w:right w:w="57" w:type="dxa"/>
            </w:tcMar>
            <w:vAlign w:val="center"/>
          </w:tcPr>
          <w:p>
            <w:pPr>
              <w:adjustRightInd w:val="0"/>
              <w:snapToGrid w:val="0"/>
              <w:jc w:val="center"/>
              <w:rPr>
                <w:sz w:val="18"/>
                <w:szCs w:val="18"/>
              </w:rPr>
            </w:pPr>
          </w:p>
        </w:tc>
        <w:tc>
          <w:tcPr>
            <w:tcW w:w="1598" w:type="pct"/>
            <w:gridSpan w:val="2"/>
            <w:tcMar>
              <w:left w:w="57" w:type="dxa"/>
              <w:right w:w="57" w:type="dxa"/>
            </w:tcMar>
            <w:vAlign w:val="center"/>
          </w:tcPr>
          <w:p>
            <w:pPr>
              <w:adjustRightInd w:val="0"/>
              <w:snapToGrid w:val="0"/>
              <w:rPr>
                <w:sz w:val="18"/>
                <w:szCs w:val="18"/>
              </w:rPr>
            </w:pPr>
            <w:r>
              <w:rPr>
                <w:rFonts w:hint="eastAsia"/>
                <w:sz w:val="18"/>
                <w:szCs w:val="18"/>
              </w:rPr>
              <w:t>科学技术领域</w:t>
            </w:r>
          </w:p>
        </w:tc>
        <w:tc>
          <w:tcPr>
            <w:tcW w:w="230" w:type="pct"/>
            <w:vMerge w:val="continue"/>
            <w:tcMar>
              <w:left w:w="57" w:type="dxa"/>
              <w:right w:w="57" w:type="dxa"/>
            </w:tcMar>
            <w:vAlign w:val="center"/>
          </w:tcPr>
          <w:p>
            <w:pPr>
              <w:adjustRightInd w:val="0"/>
              <w:snapToGrid w:val="0"/>
              <w:jc w:val="center"/>
              <w:rPr>
                <w:sz w:val="18"/>
              </w:rPr>
            </w:pPr>
          </w:p>
        </w:tc>
        <w:tc>
          <w:tcPr>
            <w:tcW w:w="262" w:type="pct"/>
            <w:tcMar>
              <w:left w:w="0" w:type="dxa"/>
              <w:right w:w="0" w:type="dxa"/>
            </w:tcMar>
            <w:vAlign w:val="center"/>
          </w:tcPr>
          <w:p>
            <w:pPr>
              <w:adjustRightInd w:val="0"/>
              <w:snapToGrid w:val="0"/>
              <w:jc w:val="center"/>
              <w:rPr>
                <w:sz w:val="18"/>
              </w:rPr>
            </w:pPr>
            <w:r>
              <w:rPr>
                <w:rFonts w:hint="eastAsia"/>
                <w:sz w:val="18"/>
              </w:rPr>
              <w:t>32</w:t>
            </w:r>
          </w:p>
        </w:tc>
        <w:tc>
          <w:tcPr>
            <w:tcW w:w="256" w:type="pct"/>
            <w:tcMar>
              <w:left w:w="57" w:type="dxa"/>
              <w:right w:w="57" w:type="dxa"/>
            </w:tcMar>
            <w:vAlign w:val="center"/>
          </w:tcPr>
          <w:p>
            <w:pPr>
              <w:adjustRightInd w:val="0"/>
              <w:snapToGrid w:val="0"/>
              <w:jc w:val="center"/>
              <w:rPr>
                <w:sz w:val="18"/>
              </w:rPr>
            </w:pPr>
          </w:p>
        </w:tc>
        <w:tc>
          <w:tcPr>
            <w:tcW w:w="171"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p>
        </w:tc>
        <w:tc>
          <w:tcPr>
            <w:tcW w:w="257" w:type="pct"/>
            <w:tcMar>
              <w:left w:w="57" w:type="dxa"/>
              <w:right w:w="57" w:type="dxa"/>
            </w:tcMar>
            <w:vAlign w:val="center"/>
          </w:tcPr>
          <w:p>
            <w:pPr>
              <w:adjustRightInd w:val="0"/>
              <w:snapToGrid w:val="0"/>
              <w:jc w:val="center"/>
              <w:rPr>
                <w:sz w:val="18"/>
              </w:rPr>
            </w:pPr>
            <w:r>
              <w:rPr>
                <w:rFonts w:hint="eastAsia"/>
                <w:sz w:val="18"/>
              </w:rPr>
              <w:t>2</w:t>
            </w:r>
            <w:r>
              <w:rPr>
                <w:sz w:val="18"/>
              </w:rPr>
              <w:t>.0</w:t>
            </w:r>
          </w:p>
        </w:tc>
        <w:tc>
          <w:tcPr>
            <w:tcW w:w="342" w:type="pct"/>
            <w:tcMar>
              <w:left w:w="57" w:type="dxa"/>
              <w:right w:w="57" w:type="dxa"/>
            </w:tcMar>
            <w:vAlign w:val="center"/>
          </w:tcPr>
          <w:p>
            <w:pPr>
              <w:adjustRightInd w:val="0"/>
              <w:snapToGrid w:val="0"/>
              <w:jc w:val="center"/>
              <w:rPr>
                <w:sz w:val="18"/>
                <w:szCs w:val="18"/>
              </w:rPr>
            </w:pPr>
          </w:p>
        </w:tc>
        <w:tc>
          <w:tcPr>
            <w:tcW w:w="813" w:type="pct"/>
            <w:tcMar>
              <w:left w:w="57" w:type="dxa"/>
              <w:right w:w="57" w:type="dxa"/>
            </w:tcMar>
            <w:vAlign w:val="center"/>
          </w:tcPr>
          <w:p>
            <w:pPr>
              <w:adjustRightInd w:val="0"/>
              <w:snapToGrid w:val="0"/>
              <w:jc w:val="center"/>
              <w:rPr>
                <w:rFonts w:eastAsia="仿宋_GB2312"/>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3" w:hRule="atLeast"/>
        </w:trPr>
        <w:tc>
          <w:tcPr>
            <w:tcW w:w="257" w:type="pct"/>
            <w:vMerge w:val="continue"/>
            <w:tcMar>
              <w:left w:w="57" w:type="dxa"/>
              <w:right w:w="57" w:type="dxa"/>
            </w:tcMar>
            <w:vAlign w:val="center"/>
          </w:tcPr>
          <w:p>
            <w:pPr>
              <w:adjustRightInd w:val="0"/>
              <w:snapToGrid w:val="0"/>
              <w:jc w:val="center"/>
              <w:rPr>
                <w:sz w:val="18"/>
              </w:rPr>
            </w:pPr>
          </w:p>
        </w:tc>
        <w:tc>
          <w:tcPr>
            <w:tcW w:w="2384" w:type="pct"/>
            <w:gridSpan w:val="4"/>
            <w:tcMar>
              <w:left w:w="57" w:type="dxa"/>
              <w:right w:w="57" w:type="dxa"/>
            </w:tcMar>
            <w:vAlign w:val="center"/>
          </w:tcPr>
          <w:p>
            <w:pPr>
              <w:adjustRightInd w:val="0"/>
              <w:snapToGrid w:val="0"/>
              <w:jc w:val="center"/>
              <w:rPr>
                <w:sz w:val="18"/>
              </w:rPr>
            </w:pPr>
            <w:r>
              <w:rPr>
                <w:rFonts w:hint="eastAsia" w:eastAsia="黑体"/>
                <w:b/>
                <w:bCs/>
                <w:spacing w:val="135"/>
                <w:kern w:val="0"/>
                <w:sz w:val="18"/>
                <w:fitText w:val="630" w:id="-1547414527"/>
              </w:rPr>
              <w:t>合</w:t>
            </w:r>
            <w:r>
              <w:rPr>
                <w:rFonts w:hint="eastAsia" w:eastAsia="黑体"/>
                <w:b/>
                <w:bCs/>
                <w:spacing w:val="0"/>
                <w:kern w:val="0"/>
                <w:sz w:val="18"/>
                <w:fitText w:val="630" w:id="-1547414527"/>
              </w:rPr>
              <w:t>计</w:t>
            </w:r>
          </w:p>
        </w:tc>
        <w:tc>
          <w:tcPr>
            <w:tcW w:w="484" w:type="dxa"/>
            <w:tcMar>
              <w:left w:w="0" w:type="dxa"/>
              <w:right w:w="0" w:type="dxa"/>
            </w:tcMar>
            <w:vAlign w:val="center"/>
          </w:tcPr>
          <w:p>
            <w:pPr>
              <w:widowControl/>
              <w:jc w:val="center"/>
              <w:textAlignment w:val="center"/>
              <w:rPr>
                <w:bCs/>
                <w:sz w:val="18"/>
              </w:rPr>
            </w:pPr>
            <w:r>
              <w:rPr>
                <w:color w:val="000000"/>
                <w:kern w:val="0"/>
                <w:sz w:val="18"/>
                <w:szCs w:val="18"/>
                <w:lang w:bidi="ar"/>
              </w:rPr>
              <w:t>1396</w:t>
            </w:r>
          </w:p>
        </w:tc>
        <w:tc>
          <w:tcPr>
            <w:tcW w:w="473" w:type="dxa"/>
            <w:tcMar>
              <w:left w:w="57" w:type="dxa"/>
              <w:right w:w="57" w:type="dxa"/>
            </w:tcMar>
            <w:vAlign w:val="center"/>
          </w:tcPr>
          <w:p>
            <w:pPr>
              <w:widowControl/>
              <w:jc w:val="center"/>
              <w:textAlignment w:val="center"/>
              <w:rPr>
                <w:bCs/>
                <w:sz w:val="18"/>
              </w:rPr>
            </w:pPr>
            <w:r>
              <w:rPr>
                <w:color w:val="000000"/>
                <w:kern w:val="0"/>
                <w:sz w:val="18"/>
                <w:szCs w:val="18"/>
                <w:lang w:bidi="ar"/>
              </w:rPr>
              <w:t>80</w:t>
            </w:r>
          </w:p>
        </w:tc>
        <w:tc>
          <w:tcPr>
            <w:tcW w:w="316" w:type="dxa"/>
            <w:tcMar>
              <w:left w:w="57" w:type="dxa"/>
              <w:right w:w="57" w:type="dxa"/>
            </w:tcMar>
            <w:vAlign w:val="center"/>
          </w:tcPr>
          <w:p>
            <w:pPr>
              <w:widowControl/>
              <w:jc w:val="center"/>
              <w:textAlignment w:val="center"/>
              <w:rPr>
                <w:bCs/>
                <w:sz w:val="18"/>
              </w:rPr>
            </w:pPr>
            <w:r>
              <w:rPr>
                <w:color w:val="000000"/>
                <w:kern w:val="0"/>
                <w:sz w:val="18"/>
                <w:szCs w:val="18"/>
                <w:lang w:bidi="ar"/>
              </w:rPr>
              <w:t>0</w:t>
            </w:r>
          </w:p>
        </w:tc>
        <w:tc>
          <w:tcPr>
            <w:tcW w:w="475" w:type="dxa"/>
            <w:tcMar>
              <w:left w:w="57" w:type="dxa"/>
              <w:right w:w="57" w:type="dxa"/>
            </w:tcMar>
            <w:vAlign w:val="center"/>
          </w:tcPr>
          <w:p>
            <w:pPr>
              <w:widowControl/>
              <w:jc w:val="center"/>
              <w:textAlignment w:val="center"/>
              <w:rPr>
                <w:bCs/>
                <w:sz w:val="18"/>
              </w:rPr>
            </w:pPr>
            <w:r>
              <w:rPr>
                <w:color w:val="000000"/>
                <w:kern w:val="0"/>
                <w:sz w:val="18"/>
                <w:szCs w:val="18"/>
                <w:lang w:bidi="ar"/>
              </w:rPr>
              <w:t>220</w:t>
            </w:r>
          </w:p>
        </w:tc>
        <w:tc>
          <w:tcPr>
            <w:tcW w:w="475" w:type="dxa"/>
            <w:tcMar>
              <w:left w:w="57" w:type="dxa"/>
              <w:right w:w="57" w:type="dxa"/>
            </w:tcMar>
            <w:vAlign w:val="center"/>
          </w:tcPr>
          <w:p>
            <w:pPr>
              <w:widowControl/>
              <w:jc w:val="center"/>
              <w:textAlignment w:val="center"/>
              <w:rPr>
                <w:bCs/>
                <w:sz w:val="18"/>
              </w:rPr>
            </w:pPr>
            <w:r>
              <w:rPr>
                <w:color w:val="000000"/>
                <w:kern w:val="0"/>
                <w:sz w:val="18"/>
                <w:szCs w:val="18"/>
                <w:lang w:bidi="ar"/>
              </w:rPr>
              <w:t>72</w:t>
            </w:r>
          </w:p>
        </w:tc>
        <w:tc>
          <w:tcPr>
            <w:tcW w:w="342" w:type="pct"/>
            <w:tcMar>
              <w:left w:w="57" w:type="dxa"/>
              <w:right w:w="57" w:type="dxa"/>
            </w:tcMar>
            <w:vAlign w:val="center"/>
          </w:tcPr>
          <w:p>
            <w:pPr>
              <w:adjustRightInd w:val="0"/>
              <w:snapToGrid w:val="0"/>
              <w:jc w:val="center"/>
              <w:rPr>
                <w:sz w:val="18"/>
              </w:rPr>
            </w:pPr>
          </w:p>
        </w:tc>
        <w:tc>
          <w:tcPr>
            <w:tcW w:w="813" w:type="pct"/>
            <w:tcMar>
              <w:left w:w="57" w:type="dxa"/>
              <w:right w:w="57" w:type="dxa"/>
            </w:tcMar>
            <w:vAlign w:val="center"/>
          </w:tcPr>
          <w:p>
            <w:pPr>
              <w:adjustRightInd w:val="0"/>
              <w:snapToGrid w:val="0"/>
              <w:jc w:val="center"/>
              <w:rPr>
                <w:sz w:val="18"/>
              </w:rPr>
            </w:pPr>
          </w:p>
        </w:tc>
      </w:tr>
    </w:tbl>
    <w:p>
      <w:pPr>
        <w:adjustRightInd w:val="0"/>
        <w:snapToGrid w:val="0"/>
        <w:rPr>
          <w:rFonts w:eastAsia="黑体"/>
          <w:b/>
          <w:sz w:val="24"/>
        </w:rPr>
      </w:pPr>
      <w:r>
        <w:rPr>
          <w:rFonts w:eastAsia="黑体"/>
          <w:b/>
          <w:sz w:val="24"/>
        </w:rPr>
        <w:br w:type="page"/>
      </w:r>
    </w:p>
    <w:p>
      <w:pPr>
        <w:adjustRightInd w:val="0"/>
        <w:snapToGrid w:val="0"/>
        <w:rPr>
          <w:rFonts w:eastAsia="黑体"/>
          <w:b/>
          <w:sz w:val="24"/>
        </w:rPr>
      </w:pPr>
      <w:r>
        <w:rPr>
          <w:rFonts w:hint="eastAsia" w:eastAsia="黑体"/>
          <w:b/>
          <w:sz w:val="24"/>
        </w:rPr>
        <w:t>二、课程设置表（续）</w:t>
      </w:r>
    </w:p>
    <w:p>
      <w:pPr>
        <w:adjustRightInd w:val="0"/>
        <w:snapToGrid w:val="0"/>
        <w:rPr>
          <w:rFonts w:eastAsia="黑体"/>
          <w:b/>
          <w:sz w:val="24"/>
        </w:rPr>
      </w:pPr>
    </w:p>
    <w:tbl>
      <w:tblPr>
        <w:tblStyle w:val="38"/>
        <w:tblW w:w="536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4"/>
        <w:gridCol w:w="1098"/>
        <w:gridCol w:w="2777"/>
        <w:gridCol w:w="341"/>
        <w:gridCol w:w="491"/>
        <w:gridCol w:w="501"/>
        <w:gridCol w:w="497"/>
        <w:gridCol w:w="533"/>
        <w:gridCol w:w="670"/>
        <w:gridCol w:w="497"/>
        <w:gridCol w:w="18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345" w:type="pct"/>
            <w:vMerge w:val="restart"/>
            <w:tcMar>
              <w:left w:w="57" w:type="dxa"/>
              <w:right w:w="57" w:type="dxa"/>
            </w:tcMar>
            <w:vAlign w:val="center"/>
          </w:tcPr>
          <w:p>
            <w:pPr>
              <w:adjustRightInd w:val="0"/>
              <w:snapToGrid w:val="0"/>
              <w:jc w:val="center"/>
              <w:rPr>
                <w:b/>
                <w:bCs/>
                <w:sz w:val="18"/>
              </w:rPr>
            </w:pPr>
            <w:r>
              <w:rPr>
                <w:rFonts w:hint="eastAsia"/>
                <w:b/>
                <w:bCs/>
                <w:spacing w:val="9"/>
                <w:kern w:val="0"/>
                <w:sz w:val="18"/>
                <w:fitText w:val="378" w:id="-1547414526"/>
              </w:rPr>
              <w:t>类</w:t>
            </w:r>
            <w:r>
              <w:rPr>
                <w:rFonts w:hint="eastAsia"/>
                <w:b/>
                <w:bCs/>
                <w:spacing w:val="0"/>
                <w:kern w:val="0"/>
                <w:sz w:val="18"/>
                <w:fitText w:val="378" w:id="-1547414526"/>
              </w:rPr>
              <w:t>别</w:t>
            </w:r>
          </w:p>
        </w:tc>
        <w:tc>
          <w:tcPr>
            <w:tcW w:w="554" w:type="pct"/>
            <w:vMerge w:val="restart"/>
            <w:tcMar>
              <w:left w:w="57" w:type="dxa"/>
              <w:right w:w="57" w:type="dxa"/>
            </w:tcMar>
            <w:vAlign w:val="center"/>
          </w:tcPr>
          <w:p>
            <w:pPr>
              <w:adjustRightInd w:val="0"/>
              <w:snapToGrid w:val="0"/>
              <w:jc w:val="center"/>
              <w:rPr>
                <w:b/>
                <w:bCs/>
                <w:sz w:val="18"/>
              </w:rPr>
            </w:pPr>
            <w:r>
              <w:rPr>
                <w:rFonts w:hint="eastAsia"/>
                <w:b/>
                <w:bCs/>
                <w:sz w:val="18"/>
              </w:rPr>
              <w:t>课程</w:t>
            </w:r>
          </w:p>
          <w:p>
            <w:pPr>
              <w:adjustRightInd w:val="0"/>
              <w:snapToGrid w:val="0"/>
              <w:jc w:val="center"/>
              <w:rPr>
                <w:b/>
                <w:bCs/>
                <w:sz w:val="18"/>
              </w:rPr>
            </w:pPr>
            <w:r>
              <w:rPr>
                <w:rFonts w:hint="eastAsia"/>
                <w:b/>
                <w:bCs/>
                <w:sz w:val="18"/>
              </w:rPr>
              <w:t>代码</w:t>
            </w:r>
          </w:p>
        </w:tc>
        <w:tc>
          <w:tcPr>
            <w:tcW w:w="1401" w:type="pct"/>
            <w:vMerge w:val="restart"/>
            <w:tcMar>
              <w:left w:w="57" w:type="dxa"/>
              <w:right w:w="57" w:type="dxa"/>
            </w:tcMar>
            <w:vAlign w:val="center"/>
          </w:tcPr>
          <w:p>
            <w:pPr>
              <w:adjustRightInd w:val="0"/>
              <w:snapToGrid w:val="0"/>
              <w:jc w:val="center"/>
              <w:rPr>
                <w:b/>
                <w:bCs/>
                <w:sz w:val="18"/>
              </w:rPr>
            </w:pPr>
            <w:r>
              <w:rPr>
                <w:rFonts w:hint="eastAsia"/>
                <w:b/>
                <w:bCs/>
                <w:spacing w:val="55"/>
                <w:kern w:val="0"/>
                <w:sz w:val="18"/>
                <w:fitText w:val="1050" w:id="-1547414525"/>
              </w:rPr>
              <w:t>课程名</w:t>
            </w:r>
            <w:r>
              <w:rPr>
                <w:rFonts w:hint="eastAsia"/>
                <w:b/>
                <w:bCs/>
                <w:spacing w:val="0"/>
                <w:kern w:val="0"/>
                <w:sz w:val="18"/>
                <w:fitText w:val="1050" w:id="-1547414525"/>
              </w:rPr>
              <w:t>称</w:t>
            </w:r>
          </w:p>
        </w:tc>
        <w:tc>
          <w:tcPr>
            <w:tcW w:w="172" w:type="pct"/>
            <w:vMerge w:val="restart"/>
            <w:tcMar>
              <w:left w:w="57" w:type="dxa"/>
              <w:right w:w="57" w:type="dxa"/>
            </w:tcMar>
            <w:vAlign w:val="center"/>
          </w:tcPr>
          <w:p>
            <w:pPr>
              <w:adjustRightInd w:val="0"/>
              <w:snapToGrid w:val="0"/>
              <w:jc w:val="center"/>
              <w:rPr>
                <w:b/>
                <w:bCs/>
                <w:sz w:val="18"/>
              </w:rPr>
            </w:pPr>
            <w:r>
              <w:rPr>
                <w:rFonts w:hint="eastAsia"/>
                <w:b/>
                <w:bCs/>
                <w:sz w:val="18"/>
              </w:rPr>
              <w:t>是否必修</w:t>
            </w:r>
          </w:p>
        </w:tc>
        <w:tc>
          <w:tcPr>
            <w:tcW w:w="1020" w:type="pct"/>
            <w:gridSpan w:val="4"/>
            <w:tcMar>
              <w:left w:w="57" w:type="dxa"/>
              <w:right w:w="57" w:type="dxa"/>
            </w:tcMar>
            <w:vAlign w:val="center"/>
          </w:tcPr>
          <w:p>
            <w:pPr>
              <w:adjustRightInd w:val="0"/>
              <w:snapToGrid w:val="0"/>
              <w:jc w:val="center"/>
              <w:rPr>
                <w:b/>
                <w:bCs/>
                <w:kern w:val="0"/>
                <w:sz w:val="18"/>
              </w:rPr>
            </w:pPr>
            <w:r>
              <w:rPr>
                <w:rFonts w:hint="eastAsia"/>
                <w:b/>
                <w:bCs/>
                <w:spacing w:val="75"/>
                <w:kern w:val="0"/>
                <w:sz w:val="18"/>
                <w:fitText w:val="840" w:id="-1547414524"/>
              </w:rPr>
              <w:t>学时</w:t>
            </w:r>
            <w:r>
              <w:rPr>
                <w:rFonts w:hint="eastAsia"/>
                <w:b/>
                <w:bCs/>
                <w:spacing w:val="0"/>
                <w:kern w:val="0"/>
                <w:sz w:val="18"/>
                <w:fitText w:val="840" w:id="-1547414524"/>
              </w:rPr>
              <w:t>数</w:t>
            </w:r>
          </w:p>
        </w:tc>
        <w:tc>
          <w:tcPr>
            <w:tcW w:w="338" w:type="pct"/>
            <w:vMerge w:val="restart"/>
            <w:tcMar>
              <w:left w:w="57" w:type="dxa"/>
              <w:right w:w="57" w:type="dxa"/>
            </w:tcMar>
            <w:vAlign w:val="center"/>
          </w:tcPr>
          <w:p>
            <w:pPr>
              <w:adjustRightInd w:val="0"/>
              <w:snapToGrid w:val="0"/>
              <w:jc w:val="center"/>
              <w:rPr>
                <w:b/>
                <w:bCs/>
                <w:sz w:val="18"/>
              </w:rPr>
            </w:pPr>
            <w:r>
              <w:rPr>
                <w:rFonts w:hint="eastAsia"/>
                <w:b/>
                <w:bCs/>
                <w:sz w:val="18"/>
              </w:rPr>
              <w:t>学分数</w:t>
            </w:r>
          </w:p>
        </w:tc>
        <w:tc>
          <w:tcPr>
            <w:tcW w:w="251" w:type="pct"/>
            <w:vMerge w:val="restart"/>
            <w:tcMar>
              <w:left w:w="57" w:type="dxa"/>
              <w:right w:w="57" w:type="dxa"/>
            </w:tcMar>
            <w:vAlign w:val="center"/>
          </w:tcPr>
          <w:p>
            <w:pPr>
              <w:adjustRightInd w:val="0"/>
              <w:snapToGrid w:val="0"/>
              <w:jc w:val="center"/>
              <w:rPr>
                <w:b/>
                <w:bCs/>
                <w:sz w:val="18"/>
              </w:rPr>
            </w:pPr>
            <w:r>
              <w:rPr>
                <w:rFonts w:hint="eastAsia"/>
                <w:b/>
                <w:bCs/>
                <w:sz w:val="18"/>
              </w:rPr>
              <w:t>开课</w:t>
            </w:r>
          </w:p>
          <w:p>
            <w:pPr>
              <w:adjustRightInd w:val="0"/>
              <w:snapToGrid w:val="0"/>
              <w:jc w:val="center"/>
              <w:rPr>
                <w:b/>
                <w:bCs/>
                <w:sz w:val="18"/>
              </w:rPr>
            </w:pPr>
            <w:r>
              <w:rPr>
                <w:rFonts w:hint="eastAsia"/>
                <w:b/>
                <w:bCs/>
                <w:sz w:val="18"/>
              </w:rPr>
              <w:t>学期</w:t>
            </w:r>
          </w:p>
        </w:tc>
        <w:tc>
          <w:tcPr>
            <w:tcW w:w="919" w:type="pct"/>
            <w:vMerge w:val="restart"/>
            <w:vAlign w:val="center"/>
          </w:tcPr>
          <w:p>
            <w:pPr>
              <w:adjustRightInd w:val="0"/>
              <w:snapToGrid w:val="0"/>
              <w:jc w:val="center"/>
              <w:rPr>
                <w:b/>
                <w:bCs/>
                <w:sz w:val="18"/>
              </w:rPr>
            </w:pPr>
            <w:r>
              <w:rPr>
                <w:rFonts w:hint="eastAsia"/>
                <w:b/>
                <w:bCs/>
                <w:sz w:val="18"/>
              </w:rPr>
              <w:t>毕业</w:t>
            </w:r>
          </w:p>
          <w:p>
            <w:pPr>
              <w:adjustRightInd w:val="0"/>
              <w:snapToGrid w:val="0"/>
              <w:jc w:val="center"/>
              <w:rPr>
                <w:b/>
                <w:bCs/>
                <w:sz w:val="18"/>
              </w:rPr>
            </w:pPr>
            <w:r>
              <w:rPr>
                <w:rFonts w:hint="eastAsia"/>
                <w:b/>
                <w:bCs/>
                <w:sz w:val="18"/>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345" w:type="pct"/>
            <w:vMerge w:val="continue"/>
            <w:tcMar>
              <w:left w:w="57" w:type="dxa"/>
              <w:right w:w="57" w:type="dxa"/>
            </w:tcMar>
            <w:vAlign w:val="center"/>
          </w:tcPr>
          <w:p>
            <w:pPr>
              <w:adjustRightInd w:val="0"/>
              <w:snapToGrid w:val="0"/>
              <w:jc w:val="center"/>
              <w:rPr>
                <w:sz w:val="16"/>
              </w:rPr>
            </w:pPr>
          </w:p>
        </w:tc>
        <w:tc>
          <w:tcPr>
            <w:tcW w:w="554" w:type="pct"/>
            <w:vMerge w:val="continue"/>
            <w:tcMar>
              <w:left w:w="57" w:type="dxa"/>
              <w:right w:w="57" w:type="dxa"/>
            </w:tcMar>
            <w:vAlign w:val="center"/>
          </w:tcPr>
          <w:p>
            <w:pPr>
              <w:adjustRightInd w:val="0"/>
              <w:snapToGrid w:val="0"/>
              <w:rPr>
                <w:sz w:val="16"/>
              </w:rPr>
            </w:pPr>
          </w:p>
        </w:tc>
        <w:tc>
          <w:tcPr>
            <w:tcW w:w="1401" w:type="pct"/>
            <w:vMerge w:val="continue"/>
            <w:tcMar>
              <w:left w:w="57" w:type="dxa"/>
              <w:right w:w="57" w:type="dxa"/>
            </w:tcMar>
            <w:vAlign w:val="center"/>
          </w:tcPr>
          <w:p>
            <w:pPr>
              <w:adjustRightInd w:val="0"/>
              <w:snapToGrid w:val="0"/>
              <w:rPr>
                <w:sz w:val="18"/>
              </w:rPr>
            </w:pPr>
          </w:p>
        </w:tc>
        <w:tc>
          <w:tcPr>
            <w:tcW w:w="172" w:type="pct"/>
            <w:vMerge w:val="continue"/>
            <w:tcMar>
              <w:left w:w="57" w:type="dxa"/>
              <w:right w:w="57" w:type="dxa"/>
            </w:tcMar>
            <w:vAlign w:val="center"/>
          </w:tcPr>
          <w:p>
            <w:pPr>
              <w:adjustRightInd w:val="0"/>
              <w:snapToGrid w:val="0"/>
              <w:jc w:val="center"/>
              <w:rPr>
                <w:sz w:val="18"/>
              </w:rPr>
            </w:pPr>
          </w:p>
        </w:tc>
        <w:tc>
          <w:tcPr>
            <w:tcW w:w="248" w:type="pct"/>
            <w:tcMar>
              <w:left w:w="0" w:type="dxa"/>
              <w:right w:w="0" w:type="dxa"/>
            </w:tcMar>
            <w:vAlign w:val="center"/>
          </w:tcPr>
          <w:p>
            <w:pPr>
              <w:adjustRightInd w:val="0"/>
              <w:snapToGrid w:val="0"/>
              <w:jc w:val="center"/>
              <w:rPr>
                <w:b/>
                <w:bCs/>
                <w:sz w:val="18"/>
              </w:rPr>
            </w:pPr>
            <w:r>
              <w:rPr>
                <w:rFonts w:hint="eastAsia"/>
                <w:b/>
                <w:bCs/>
                <w:sz w:val="18"/>
              </w:rPr>
              <w:t>总学时</w:t>
            </w:r>
          </w:p>
        </w:tc>
        <w:tc>
          <w:tcPr>
            <w:tcW w:w="253" w:type="pct"/>
            <w:tcMar>
              <w:left w:w="57" w:type="dxa"/>
              <w:right w:w="57" w:type="dxa"/>
            </w:tcMar>
            <w:vAlign w:val="center"/>
          </w:tcPr>
          <w:p>
            <w:pPr>
              <w:adjustRightInd w:val="0"/>
              <w:snapToGrid w:val="0"/>
              <w:jc w:val="center"/>
              <w:rPr>
                <w:b/>
                <w:bCs/>
                <w:sz w:val="18"/>
              </w:rPr>
            </w:pPr>
            <w:r>
              <w:rPr>
                <w:rFonts w:hint="eastAsia"/>
                <w:b/>
                <w:bCs/>
                <w:sz w:val="18"/>
              </w:rPr>
              <w:t>实验</w:t>
            </w:r>
          </w:p>
        </w:tc>
        <w:tc>
          <w:tcPr>
            <w:tcW w:w="251" w:type="pct"/>
            <w:tcMar>
              <w:left w:w="57" w:type="dxa"/>
              <w:right w:w="57" w:type="dxa"/>
            </w:tcMar>
            <w:vAlign w:val="center"/>
          </w:tcPr>
          <w:p>
            <w:pPr>
              <w:adjustRightInd w:val="0"/>
              <w:snapToGrid w:val="0"/>
              <w:jc w:val="center"/>
              <w:rPr>
                <w:b/>
                <w:bCs/>
                <w:sz w:val="18"/>
              </w:rPr>
            </w:pPr>
            <w:r>
              <w:rPr>
                <w:rFonts w:hint="eastAsia"/>
                <w:b/>
                <w:bCs/>
                <w:sz w:val="18"/>
              </w:rPr>
              <w:t>实习</w:t>
            </w:r>
          </w:p>
        </w:tc>
        <w:tc>
          <w:tcPr>
            <w:tcW w:w="269" w:type="pct"/>
            <w:tcMar>
              <w:left w:w="57" w:type="dxa"/>
              <w:right w:w="57" w:type="dxa"/>
            </w:tcMar>
            <w:vAlign w:val="center"/>
          </w:tcPr>
          <w:p>
            <w:pPr>
              <w:adjustRightInd w:val="0"/>
              <w:snapToGrid w:val="0"/>
              <w:jc w:val="center"/>
              <w:rPr>
                <w:b/>
                <w:bCs/>
                <w:sz w:val="18"/>
              </w:rPr>
            </w:pPr>
            <w:r>
              <w:rPr>
                <w:rFonts w:hint="eastAsia"/>
                <w:b/>
                <w:bCs/>
                <w:sz w:val="18"/>
              </w:rPr>
              <w:t>其他</w:t>
            </w:r>
          </w:p>
        </w:tc>
        <w:tc>
          <w:tcPr>
            <w:tcW w:w="338" w:type="pct"/>
            <w:vMerge w:val="continue"/>
            <w:tcMar>
              <w:left w:w="57" w:type="dxa"/>
              <w:right w:w="57" w:type="dxa"/>
            </w:tcMar>
            <w:vAlign w:val="center"/>
          </w:tcPr>
          <w:p>
            <w:pPr>
              <w:adjustRightInd w:val="0"/>
              <w:snapToGrid w:val="0"/>
              <w:jc w:val="center"/>
              <w:rPr>
                <w:sz w:val="18"/>
              </w:rPr>
            </w:pPr>
          </w:p>
        </w:tc>
        <w:tc>
          <w:tcPr>
            <w:tcW w:w="251" w:type="pct"/>
            <w:vMerge w:val="continue"/>
            <w:tcMar>
              <w:left w:w="57" w:type="dxa"/>
              <w:right w:w="57" w:type="dxa"/>
            </w:tcMar>
            <w:vAlign w:val="center"/>
          </w:tcPr>
          <w:p>
            <w:pPr>
              <w:adjustRightInd w:val="0"/>
              <w:snapToGrid w:val="0"/>
              <w:jc w:val="center"/>
              <w:rPr>
                <w:b/>
                <w:bCs/>
                <w:sz w:val="18"/>
              </w:rPr>
            </w:pPr>
          </w:p>
        </w:tc>
        <w:tc>
          <w:tcPr>
            <w:tcW w:w="919" w:type="pct"/>
            <w:vMerge w:val="continue"/>
            <w:tcMar>
              <w:left w:w="57" w:type="dxa"/>
              <w:right w:w="57" w:type="dxa"/>
            </w:tcMar>
            <w:vAlign w:val="center"/>
          </w:tcPr>
          <w:p>
            <w:pPr>
              <w:adjustRightInd w:val="0"/>
              <w:snapToGrid w:val="0"/>
              <w:jc w:val="center"/>
              <w:rPr>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restart"/>
            <w:tcMar>
              <w:left w:w="57" w:type="dxa"/>
              <w:right w:w="57" w:type="dxa"/>
            </w:tcMar>
            <w:textDirection w:val="tbRlV"/>
            <w:vAlign w:val="center"/>
          </w:tcPr>
          <w:p>
            <w:pPr>
              <w:adjustRightInd w:val="0"/>
              <w:snapToGrid w:val="0"/>
              <w:jc w:val="center"/>
              <w:rPr>
                <w:b/>
                <w:w w:val="200"/>
                <w:szCs w:val="21"/>
              </w:rPr>
            </w:pPr>
            <w:r>
              <w:rPr>
                <w:rFonts w:hint="eastAsia"/>
                <w:b/>
                <w:szCs w:val="21"/>
              </w:rPr>
              <w:t>专业基础课</w:t>
            </w:r>
          </w:p>
        </w:tc>
        <w:tc>
          <w:tcPr>
            <w:tcW w:w="554" w:type="pct"/>
            <w:tcMar>
              <w:left w:w="57" w:type="dxa"/>
              <w:right w:w="57" w:type="dxa"/>
            </w:tcMar>
            <w:vAlign w:val="center"/>
          </w:tcPr>
          <w:p>
            <w:pPr>
              <w:adjustRightInd w:val="0"/>
              <w:snapToGrid w:val="0"/>
              <w:jc w:val="center"/>
              <w:rPr>
                <w:sz w:val="18"/>
                <w:szCs w:val="18"/>
              </w:rPr>
            </w:pPr>
            <w:r>
              <w:rPr>
                <w:sz w:val="18"/>
                <w:szCs w:val="18"/>
              </w:rPr>
              <w:t>033100983</w:t>
            </w:r>
          </w:p>
        </w:tc>
        <w:tc>
          <w:tcPr>
            <w:tcW w:w="1401" w:type="pct"/>
            <w:tcMar>
              <w:left w:w="57" w:type="dxa"/>
              <w:right w:w="57" w:type="dxa"/>
            </w:tcMar>
            <w:vAlign w:val="center"/>
          </w:tcPr>
          <w:p>
            <w:pPr>
              <w:adjustRightInd w:val="0"/>
              <w:snapToGrid w:val="0"/>
              <w:rPr>
                <w:sz w:val="18"/>
              </w:rPr>
            </w:pPr>
            <w:r>
              <w:rPr>
                <w:sz w:val="18"/>
              </w:rPr>
              <w:t>理论力学Ⅰ</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64</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4.0</w:t>
            </w:r>
          </w:p>
        </w:tc>
        <w:tc>
          <w:tcPr>
            <w:tcW w:w="251" w:type="pct"/>
            <w:tcMar>
              <w:left w:w="57" w:type="dxa"/>
              <w:right w:w="57" w:type="dxa"/>
            </w:tcMar>
            <w:vAlign w:val="center"/>
          </w:tcPr>
          <w:p>
            <w:pPr>
              <w:adjustRightInd w:val="0"/>
              <w:snapToGrid w:val="0"/>
              <w:jc w:val="center"/>
              <w:rPr>
                <w:sz w:val="18"/>
              </w:rPr>
            </w:pPr>
            <w:r>
              <w:rPr>
                <w:sz w:val="18"/>
              </w:rPr>
              <w:t>2</w:t>
            </w:r>
          </w:p>
        </w:tc>
        <w:tc>
          <w:tcPr>
            <w:tcW w:w="919" w:type="pct"/>
            <w:tcMar>
              <w:left w:w="57" w:type="dxa"/>
              <w:right w:w="57" w:type="dxa"/>
            </w:tcMar>
            <w:vAlign w:val="center"/>
          </w:tcPr>
          <w:p>
            <w:pPr>
              <w:adjustRightInd w:val="0"/>
              <w:snapToGrid w:val="0"/>
              <w:spacing w:line="240" w:lineRule="exact"/>
              <w:jc w:val="center"/>
              <w:rPr>
                <w:szCs w:val="21"/>
              </w:rPr>
            </w:pPr>
            <w:r>
              <w:rPr>
                <w:sz w:val="18"/>
                <w:szCs w:val="18"/>
              </w:rPr>
              <w:t>№</w:t>
            </w:r>
            <w:r>
              <w:rPr>
                <w:rFonts w:hint="eastAsia"/>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033106042</w:t>
            </w:r>
          </w:p>
        </w:tc>
        <w:tc>
          <w:tcPr>
            <w:tcW w:w="1401" w:type="pct"/>
            <w:tcMar>
              <w:left w:w="57" w:type="dxa"/>
              <w:right w:w="57" w:type="dxa"/>
            </w:tcMar>
            <w:vAlign w:val="center"/>
          </w:tcPr>
          <w:p>
            <w:pPr>
              <w:adjustRightInd w:val="0"/>
              <w:snapToGrid w:val="0"/>
              <w:jc w:val="left"/>
              <w:rPr>
                <w:sz w:val="18"/>
              </w:rPr>
            </w:pPr>
            <w:r>
              <w:rPr>
                <w:sz w:val="18"/>
              </w:rPr>
              <w:t>土木工程概论</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24</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rFonts w:hint="eastAsia"/>
                <w:sz w:val="18"/>
              </w:rPr>
              <w:t>1.</w:t>
            </w:r>
            <w:r>
              <w:rPr>
                <w:sz w:val="18"/>
              </w:rPr>
              <w:t>5</w:t>
            </w:r>
          </w:p>
        </w:tc>
        <w:tc>
          <w:tcPr>
            <w:tcW w:w="251" w:type="pct"/>
            <w:tcMar>
              <w:left w:w="57" w:type="dxa"/>
              <w:right w:w="57" w:type="dxa"/>
            </w:tcMar>
            <w:vAlign w:val="center"/>
          </w:tcPr>
          <w:p>
            <w:pPr>
              <w:adjustRightInd w:val="0"/>
              <w:snapToGrid w:val="0"/>
              <w:jc w:val="center"/>
              <w:rPr>
                <w:sz w:val="18"/>
              </w:rPr>
            </w:pPr>
            <w:r>
              <w:rPr>
                <w:rFonts w:hint="eastAsia"/>
                <w:sz w:val="18"/>
              </w:rPr>
              <w:t>1</w:t>
            </w:r>
          </w:p>
        </w:tc>
        <w:tc>
          <w:tcPr>
            <w:tcW w:w="919" w:type="pct"/>
            <w:tcMar>
              <w:left w:w="57" w:type="dxa"/>
              <w:right w:w="57" w:type="dxa"/>
            </w:tcMar>
            <w:vAlign w:val="center"/>
          </w:tcPr>
          <w:p>
            <w:pPr>
              <w:adjustRightInd w:val="0"/>
              <w:snapToGrid w:val="0"/>
              <w:spacing w:line="240" w:lineRule="exact"/>
              <w:jc w:val="center"/>
              <w:rPr>
                <w:szCs w:val="21"/>
              </w:rPr>
            </w:pPr>
            <w:r>
              <w:rPr>
                <w:sz w:val="18"/>
                <w:szCs w:val="18"/>
              </w:rPr>
              <w:t>№</w:t>
            </w:r>
            <w:r>
              <w:rPr>
                <w:rFonts w:hint="eastAsia"/>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033102141</w:t>
            </w:r>
          </w:p>
        </w:tc>
        <w:tc>
          <w:tcPr>
            <w:tcW w:w="1401" w:type="pct"/>
            <w:tcMar>
              <w:left w:w="57" w:type="dxa"/>
              <w:right w:w="57" w:type="dxa"/>
            </w:tcMar>
            <w:vAlign w:val="center"/>
          </w:tcPr>
          <w:p>
            <w:pPr>
              <w:adjustRightInd w:val="0"/>
              <w:snapToGrid w:val="0"/>
              <w:rPr>
                <w:sz w:val="18"/>
              </w:rPr>
            </w:pPr>
            <w:r>
              <w:rPr>
                <w:sz w:val="18"/>
              </w:rPr>
              <w:t>土木工程材料</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48</w:t>
            </w:r>
          </w:p>
        </w:tc>
        <w:tc>
          <w:tcPr>
            <w:tcW w:w="253" w:type="pct"/>
            <w:tcMar>
              <w:left w:w="57" w:type="dxa"/>
              <w:right w:w="57" w:type="dxa"/>
            </w:tcMar>
            <w:vAlign w:val="center"/>
          </w:tcPr>
          <w:p>
            <w:pPr>
              <w:adjustRightInd w:val="0"/>
              <w:snapToGrid w:val="0"/>
              <w:jc w:val="center"/>
              <w:rPr>
                <w:sz w:val="18"/>
              </w:rPr>
            </w:pPr>
            <w:r>
              <w:rPr>
                <w:sz w:val="18"/>
              </w:rPr>
              <w:t>10</w:t>
            </w: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3.0</w:t>
            </w:r>
          </w:p>
        </w:tc>
        <w:tc>
          <w:tcPr>
            <w:tcW w:w="251" w:type="pct"/>
            <w:tcMar>
              <w:left w:w="57" w:type="dxa"/>
              <w:right w:w="57" w:type="dxa"/>
            </w:tcMar>
            <w:vAlign w:val="center"/>
          </w:tcPr>
          <w:p>
            <w:pPr>
              <w:adjustRightInd w:val="0"/>
              <w:snapToGrid w:val="0"/>
              <w:jc w:val="center"/>
              <w:rPr>
                <w:sz w:val="18"/>
              </w:rPr>
            </w:pPr>
            <w:r>
              <w:rPr>
                <w:sz w:val="18"/>
              </w:rPr>
              <w:t>4</w:t>
            </w:r>
          </w:p>
        </w:tc>
        <w:tc>
          <w:tcPr>
            <w:tcW w:w="919" w:type="pct"/>
            <w:tcMar>
              <w:left w:w="57" w:type="dxa"/>
              <w:right w:w="57" w:type="dxa"/>
            </w:tcMar>
            <w:vAlign w:val="center"/>
          </w:tcPr>
          <w:p>
            <w:pPr>
              <w:adjustRightInd w:val="0"/>
              <w:snapToGrid w:val="0"/>
              <w:spacing w:line="240" w:lineRule="exact"/>
              <w:jc w:val="center"/>
              <w:rPr>
                <w:szCs w:val="21"/>
              </w:rPr>
            </w:pPr>
            <w:r>
              <w:rPr>
                <w:sz w:val="18"/>
                <w:szCs w:val="18"/>
              </w:rPr>
              <w:t>№</w:t>
            </w:r>
            <w:r>
              <w:rPr>
                <w:rFonts w:hint="eastAsia"/>
                <w:sz w:val="18"/>
                <w:szCs w:val="18"/>
              </w:rPr>
              <w:t>1,2,3,4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rFonts w:cs="Arial"/>
                <w:sz w:val="18"/>
                <w:szCs w:val="18"/>
              </w:rPr>
              <w:t>033107411</w:t>
            </w:r>
          </w:p>
        </w:tc>
        <w:tc>
          <w:tcPr>
            <w:tcW w:w="1401" w:type="pct"/>
            <w:tcMar>
              <w:left w:w="57" w:type="dxa"/>
              <w:right w:w="57" w:type="dxa"/>
            </w:tcMar>
            <w:vAlign w:val="center"/>
          </w:tcPr>
          <w:p>
            <w:pPr>
              <w:adjustRightInd w:val="0"/>
              <w:snapToGrid w:val="0"/>
              <w:rPr>
                <w:sz w:val="18"/>
              </w:rPr>
            </w:pPr>
            <w:r>
              <w:rPr>
                <w:sz w:val="18"/>
                <w:szCs w:val="18"/>
              </w:rPr>
              <w:t>智慧</w:t>
            </w:r>
            <w:r>
              <w:rPr>
                <w:rFonts w:hint="eastAsia"/>
                <w:sz w:val="18"/>
                <w:szCs w:val="18"/>
              </w:rPr>
              <w:t>工程</w:t>
            </w:r>
            <w:r>
              <w:rPr>
                <w:sz w:val="18"/>
                <w:szCs w:val="18"/>
              </w:rPr>
              <w:t>测量</w:t>
            </w:r>
            <w:r>
              <w:rPr>
                <w:rFonts w:hint="eastAsia"/>
                <w:sz w:val="18"/>
                <w:szCs w:val="18"/>
              </w:rPr>
              <w:t>学</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48</w:t>
            </w:r>
          </w:p>
        </w:tc>
        <w:tc>
          <w:tcPr>
            <w:tcW w:w="253" w:type="pct"/>
            <w:tcMar>
              <w:left w:w="57" w:type="dxa"/>
              <w:right w:w="57" w:type="dxa"/>
            </w:tcMar>
            <w:vAlign w:val="center"/>
          </w:tcPr>
          <w:p>
            <w:pPr>
              <w:adjustRightInd w:val="0"/>
              <w:snapToGrid w:val="0"/>
              <w:jc w:val="center"/>
              <w:rPr>
                <w:sz w:val="18"/>
              </w:rPr>
            </w:pPr>
            <w:r>
              <w:rPr>
                <w:rFonts w:hint="eastAsia"/>
                <w:sz w:val="18"/>
              </w:rPr>
              <w:t>9</w:t>
            </w: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3.0</w:t>
            </w:r>
          </w:p>
        </w:tc>
        <w:tc>
          <w:tcPr>
            <w:tcW w:w="251" w:type="pct"/>
            <w:tcMar>
              <w:left w:w="57" w:type="dxa"/>
              <w:right w:w="57" w:type="dxa"/>
            </w:tcMar>
            <w:vAlign w:val="center"/>
          </w:tcPr>
          <w:p>
            <w:pPr>
              <w:adjustRightInd w:val="0"/>
              <w:snapToGrid w:val="0"/>
              <w:jc w:val="center"/>
              <w:rPr>
                <w:sz w:val="18"/>
              </w:rPr>
            </w:pPr>
            <w:r>
              <w:rPr>
                <w:sz w:val="18"/>
              </w:rPr>
              <w:t>4</w:t>
            </w:r>
          </w:p>
        </w:tc>
        <w:tc>
          <w:tcPr>
            <w:tcW w:w="919" w:type="pct"/>
            <w:tcMar>
              <w:left w:w="57" w:type="dxa"/>
              <w:right w:w="57" w:type="dxa"/>
            </w:tcMar>
            <w:vAlign w:val="center"/>
          </w:tcPr>
          <w:p>
            <w:pPr>
              <w:adjustRightInd w:val="0"/>
              <w:snapToGrid w:val="0"/>
              <w:spacing w:line="240" w:lineRule="exact"/>
              <w:jc w:val="center"/>
              <w:rPr>
                <w:szCs w:val="21"/>
              </w:rPr>
            </w:pPr>
            <w:r>
              <w:rPr>
                <w:sz w:val="18"/>
                <w:szCs w:val="18"/>
              </w:rPr>
              <w:t>№</w:t>
            </w:r>
            <w:r>
              <w:rPr>
                <w:rFonts w:hint="eastAsia"/>
                <w:sz w:val="18"/>
                <w:szCs w:val="18"/>
              </w:rPr>
              <w:t>1,2,3,4,5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033100663</w:t>
            </w:r>
          </w:p>
        </w:tc>
        <w:tc>
          <w:tcPr>
            <w:tcW w:w="1401" w:type="pct"/>
            <w:tcMar>
              <w:left w:w="57" w:type="dxa"/>
              <w:right w:w="57" w:type="dxa"/>
            </w:tcMar>
            <w:vAlign w:val="center"/>
          </w:tcPr>
          <w:p>
            <w:pPr>
              <w:adjustRightInd w:val="0"/>
              <w:snapToGrid w:val="0"/>
              <w:rPr>
                <w:sz w:val="18"/>
                <w:szCs w:val="18"/>
              </w:rPr>
            </w:pPr>
            <w:r>
              <w:rPr>
                <w:rFonts w:hint="eastAsia"/>
                <w:sz w:val="18"/>
              </w:rPr>
              <w:t>材料力学</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48</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3.0</w:t>
            </w:r>
          </w:p>
        </w:tc>
        <w:tc>
          <w:tcPr>
            <w:tcW w:w="251" w:type="pct"/>
            <w:tcMar>
              <w:left w:w="57" w:type="dxa"/>
              <w:right w:w="57" w:type="dxa"/>
            </w:tcMar>
            <w:vAlign w:val="center"/>
          </w:tcPr>
          <w:p>
            <w:pPr>
              <w:adjustRightInd w:val="0"/>
              <w:snapToGrid w:val="0"/>
              <w:jc w:val="center"/>
              <w:rPr>
                <w:sz w:val="18"/>
              </w:rPr>
            </w:pPr>
            <w:r>
              <w:rPr>
                <w:sz w:val="18"/>
              </w:rPr>
              <w:t>3</w:t>
            </w:r>
          </w:p>
        </w:tc>
        <w:tc>
          <w:tcPr>
            <w:tcW w:w="919" w:type="pct"/>
            <w:tcMar>
              <w:left w:w="57" w:type="dxa"/>
              <w:right w:w="57" w:type="dxa"/>
            </w:tcMar>
            <w:vAlign w:val="center"/>
          </w:tcPr>
          <w:p>
            <w:pPr>
              <w:adjustRightInd w:val="0"/>
              <w:snapToGrid w:val="0"/>
              <w:spacing w:line="240" w:lineRule="exact"/>
              <w:jc w:val="center"/>
              <w:rPr>
                <w:szCs w:val="21"/>
              </w:rPr>
            </w:pPr>
            <w:r>
              <w:rPr>
                <w:sz w:val="18"/>
                <w:szCs w:val="18"/>
              </w:rPr>
              <w:t>№</w:t>
            </w:r>
            <w:r>
              <w:rPr>
                <w:rFonts w:hint="eastAsia"/>
                <w:sz w:val="18"/>
                <w:szCs w:val="18"/>
              </w:rPr>
              <w:t>1,2,</w:t>
            </w:r>
            <w:r>
              <w:rPr>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033103114</w:t>
            </w:r>
          </w:p>
        </w:tc>
        <w:tc>
          <w:tcPr>
            <w:tcW w:w="1401" w:type="pct"/>
            <w:tcMar>
              <w:left w:w="57" w:type="dxa"/>
              <w:right w:w="57" w:type="dxa"/>
            </w:tcMar>
            <w:vAlign w:val="center"/>
          </w:tcPr>
          <w:p>
            <w:pPr>
              <w:adjustRightInd w:val="0"/>
              <w:snapToGrid w:val="0"/>
              <w:rPr>
                <w:rFonts w:ascii="宋体" w:hAnsi="宋体"/>
                <w:sz w:val="18"/>
                <w:szCs w:val="18"/>
              </w:rPr>
            </w:pPr>
            <w:r>
              <w:rPr>
                <w:rFonts w:hint="eastAsia"/>
                <w:sz w:val="18"/>
              </w:rPr>
              <w:t>结构力学</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32</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2.0</w:t>
            </w:r>
          </w:p>
        </w:tc>
        <w:tc>
          <w:tcPr>
            <w:tcW w:w="251" w:type="pct"/>
            <w:tcMar>
              <w:left w:w="57" w:type="dxa"/>
              <w:right w:w="57" w:type="dxa"/>
            </w:tcMar>
            <w:vAlign w:val="center"/>
          </w:tcPr>
          <w:p>
            <w:pPr>
              <w:adjustRightInd w:val="0"/>
              <w:snapToGrid w:val="0"/>
              <w:jc w:val="center"/>
              <w:rPr>
                <w:sz w:val="18"/>
              </w:rPr>
            </w:pPr>
            <w:r>
              <w:rPr>
                <w:sz w:val="18"/>
              </w:rPr>
              <w:t>4</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w:t>
            </w:r>
            <w:r>
              <w:rPr>
                <w:rFonts w:hint="eastAsia"/>
                <w:sz w:val="18"/>
                <w:szCs w:val="18"/>
              </w:rPr>
              <w:t>1,2,4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033101932</w:t>
            </w:r>
          </w:p>
        </w:tc>
        <w:tc>
          <w:tcPr>
            <w:tcW w:w="1401" w:type="pct"/>
            <w:tcMar>
              <w:left w:w="57" w:type="dxa"/>
              <w:right w:w="57" w:type="dxa"/>
            </w:tcMar>
            <w:vAlign w:val="center"/>
          </w:tcPr>
          <w:p>
            <w:pPr>
              <w:adjustRightInd w:val="0"/>
              <w:snapToGrid w:val="0"/>
              <w:rPr>
                <w:sz w:val="18"/>
              </w:rPr>
            </w:pPr>
            <w:r>
              <w:rPr>
                <w:rFonts w:hint="eastAsia"/>
                <w:sz w:val="18"/>
              </w:rPr>
              <w:t>混凝土结构理论</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64</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4.0</w:t>
            </w:r>
          </w:p>
        </w:tc>
        <w:tc>
          <w:tcPr>
            <w:tcW w:w="251" w:type="pct"/>
            <w:tcMar>
              <w:left w:w="57" w:type="dxa"/>
              <w:right w:w="57" w:type="dxa"/>
            </w:tcMar>
            <w:vAlign w:val="center"/>
          </w:tcPr>
          <w:p>
            <w:pPr>
              <w:adjustRightInd w:val="0"/>
              <w:snapToGrid w:val="0"/>
              <w:jc w:val="center"/>
              <w:rPr>
                <w:sz w:val="18"/>
              </w:rPr>
            </w:pPr>
            <w:r>
              <w:rPr>
                <w:sz w:val="18"/>
              </w:rPr>
              <w:t>5</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w:t>
            </w:r>
            <w:r>
              <w:rPr>
                <w:rFonts w:hint="eastAsia"/>
                <w:sz w:val="18"/>
                <w:szCs w:val="18"/>
              </w:rPr>
              <w:t>1,2,3,4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033103141</w:t>
            </w:r>
          </w:p>
        </w:tc>
        <w:tc>
          <w:tcPr>
            <w:tcW w:w="1401" w:type="pct"/>
            <w:tcMar>
              <w:left w:w="57" w:type="dxa"/>
              <w:right w:w="57" w:type="dxa"/>
            </w:tcMar>
            <w:vAlign w:val="center"/>
          </w:tcPr>
          <w:p>
            <w:pPr>
              <w:adjustRightInd w:val="0"/>
              <w:snapToGrid w:val="0"/>
              <w:rPr>
                <w:sz w:val="18"/>
              </w:rPr>
            </w:pPr>
            <w:r>
              <w:rPr>
                <w:sz w:val="18"/>
              </w:rPr>
              <w:t>土木工程施工</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64</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4.0</w:t>
            </w:r>
          </w:p>
        </w:tc>
        <w:tc>
          <w:tcPr>
            <w:tcW w:w="251" w:type="pct"/>
            <w:tcMar>
              <w:left w:w="57" w:type="dxa"/>
              <w:right w:w="57" w:type="dxa"/>
            </w:tcMar>
            <w:vAlign w:val="center"/>
          </w:tcPr>
          <w:p>
            <w:pPr>
              <w:adjustRightInd w:val="0"/>
              <w:snapToGrid w:val="0"/>
              <w:jc w:val="center"/>
              <w:rPr>
                <w:sz w:val="18"/>
              </w:rPr>
            </w:pPr>
            <w:r>
              <w:rPr>
                <w:sz w:val="18"/>
              </w:rPr>
              <w:t>6</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№3</w:t>
            </w:r>
            <w:r>
              <w:rPr>
                <w:rFonts w:hint="eastAsia"/>
                <w:sz w:val="18"/>
                <w:szCs w:val="18"/>
              </w:rPr>
              <w:t>,5,6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rFonts w:cs="Arial"/>
                <w:sz w:val="18"/>
                <w:szCs w:val="18"/>
              </w:rPr>
            </w:pPr>
            <w:r>
              <w:rPr>
                <w:rFonts w:cs="Arial"/>
                <w:sz w:val="18"/>
                <w:szCs w:val="18"/>
              </w:rPr>
              <w:t>033100612</w:t>
            </w:r>
          </w:p>
        </w:tc>
        <w:tc>
          <w:tcPr>
            <w:tcW w:w="1401" w:type="pct"/>
            <w:tcMar>
              <w:left w:w="57" w:type="dxa"/>
              <w:right w:w="57" w:type="dxa"/>
            </w:tcMar>
            <w:vAlign w:val="center"/>
          </w:tcPr>
          <w:p>
            <w:pPr>
              <w:adjustRightInd w:val="0"/>
              <w:snapToGrid w:val="0"/>
              <w:jc w:val="left"/>
              <w:rPr>
                <w:rFonts w:cs="Arial"/>
                <w:sz w:val="18"/>
                <w:szCs w:val="18"/>
              </w:rPr>
            </w:pPr>
            <w:r>
              <w:rPr>
                <w:rFonts w:hint="eastAsia" w:cs="Arial"/>
                <w:sz w:val="18"/>
                <w:szCs w:val="18"/>
              </w:rPr>
              <w:t>基础工程</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32</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2.0</w:t>
            </w:r>
          </w:p>
        </w:tc>
        <w:tc>
          <w:tcPr>
            <w:tcW w:w="251" w:type="pct"/>
            <w:tcMar>
              <w:left w:w="57" w:type="dxa"/>
              <w:right w:w="57" w:type="dxa"/>
            </w:tcMar>
            <w:vAlign w:val="center"/>
          </w:tcPr>
          <w:p>
            <w:pPr>
              <w:adjustRightInd w:val="0"/>
              <w:snapToGrid w:val="0"/>
              <w:jc w:val="center"/>
              <w:rPr>
                <w:sz w:val="18"/>
              </w:rPr>
            </w:pPr>
            <w:r>
              <w:rPr>
                <w:sz w:val="18"/>
              </w:rPr>
              <w:t>6</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w:t>
            </w:r>
            <w:r>
              <w:rPr>
                <w:rFonts w:hint="eastAsia"/>
                <w:sz w:val="18"/>
                <w:szCs w:val="18"/>
              </w:rPr>
              <w:t>1,2,3,4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rFonts w:cs="Arial"/>
                <w:sz w:val="18"/>
                <w:szCs w:val="18"/>
              </w:rPr>
            </w:pPr>
            <w:r>
              <w:rPr>
                <w:rFonts w:hint="eastAsia" w:cs="Arial"/>
                <w:sz w:val="18"/>
                <w:szCs w:val="18"/>
              </w:rPr>
              <w:t>033103101</w:t>
            </w:r>
          </w:p>
        </w:tc>
        <w:tc>
          <w:tcPr>
            <w:tcW w:w="1401" w:type="pct"/>
            <w:tcMar>
              <w:left w:w="57" w:type="dxa"/>
              <w:right w:w="57" w:type="dxa"/>
            </w:tcMar>
            <w:vAlign w:val="center"/>
          </w:tcPr>
          <w:p>
            <w:pPr>
              <w:adjustRightInd w:val="0"/>
              <w:snapToGrid w:val="0"/>
              <w:jc w:val="left"/>
              <w:rPr>
                <w:rFonts w:cs="Arial"/>
                <w:sz w:val="18"/>
                <w:szCs w:val="18"/>
              </w:rPr>
            </w:pPr>
            <w:r>
              <w:rPr>
                <w:rFonts w:cs="Arial"/>
                <w:sz w:val="18"/>
                <w:szCs w:val="18"/>
              </w:rPr>
              <w:t>工程项目管理</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32</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2.0</w:t>
            </w:r>
          </w:p>
        </w:tc>
        <w:tc>
          <w:tcPr>
            <w:tcW w:w="251" w:type="pct"/>
            <w:tcMar>
              <w:left w:w="57" w:type="dxa"/>
              <w:right w:w="57" w:type="dxa"/>
            </w:tcMar>
            <w:vAlign w:val="center"/>
          </w:tcPr>
          <w:p>
            <w:pPr>
              <w:adjustRightInd w:val="0"/>
              <w:snapToGrid w:val="0"/>
              <w:jc w:val="center"/>
              <w:rPr>
                <w:sz w:val="18"/>
              </w:rPr>
            </w:pPr>
            <w:r>
              <w:rPr>
                <w:sz w:val="18"/>
              </w:rPr>
              <w:t>7</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№6</w:t>
            </w:r>
            <w:r>
              <w:rPr>
                <w:rFonts w:hint="eastAsia"/>
                <w:sz w:val="18"/>
                <w:szCs w:val="18"/>
              </w:rPr>
              <w:t>-1</w:t>
            </w: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rFonts w:cs="Arial"/>
                <w:sz w:val="18"/>
                <w:szCs w:val="18"/>
              </w:rPr>
            </w:pPr>
            <w:r>
              <w:rPr>
                <w:rFonts w:cs="Arial"/>
                <w:sz w:val="18"/>
                <w:szCs w:val="18"/>
              </w:rPr>
              <w:t>033101511</w:t>
            </w:r>
          </w:p>
        </w:tc>
        <w:tc>
          <w:tcPr>
            <w:tcW w:w="1401" w:type="pct"/>
            <w:tcMar>
              <w:left w:w="57" w:type="dxa"/>
              <w:right w:w="57" w:type="dxa"/>
            </w:tcMar>
            <w:vAlign w:val="center"/>
          </w:tcPr>
          <w:p>
            <w:pPr>
              <w:adjustRightInd w:val="0"/>
              <w:snapToGrid w:val="0"/>
              <w:jc w:val="left"/>
              <w:rPr>
                <w:rFonts w:cs="Arial"/>
                <w:sz w:val="18"/>
                <w:szCs w:val="18"/>
              </w:rPr>
            </w:pPr>
            <w:r>
              <w:rPr>
                <w:rFonts w:hint="eastAsia" w:cs="Arial"/>
                <w:sz w:val="18"/>
                <w:szCs w:val="18"/>
              </w:rPr>
              <w:t>建设工程造价管理</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32</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2.0</w:t>
            </w:r>
          </w:p>
        </w:tc>
        <w:tc>
          <w:tcPr>
            <w:tcW w:w="251" w:type="pct"/>
            <w:tcMar>
              <w:left w:w="57" w:type="dxa"/>
              <w:right w:w="57" w:type="dxa"/>
            </w:tcMar>
            <w:vAlign w:val="center"/>
          </w:tcPr>
          <w:p>
            <w:pPr>
              <w:adjustRightInd w:val="0"/>
              <w:snapToGrid w:val="0"/>
              <w:jc w:val="center"/>
              <w:rPr>
                <w:sz w:val="18"/>
              </w:rPr>
            </w:pPr>
            <w:r>
              <w:rPr>
                <w:sz w:val="18"/>
              </w:rPr>
              <w:t>6</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w:t>
            </w:r>
            <w:r>
              <w:rPr>
                <w:rFonts w:hint="eastAsia"/>
                <w:sz w:val="18"/>
                <w:szCs w:val="18"/>
              </w:rPr>
              <w:t>1,</w:t>
            </w:r>
            <w:r>
              <w:rPr>
                <w:sz w:val="18"/>
                <w:szCs w:val="18"/>
              </w:rPr>
              <w:t>10</w:t>
            </w:r>
            <w:r>
              <w:rPr>
                <w:rFonts w:hint="eastAsia"/>
                <w:sz w:val="18"/>
                <w:szCs w:val="18"/>
              </w:rPr>
              <w:t>,</w:t>
            </w:r>
            <w:r>
              <w:rPr>
                <w:sz w:val="18"/>
                <w:szCs w:val="18"/>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rFonts w:cs="Arial"/>
                <w:sz w:val="18"/>
                <w:szCs w:val="18"/>
              </w:rPr>
            </w:pPr>
            <w:r>
              <w:rPr>
                <w:rFonts w:cs="Arial"/>
                <w:sz w:val="18"/>
                <w:szCs w:val="18"/>
              </w:rPr>
              <w:t>033105411</w:t>
            </w:r>
          </w:p>
        </w:tc>
        <w:tc>
          <w:tcPr>
            <w:tcW w:w="1401" w:type="pct"/>
            <w:tcMar>
              <w:left w:w="57" w:type="dxa"/>
              <w:right w:w="57" w:type="dxa"/>
            </w:tcMar>
            <w:vAlign w:val="center"/>
          </w:tcPr>
          <w:p>
            <w:pPr>
              <w:adjustRightInd w:val="0"/>
              <w:snapToGrid w:val="0"/>
              <w:jc w:val="left"/>
              <w:rPr>
                <w:rFonts w:cs="Arial"/>
                <w:sz w:val="18"/>
                <w:szCs w:val="18"/>
              </w:rPr>
            </w:pPr>
            <w:r>
              <w:rPr>
                <w:rFonts w:cs="Arial"/>
                <w:sz w:val="18"/>
                <w:szCs w:val="18"/>
              </w:rPr>
              <w:t>建设法规</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24</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1.5</w:t>
            </w:r>
          </w:p>
        </w:tc>
        <w:tc>
          <w:tcPr>
            <w:tcW w:w="251" w:type="pct"/>
            <w:tcMar>
              <w:left w:w="57" w:type="dxa"/>
              <w:right w:w="57" w:type="dxa"/>
            </w:tcMar>
            <w:vAlign w:val="center"/>
          </w:tcPr>
          <w:p>
            <w:pPr>
              <w:adjustRightInd w:val="0"/>
              <w:snapToGrid w:val="0"/>
              <w:jc w:val="center"/>
              <w:rPr>
                <w:sz w:val="18"/>
              </w:rPr>
            </w:pPr>
            <w:r>
              <w:rPr>
                <w:sz w:val="18"/>
              </w:rPr>
              <w:t>3</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№2</w:t>
            </w:r>
            <w:r>
              <w:rPr>
                <w:rFonts w:hint="eastAsia"/>
                <w:sz w:val="18"/>
                <w:szCs w:val="18"/>
              </w:rPr>
              <w:t>,6,9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rFonts w:cs="Arial"/>
                <w:sz w:val="18"/>
                <w:szCs w:val="18"/>
              </w:rPr>
            </w:pPr>
            <w:r>
              <w:rPr>
                <w:rFonts w:cs="Arial"/>
                <w:sz w:val="18"/>
                <w:szCs w:val="18"/>
              </w:rPr>
              <w:t>033103131</w:t>
            </w:r>
          </w:p>
        </w:tc>
        <w:tc>
          <w:tcPr>
            <w:tcW w:w="1401" w:type="pct"/>
            <w:tcMar>
              <w:left w:w="57" w:type="dxa"/>
              <w:right w:w="57" w:type="dxa"/>
            </w:tcMar>
            <w:vAlign w:val="center"/>
          </w:tcPr>
          <w:p>
            <w:pPr>
              <w:adjustRightInd w:val="0"/>
              <w:snapToGrid w:val="0"/>
              <w:jc w:val="left"/>
              <w:rPr>
                <w:rFonts w:cs="Arial"/>
                <w:sz w:val="18"/>
                <w:szCs w:val="18"/>
              </w:rPr>
            </w:pPr>
            <w:r>
              <w:rPr>
                <w:rFonts w:hint="eastAsia" w:cs="Arial"/>
                <w:sz w:val="18"/>
                <w:szCs w:val="18"/>
              </w:rPr>
              <w:t>工程经济</w:t>
            </w:r>
          </w:p>
        </w:tc>
        <w:tc>
          <w:tcPr>
            <w:tcW w:w="172" w:type="pct"/>
            <w:tcMar>
              <w:left w:w="57" w:type="dxa"/>
              <w:right w:w="57" w:type="dxa"/>
            </w:tcMar>
            <w:vAlign w:val="center"/>
          </w:tcPr>
          <w:p>
            <w:pPr>
              <w:adjustRightInd w:val="0"/>
              <w:snapToGrid w:val="0"/>
              <w:jc w:val="center"/>
              <w:rPr>
                <w:sz w:val="18"/>
                <w:highlight w:val="yellow"/>
              </w:rPr>
            </w:pPr>
            <w:r>
              <w:rPr>
                <w:sz w:val="18"/>
              </w:rPr>
              <w:t>必</w:t>
            </w:r>
          </w:p>
        </w:tc>
        <w:tc>
          <w:tcPr>
            <w:tcW w:w="248" w:type="pct"/>
            <w:tcMar>
              <w:left w:w="0" w:type="dxa"/>
              <w:right w:w="0" w:type="dxa"/>
            </w:tcMar>
            <w:vAlign w:val="center"/>
          </w:tcPr>
          <w:p>
            <w:pPr>
              <w:adjustRightInd w:val="0"/>
              <w:snapToGrid w:val="0"/>
              <w:jc w:val="center"/>
              <w:rPr>
                <w:sz w:val="18"/>
                <w:highlight w:val="yellow"/>
              </w:rPr>
            </w:pPr>
            <w:r>
              <w:rPr>
                <w:sz w:val="18"/>
              </w:rPr>
              <w:t>32</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2.0</w:t>
            </w:r>
          </w:p>
        </w:tc>
        <w:tc>
          <w:tcPr>
            <w:tcW w:w="251" w:type="pct"/>
            <w:tcMar>
              <w:left w:w="57" w:type="dxa"/>
              <w:right w:w="57" w:type="dxa"/>
            </w:tcMar>
            <w:vAlign w:val="center"/>
          </w:tcPr>
          <w:p>
            <w:pPr>
              <w:adjustRightInd w:val="0"/>
              <w:snapToGrid w:val="0"/>
              <w:jc w:val="center"/>
              <w:rPr>
                <w:sz w:val="18"/>
              </w:rPr>
            </w:pPr>
            <w:r>
              <w:rPr>
                <w:sz w:val="18"/>
              </w:rPr>
              <w:t>5</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w:t>
            </w:r>
            <w:r>
              <w:rPr>
                <w:rFonts w:hint="eastAsia"/>
                <w:sz w:val="18"/>
                <w:szCs w:val="18"/>
              </w:rPr>
              <w:t>1,2,3,4,5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rFonts w:cs="Arial"/>
                <w:sz w:val="18"/>
                <w:szCs w:val="18"/>
              </w:rPr>
            </w:pPr>
            <w:r>
              <w:rPr>
                <w:sz w:val="18"/>
                <w:szCs w:val="18"/>
              </w:rPr>
              <w:t>033100073</w:t>
            </w:r>
          </w:p>
        </w:tc>
        <w:tc>
          <w:tcPr>
            <w:tcW w:w="1401" w:type="pct"/>
            <w:tcMar>
              <w:left w:w="57" w:type="dxa"/>
              <w:right w:w="57" w:type="dxa"/>
            </w:tcMar>
            <w:vAlign w:val="center"/>
          </w:tcPr>
          <w:p>
            <w:pPr>
              <w:adjustRightInd w:val="0"/>
              <w:snapToGrid w:val="0"/>
              <w:rPr>
                <w:rFonts w:cs="Arial"/>
                <w:sz w:val="18"/>
                <w:szCs w:val="18"/>
              </w:rPr>
            </w:pPr>
            <w:r>
              <w:rPr>
                <w:rFonts w:hint="eastAsia"/>
                <w:sz w:val="18"/>
              </w:rPr>
              <w:t>经济学</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32</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2.0</w:t>
            </w:r>
          </w:p>
        </w:tc>
        <w:tc>
          <w:tcPr>
            <w:tcW w:w="251" w:type="pct"/>
            <w:tcMar>
              <w:left w:w="57" w:type="dxa"/>
              <w:right w:w="57" w:type="dxa"/>
            </w:tcMar>
            <w:vAlign w:val="center"/>
          </w:tcPr>
          <w:p>
            <w:pPr>
              <w:adjustRightInd w:val="0"/>
              <w:snapToGrid w:val="0"/>
              <w:jc w:val="center"/>
              <w:rPr>
                <w:sz w:val="18"/>
              </w:rPr>
            </w:pPr>
            <w:r>
              <w:rPr>
                <w:rFonts w:hint="eastAsia"/>
                <w:sz w:val="18"/>
              </w:rPr>
              <w:t>3</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w:t>
            </w:r>
            <w:r>
              <w:rPr>
                <w:rFonts w:hint="eastAsia"/>
                <w:sz w:val="18"/>
                <w:szCs w:val="18"/>
              </w:rPr>
              <w:t>1,2,</w:t>
            </w:r>
            <w:r>
              <w:rPr>
                <w:sz w:val="18"/>
                <w:szCs w:val="18"/>
              </w:rPr>
              <w:t>3</w:t>
            </w:r>
            <w:r>
              <w:rPr>
                <w:rFonts w:hint="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033103541</w:t>
            </w:r>
          </w:p>
        </w:tc>
        <w:tc>
          <w:tcPr>
            <w:tcW w:w="1401" w:type="pct"/>
            <w:tcMar>
              <w:left w:w="57" w:type="dxa"/>
              <w:right w:w="57" w:type="dxa"/>
            </w:tcMar>
            <w:vAlign w:val="center"/>
          </w:tcPr>
          <w:p>
            <w:pPr>
              <w:adjustRightInd w:val="0"/>
              <w:snapToGrid w:val="0"/>
              <w:rPr>
                <w:sz w:val="18"/>
              </w:rPr>
            </w:pPr>
            <w:r>
              <w:rPr>
                <w:rFonts w:hint="eastAsia"/>
                <w:sz w:val="18"/>
              </w:rPr>
              <w:t>管理学原理</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32</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2.0</w:t>
            </w:r>
          </w:p>
        </w:tc>
        <w:tc>
          <w:tcPr>
            <w:tcW w:w="251" w:type="pct"/>
            <w:tcMar>
              <w:left w:w="57" w:type="dxa"/>
              <w:right w:w="57" w:type="dxa"/>
            </w:tcMar>
            <w:vAlign w:val="center"/>
          </w:tcPr>
          <w:p>
            <w:pPr>
              <w:adjustRightInd w:val="0"/>
              <w:snapToGrid w:val="0"/>
              <w:jc w:val="center"/>
              <w:rPr>
                <w:sz w:val="18"/>
              </w:rPr>
            </w:pPr>
            <w:r>
              <w:rPr>
                <w:sz w:val="18"/>
              </w:rPr>
              <w:t>3</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w:t>
            </w:r>
            <w:r>
              <w:rPr>
                <w:rFonts w:hint="eastAsia"/>
                <w:sz w:val="18"/>
                <w:szCs w:val="18"/>
              </w:rPr>
              <w:t>1,2,9-1</w:t>
            </w: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rFonts w:hint="default" w:eastAsia="宋体"/>
                <w:sz w:val="18"/>
                <w:szCs w:val="18"/>
                <w:lang w:val="en-US" w:eastAsia="zh-CN"/>
              </w:rPr>
            </w:pPr>
            <w:r>
              <w:rPr>
                <w:rFonts w:hint="eastAsia"/>
                <w:sz w:val="18"/>
                <w:szCs w:val="18"/>
                <w:lang w:val="en-US" w:eastAsia="zh-CN"/>
              </w:rPr>
              <w:t>033107321</w:t>
            </w:r>
          </w:p>
        </w:tc>
        <w:tc>
          <w:tcPr>
            <w:tcW w:w="1401" w:type="pct"/>
            <w:tcMar>
              <w:left w:w="57" w:type="dxa"/>
              <w:right w:w="57" w:type="dxa"/>
            </w:tcMar>
            <w:vAlign w:val="center"/>
          </w:tcPr>
          <w:p>
            <w:pPr>
              <w:adjustRightInd w:val="0"/>
              <w:snapToGrid w:val="0"/>
              <w:rPr>
                <w:sz w:val="18"/>
              </w:rPr>
            </w:pPr>
            <w:r>
              <w:rPr>
                <w:rFonts w:hint="eastAsia"/>
                <w:sz w:val="18"/>
              </w:rPr>
              <w:t>会计学</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32</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2.0</w:t>
            </w:r>
          </w:p>
        </w:tc>
        <w:tc>
          <w:tcPr>
            <w:tcW w:w="251" w:type="pct"/>
            <w:tcMar>
              <w:left w:w="57" w:type="dxa"/>
              <w:right w:w="57" w:type="dxa"/>
            </w:tcMar>
            <w:vAlign w:val="center"/>
          </w:tcPr>
          <w:p>
            <w:pPr>
              <w:adjustRightInd w:val="0"/>
              <w:snapToGrid w:val="0"/>
              <w:jc w:val="center"/>
              <w:rPr>
                <w:sz w:val="18"/>
              </w:rPr>
            </w:pPr>
            <w:r>
              <w:rPr>
                <w:sz w:val="18"/>
              </w:rPr>
              <w:t>4</w:t>
            </w:r>
          </w:p>
        </w:tc>
        <w:tc>
          <w:tcPr>
            <w:tcW w:w="919" w:type="pct"/>
            <w:tcMar>
              <w:left w:w="57" w:type="dxa"/>
              <w:right w:w="57" w:type="dxa"/>
            </w:tcMar>
            <w:vAlign w:val="center"/>
          </w:tcPr>
          <w:p>
            <w:pPr>
              <w:adjustRightInd w:val="0"/>
              <w:snapToGrid w:val="0"/>
              <w:jc w:val="center"/>
              <w:rPr>
                <w:sz w:val="18"/>
                <w:szCs w:val="18"/>
              </w:rPr>
            </w:pPr>
            <w:r>
              <w:rPr>
                <w:sz w:val="18"/>
                <w:szCs w:val="18"/>
              </w:rPr>
              <w:t>№</w:t>
            </w:r>
            <w:r>
              <w:rPr>
                <w:rFonts w:hint="eastAsia"/>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rFonts w:hint="default" w:eastAsia="宋体"/>
                <w:sz w:val="18"/>
                <w:szCs w:val="18"/>
                <w:lang w:val="en-US" w:eastAsia="zh-CN"/>
              </w:rPr>
            </w:pPr>
            <w:r>
              <w:rPr>
                <w:rFonts w:hint="eastAsia"/>
                <w:sz w:val="18"/>
                <w:szCs w:val="18"/>
                <w:lang w:val="en-US" w:eastAsia="zh-CN"/>
              </w:rPr>
              <w:t>033101293</w:t>
            </w:r>
          </w:p>
        </w:tc>
        <w:tc>
          <w:tcPr>
            <w:tcW w:w="1401" w:type="pct"/>
            <w:tcMar>
              <w:left w:w="57" w:type="dxa"/>
              <w:right w:w="57" w:type="dxa"/>
            </w:tcMar>
            <w:vAlign w:val="center"/>
          </w:tcPr>
          <w:p>
            <w:pPr>
              <w:adjustRightInd w:val="0"/>
              <w:snapToGrid w:val="0"/>
              <w:rPr>
                <w:sz w:val="18"/>
              </w:rPr>
            </w:pPr>
            <w:r>
              <w:rPr>
                <w:rFonts w:hint="eastAsia"/>
                <w:sz w:val="18"/>
              </w:rPr>
              <w:t>统计学原理</w:t>
            </w:r>
          </w:p>
        </w:tc>
        <w:tc>
          <w:tcPr>
            <w:tcW w:w="172" w:type="pct"/>
            <w:tcMar>
              <w:left w:w="57" w:type="dxa"/>
              <w:right w:w="57" w:type="dxa"/>
            </w:tcMar>
            <w:vAlign w:val="center"/>
          </w:tcPr>
          <w:p>
            <w:pPr>
              <w:adjustRightInd w:val="0"/>
              <w:snapToGrid w:val="0"/>
              <w:jc w:val="center"/>
              <w:rPr>
                <w:sz w:val="18"/>
              </w:rPr>
            </w:pPr>
            <w:r>
              <w:rPr>
                <w:sz w:val="18"/>
              </w:rPr>
              <w:t>必</w:t>
            </w:r>
          </w:p>
        </w:tc>
        <w:tc>
          <w:tcPr>
            <w:tcW w:w="248" w:type="pct"/>
            <w:tcMar>
              <w:left w:w="0" w:type="dxa"/>
              <w:right w:w="0" w:type="dxa"/>
            </w:tcMar>
            <w:vAlign w:val="center"/>
          </w:tcPr>
          <w:p>
            <w:pPr>
              <w:adjustRightInd w:val="0"/>
              <w:snapToGrid w:val="0"/>
              <w:jc w:val="center"/>
              <w:rPr>
                <w:sz w:val="18"/>
              </w:rPr>
            </w:pPr>
            <w:r>
              <w:rPr>
                <w:sz w:val="18"/>
              </w:rPr>
              <w:t>32</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2.0</w:t>
            </w:r>
          </w:p>
        </w:tc>
        <w:tc>
          <w:tcPr>
            <w:tcW w:w="251" w:type="pct"/>
            <w:tcMar>
              <w:left w:w="57" w:type="dxa"/>
              <w:right w:w="57" w:type="dxa"/>
            </w:tcMar>
            <w:vAlign w:val="center"/>
          </w:tcPr>
          <w:p>
            <w:pPr>
              <w:adjustRightInd w:val="0"/>
              <w:snapToGrid w:val="0"/>
              <w:jc w:val="center"/>
              <w:rPr>
                <w:sz w:val="18"/>
              </w:rPr>
            </w:pPr>
            <w:r>
              <w:rPr>
                <w:sz w:val="18"/>
              </w:rPr>
              <w:t>3</w:t>
            </w:r>
          </w:p>
        </w:tc>
        <w:tc>
          <w:tcPr>
            <w:tcW w:w="919" w:type="pct"/>
            <w:tcMar>
              <w:left w:w="57" w:type="dxa"/>
              <w:right w:w="57" w:type="dxa"/>
            </w:tcMar>
            <w:vAlign w:val="center"/>
          </w:tcPr>
          <w:p>
            <w:pPr>
              <w:adjustRightInd w:val="0"/>
              <w:snapToGrid w:val="0"/>
              <w:jc w:val="center"/>
              <w:rPr>
                <w:sz w:val="18"/>
                <w:szCs w:val="18"/>
              </w:rPr>
            </w:pPr>
            <w:r>
              <w:rPr>
                <w:sz w:val="18"/>
                <w:szCs w:val="18"/>
              </w:rPr>
              <w:t>№</w:t>
            </w:r>
            <w:r>
              <w:rPr>
                <w:rFonts w:hint="eastAsia"/>
                <w:sz w:val="18"/>
                <w:szCs w:val="18"/>
              </w:rPr>
              <w:t>1,2,5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5"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033103701</w:t>
            </w:r>
          </w:p>
        </w:tc>
        <w:tc>
          <w:tcPr>
            <w:tcW w:w="1401" w:type="pct"/>
            <w:tcMar>
              <w:left w:w="57" w:type="dxa"/>
              <w:right w:w="57" w:type="dxa"/>
            </w:tcMar>
            <w:vAlign w:val="center"/>
          </w:tcPr>
          <w:p>
            <w:pPr>
              <w:adjustRightInd w:val="0"/>
              <w:snapToGrid w:val="0"/>
              <w:rPr>
                <w:sz w:val="18"/>
                <w:szCs w:val="18"/>
              </w:rPr>
            </w:pPr>
            <w:r>
              <w:rPr>
                <w:rFonts w:hint="eastAsia"/>
                <w:sz w:val="18"/>
                <w:szCs w:val="18"/>
              </w:rPr>
              <w:t>工程管理IT技术</w:t>
            </w:r>
          </w:p>
        </w:tc>
        <w:tc>
          <w:tcPr>
            <w:tcW w:w="172" w:type="pct"/>
            <w:tcMar>
              <w:left w:w="57" w:type="dxa"/>
              <w:right w:w="57" w:type="dxa"/>
            </w:tcMar>
            <w:vAlign w:val="center"/>
          </w:tcPr>
          <w:p>
            <w:pPr>
              <w:adjustRightInd w:val="0"/>
              <w:snapToGrid w:val="0"/>
              <w:jc w:val="center"/>
              <w:rPr>
                <w:sz w:val="18"/>
                <w:szCs w:val="18"/>
              </w:rPr>
            </w:pPr>
            <w:r>
              <w:rPr>
                <w:sz w:val="18"/>
              </w:rPr>
              <w:t>必</w:t>
            </w:r>
          </w:p>
        </w:tc>
        <w:tc>
          <w:tcPr>
            <w:tcW w:w="248" w:type="pct"/>
            <w:tcMar>
              <w:left w:w="0" w:type="dxa"/>
              <w:right w:w="0" w:type="dxa"/>
            </w:tcMar>
            <w:vAlign w:val="center"/>
          </w:tcPr>
          <w:p>
            <w:pPr>
              <w:adjustRightInd w:val="0"/>
              <w:snapToGrid w:val="0"/>
              <w:jc w:val="center"/>
              <w:rPr>
                <w:sz w:val="18"/>
              </w:rPr>
            </w:pPr>
            <w:r>
              <w:rPr>
                <w:rFonts w:hint="eastAsia"/>
                <w:sz w:val="18"/>
                <w:szCs w:val="20"/>
              </w:rPr>
              <w:t>32</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rFonts w:hint="eastAsia"/>
                <w:sz w:val="18"/>
              </w:rPr>
              <w:t>2.0</w:t>
            </w:r>
          </w:p>
        </w:tc>
        <w:tc>
          <w:tcPr>
            <w:tcW w:w="251" w:type="pct"/>
            <w:tcMar>
              <w:left w:w="57" w:type="dxa"/>
              <w:right w:w="57" w:type="dxa"/>
            </w:tcMar>
            <w:vAlign w:val="center"/>
          </w:tcPr>
          <w:p>
            <w:pPr>
              <w:adjustRightInd w:val="0"/>
              <w:snapToGrid w:val="0"/>
              <w:jc w:val="center"/>
              <w:rPr>
                <w:sz w:val="18"/>
              </w:rPr>
            </w:pPr>
            <w:r>
              <w:rPr>
                <w:sz w:val="18"/>
              </w:rPr>
              <w:t>7</w:t>
            </w:r>
          </w:p>
        </w:tc>
        <w:tc>
          <w:tcPr>
            <w:tcW w:w="919" w:type="pct"/>
            <w:tcMar>
              <w:left w:w="57" w:type="dxa"/>
              <w:right w:w="57" w:type="dxa"/>
            </w:tcMar>
            <w:vAlign w:val="center"/>
          </w:tcPr>
          <w:p>
            <w:pPr>
              <w:adjustRightInd w:val="0"/>
              <w:snapToGrid w:val="0"/>
              <w:jc w:val="center"/>
            </w:pPr>
            <w:r>
              <w:rPr>
                <w:sz w:val="18"/>
                <w:szCs w:val="18"/>
              </w:rPr>
              <w:t>№2</w:t>
            </w:r>
            <w:r>
              <w:rPr>
                <w:rFonts w:hint="eastAsia"/>
                <w:sz w:val="18"/>
                <w:szCs w:val="18"/>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8" w:hRule="atLeast"/>
        </w:trPr>
        <w:tc>
          <w:tcPr>
            <w:tcW w:w="345" w:type="pct"/>
            <w:vMerge w:val="continue"/>
            <w:tcMar>
              <w:left w:w="57" w:type="dxa"/>
              <w:right w:w="57" w:type="dxa"/>
            </w:tcMar>
            <w:vAlign w:val="center"/>
          </w:tcPr>
          <w:p>
            <w:pPr>
              <w:adjustRightInd w:val="0"/>
              <w:snapToGrid w:val="0"/>
              <w:ind w:left="113"/>
              <w:jc w:val="center"/>
              <w:rPr>
                <w:sz w:val="13"/>
              </w:rPr>
            </w:pPr>
          </w:p>
        </w:tc>
        <w:tc>
          <w:tcPr>
            <w:tcW w:w="1955" w:type="pct"/>
            <w:gridSpan w:val="2"/>
            <w:tcMar>
              <w:left w:w="57" w:type="dxa"/>
              <w:right w:w="57" w:type="dxa"/>
            </w:tcMar>
            <w:vAlign w:val="center"/>
          </w:tcPr>
          <w:p>
            <w:pPr>
              <w:adjustRightInd w:val="0"/>
              <w:snapToGrid w:val="0"/>
              <w:jc w:val="center"/>
              <w:rPr>
                <w:rFonts w:eastAsia="黑体"/>
                <w:b/>
                <w:bCs/>
                <w:kern w:val="0"/>
                <w:sz w:val="18"/>
              </w:rPr>
            </w:pPr>
            <w:r>
              <w:rPr>
                <w:rFonts w:hint="eastAsia" w:eastAsia="黑体"/>
                <w:b/>
                <w:bCs/>
                <w:kern w:val="0"/>
                <w:sz w:val="18"/>
              </w:rPr>
              <w:t>合　计</w:t>
            </w:r>
          </w:p>
        </w:tc>
        <w:tc>
          <w:tcPr>
            <w:tcW w:w="172" w:type="pct"/>
            <w:tcMar>
              <w:left w:w="57" w:type="dxa"/>
              <w:right w:w="57" w:type="dxa"/>
            </w:tcMar>
            <w:vAlign w:val="center"/>
          </w:tcPr>
          <w:p>
            <w:pPr>
              <w:adjustRightInd w:val="0"/>
              <w:snapToGrid w:val="0"/>
              <w:jc w:val="center"/>
              <w:rPr>
                <w:bCs/>
                <w:kern w:val="0"/>
                <w:sz w:val="18"/>
              </w:rPr>
            </w:pPr>
            <w:r>
              <w:rPr>
                <w:rFonts w:hint="eastAsia"/>
                <w:bCs/>
                <w:kern w:val="0"/>
                <w:sz w:val="18"/>
              </w:rPr>
              <w:t>必</w:t>
            </w:r>
          </w:p>
        </w:tc>
        <w:tc>
          <w:tcPr>
            <w:tcW w:w="248" w:type="pct"/>
            <w:tcMar>
              <w:left w:w="0" w:type="dxa"/>
              <w:right w:w="0" w:type="dxa"/>
            </w:tcMar>
            <w:vAlign w:val="center"/>
          </w:tcPr>
          <w:p>
            <w:pPr>
              <w:adjustRightInd w:val="0"/>
              <w:snapToGrid w:val="0"/>
              <w:jc w:val="center"/>
              <w:rPr>
                <w:rFonts w:hint="eastAsia"/>
                <w:sz w:val="18"/>
                <w:szCs w:val="20"/>
              </w:rPr>
            </w:pPr>
            <w:r>
              <w:rPr>
                <w:rFonts w:hint="eastAsia"/>
                <w:sz w:val="18"/>
                <w:szCs w:val="20"/>
              </w:rPr>
              <w:t>704</w:t>
            </w:r>
          </w:p>
        </w:tc>
        <w:tc>
          <w:tcPr>
            <w:tcW w:w="253" w:type="pct"/>
            <w:tcMar>
              <w:left w:w="57" w:type="dxa"/>
              <w:right w:w="57" w:type="dxa"/>
            </w:tcMar>
            <w:vAlign w:val="center"/>
          </w:tcPr>
          <w:p>
            <w:pPr>
              <w:adjustRightInd w:val="0"/>
              <w:snapToGrid w:val="0"/>
              <w:jc w:val="center"/>
              <w:rPr>
                <w:rFonts w:hint="eastAsia"/>
                <w:sz w:val="18"/>
                <w:szCs w:val="20"/>
              </w:rPr>
            </w:pPr>
            <w:r>
              <w:rPr>
                <w:rFonts w:hint="eastAsia"/>
                <w:sz w:val="18"/>
                <w:szCs w:val="20"/>
              </w:rPr>
              <w:t>19</w:t>
            </w:r>
          </w:p>
        </w:tc>
        <w:tc>
          <w:tcPr>
            <w:tcW w:w="251" w:type="pct"/>
            <w:tcMar>
              <w:left w:w="57" w:type="dxa"/>
              <w:right w:w="57" w:type="dxa"/>
            </w:tcMar>
            <w:vAlign w:val="center"/>
          </w:tcPr>
          <w:p>
            <w:pPr>
              <w:adjustRightInd w:val="0"/>
              <w:snapToGrid w:val="0"/>
              <w:jc w:val="center"/>
              <w:rPr>
                <w:rFonts w:hint="eastAsia"/>
                <w:sz w:val="18"/>
                <w:szCs w:val="20"/>
              </w:rPr>
            </w:pPr>
            <w:r>
              <w:rPr>
                <w:rFonts w:hint="eastAsia"/>
                <w:sz w:val="18"/>
                <w:szCs w:val="20"/>
              </w:rPr>
              <w:t>0</w:t>
            </w:r>
          </w:p>
        </w:tc>
        <w:tc>
          <w:tcPr>
            <w:tcW w:w="269" w:type="pct"/>
            <w:tcMar>
              <w:left w:w="57" w:type="dxa"/>
              <w:right w:w="57" w:type="dxa"/>
            </w:tcMar>
            <w:vAlign w:val="center"/>
          </w:tcPr>
          <w:p>
            <w:pPr>
              <w:adjustRightInd w:val="0"/>
              <w:snapToGrid w:val="0"/>
              <w:jc w:val="center"/>
              <w:rPr>
                <w:rFonts w:hint="eastAsia"/>
                <w:sz w:val="18"/>
                <w:szCs w:val="20"/>
              </w:rPr>
            </w:pPr>
            <w:r>
              <w:rPr>
                <w:rFonts w:hint="eastAsia"/>
                <w:sz w:val="18"/>
                <w:szCs w:val="20"/>
              </w:rPr>
              <w:t>0</w:t>
            </w:r>
          </w:p>
        </w:tc>
        <w:tc>
          <w:tcPr>
            <w:tcW w:w="338" w:type="pct"/>
            <w:tcMar>
              <w:left w:w="57" w:type="dxa"/>
              <w:right w:w="57" w:type="dxa"/>
            </w:tcMar>
            <w:vAlign w:val="center"/>
          </w:tcPr>
          <w:p>
            <w:pPr>
              <w:adjustRightInd w:val="0"/>
              <w:snapToGrid w:val="0"/>
              <w:jc w:val="center"/>
              <w:rPr>
                <w:rFonts w:hint="eastAsia"/>
                <w:sz w:val="18"/>
                <w:szCs w:val="20"/>
              </w:rPr>
            </w:pPr>
            <w:r>
              <w:rPr>
                <w:rFonts w:hint="eastAsia"/>
                <w:sz w:val="18"/>
                <w:szCs w:val="20"/>
              </w:rPr>
              <w:t>44</w:t>
            </w:r>
          </w:p>
        </w:tc>
        <w:tc>
          <w:tcPr>
            <w:tcW w:w="251" w:type="pct"/>
            <w:tcMar>
              <w:left w:w="57" w:type="dxa"/>
              <w:right w:w="57" w:type="dxa"/>
            </w:tcMar>
            <w:vAlign w:val="center"/>
          </w:tcPr>
          <w:p>
            <w:pPr>
              <w:adjustRightInd w:val="0"/>
              <w:snapToGrid w:val="0"/>
              <w:jc w:val="center"/>
              <w:rPr>
                <w:sz w:val="18"/>
              </w:rPr>
            </w:pPr>
          </w:p>
        </w:tc>
        <w:tc>
          <w:tcPr>
            <w:tcW w:w="919" w:type="pct"/>
            <w:tcMar>
              <w:left w:w="57" w:type="dxa"/>
              <w:right w:w="57" w:type="dxa"/>
            </w:tcMar>
            <w:vAlign w:val="center"/>
          </w:tcPr>
          <w:p>
            <w:pPr>
              <w:adjustRightInd w:val="0"/>
              <w:snapToGrid w:val="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restart"/>
            <w:tcMar>
              <w:left w:w="57" w:type="dxa"/>
              <w:right w:w="57" w:type="dxa"/>
            </w:tcMar>
            <w:textDirection w:val="tbRlV"/>
            <w:vAlign w:val="center"/>
          </w:tcPr>
          <w:p>
            <w:pPr>
              <w:adjustRightInd w:val="0"/>
              <w:snapToGrid w:val="0"/>
              <w:ind w:left="113" w:right="113"/>
              <w:jc w:val="center"/>
              <w:rPr>
                <w:b/>
                <w:szCs w:val="21"/>
              </w:rPr>
            </w:pPr>
            <w:r>
              <w:rPr>
                <w:rFonts w:hint="eastAsia"/>
                <w:b/>
                <w:szCs w:val="21"/>
              </w:rPr>
              <w:t>选修课</w:t>
            </w:r>
          </w:p>
        </w:tc>
        <w:tc>
          <w:tcPr>
            <w:tcW w:w="554" w:type="pct"/>
            <w:tcMar>
              <w:left w:w="57" w:type="dxa"/>
              <w:right w:w="57" w:type="dxa"/>
            </w:tcMar>
            <w:vAlign w:val="center"/>
          </w:tcPr>
          <w:p>
            <w:pPr>
              <w:adjustRightInd w:val="0"/>
              <w:snapToGrid w:val="0"/>
              <w:jc w:val="center"/>
              <w:rPr>
                <w:sz w:val="18"/>
                <w:szCs w:val="18"/>
              </w:rPr>
            </w:pPr>
            <w:r>
              <w:rPr>
                <w:sz w:val="18"/>
                <w:szCs w:val="18"/>
              </w:rPr>
              <w:t>033103301</w:t>
            </w:r>
          </w:p>
        </w:tc>
        <w:tc>
          <w:tcPr>
            <w:tcW w:w="1401" w:type="pct"/>
            <w:tcMar>
              <w:left w:w="57" w:type="dxa"/>
              <w:right w:w="57" w:type="dxa"/>
            </w:tcMar>
            <w:vAlign w:val="center"/>
          </w:tcPr>
          <w:p>
            <w:pPr>
              <w:adjustRightInd w:val="0"/>
              <w:snapToGrid w:val="0"/>
              <w:rPr>
                <w:sz w:val="18"/>
              </w:rPr>
            </w:pPr>
            <w:r>
              <w:rPr>
                <w:rFonts w:hint="eastAsia"/>
                <w:sz w:val="18"/>
                <w:szCs w:val="18"/>
              </w:rPr>
              <w:t>工程合同法律制度与合同管理</w:t>
            </w:r>
          </w:p>
        </w:tc>
        <w:tc>
          <w:tcPr>
            <w:tcW w:w="172" w:type="pct"/>
            <w:tcMar>
              <w:left w:w="57" w:type="dxa"/>
              <w:right w:w="57" w:type="dxa"/>
            </w:tcMar>
            <w:vAlign w:val="center"/>
          </w:tcPr>
          <w:p>
            <w:pPr>
              <w:spacing w:line="240" w:lineRule="exact"/>
              <w:jc w:val="center"/>
              <w:rPr>
                <w:rFonts w:eastAsia="黑体"/>
                <w:bCs/>
                <w:kern w:val="0"/>
                <w:sz w:val="18"/>
              </w:rPr>
            </w:pPr>
            <w:r>
              <w:rPr>
                <w:bCs/>
                <w:kern w:val="0"/>
                <w:sz w:val="18"/>
              </w:rPr>
              <w:t>选</w:t>
            </w:r>
          </w:p>
        </w:tc>
        <w:tc>
          <w:tcPr>
            <w:tcW w:w="248" w:type="pct"/>
            <w:tcMar>
              <w:left w:w="0" w:type="dxa"/>
              <w:right w:w="0" w:type="dxa"/>
            </w:tcMar>
            <w:vAlign w:val="center"/>
          </w:tcPr>
          <w:p>
            <w:pPr>
              <w:spacing w:line="240" w:lineRule="exact"/>
              <w:jc w:val="center"/>
              <w:rPr>
                <w:sz w:val="18"/>
              </w:rPr>
            </w:pPr>
            <w:r>
              <w:rPr>
                <w:sz w:val="18"/>
                <w:szCs w:val="20"/>
              </w:rPr>
              <w:t>32</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2.0</w:t>
            </w:r>
          </w:p>
        </w:tc>
        <w:tc>
          <w:tcPr>
            <w:tcW w:w="251" w:type="pct"/>
            <w:tcMar>
              <w:left w:w="57" w:type="dxa"/>
              <w:right w:w="57" w:type="dxa"/>
            </w:tcMar>
            <w:vAlign w:val="center"/>
          </w:tcPr>
          <w:p>
            <w:pPr>
              <w:spacing w:line="240" w:lineRule="exact"/>
              <w:jc w:val="center"/>
              <w:rPr>
                <w:sz w:val="18"/>
              </w:rPr>
            </w:pPr>
            <w:r>
              <w:rPr>
                <w:sz w:val="18"/>
              </w:rPr>
              <w:t>4</w:t>
            </w:r>
          </w:p>
        </w:tc>
        <w:tc>
          <w:tcPr>
            <w:tcW w:w="919" w:type="pct"/>
            <w:tcMar>
              <w:left w:w="57" w:type="dxa"/>
              <w:right w:w="57" w:type="dxa"/>
            </w:tcMar>
            <w:vAlign w:val="center"/>
          </w:tcPr>
          <w:p>
            <w:pPr>
              <w:spacing w:line="240" w:lineRule="exact"/>
              <w:jc w:val="center"/>
              <w:rPr>
                <w:sz w:val="18"/>
              </w:rPr>
            </w:pPr>
            <w:r>
              <w:rPr>
                <w:sz w:val="18"/>
                <w:szCs w:val="18"/>
              </w:rPr>
              <w:t>№</w:t>
            </w:r>
            <w:r>
              <w:rPr>
                <w:rFonts w:hint="eastAsia"/>
                <w:sz w:val="18"/>
                <w:szCs w:val="18"/>
              </w:rPr>
              <w:t>1,2,3,6,1</w:t>
            </w:r>
            <w:r>
              <w:rPr>
                <w:sz w:val="18"/>
                <w:szCs w:val="1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033104681</w:t>
            </w:r>
          </w:p>
        </w:tc>
        <w:tc>
          <w:tcPr>
            <w:tcW w:w="1401" w:type="pct"/>
            <w:tcMar>
              <w:left w:w="57" w:type="dxa"/>
              <w:right w:w="57" w:type="dxa"/>
            </w:tcMar>
            <w:vAlign w:val="center"/>
          </w:tcPr>
          <w:p>
            <w:pPr>
              <w:adjustRightInd w:val="0"/>
              <w:snapToGrid w:val="0"/>
              <w:rPr>
                <w:sz w:val="18"/>
              </w:rPr>
            </w:pPr>
            <w:r>
              <w:rPr>
                <w:rFonts w:hint="eastAsia"/>
                <w:sz w:val="18"/>
              </w:rPr>
              <w:t>建设工程招投标</w:t>
            </w:r>
          </w:p>
        </w:tc>
        <w:tc>
          <w:tcPr>
            <w:tcW w:w="172" w:type="pct"/>
            <w:tcMar>
              <w:left w:w="57" w:type="dxa"/>
              <w:right w:w="57" w:type="dxa"/>
            </w:tcMar>
            <w:vAlign w:val="center"/>
          </w:tcPr>
          <w:p>
            <w:pPr>
              <w:spacing w:line="240" w:lineRule="exact"/>
              <w:jc w:val="center"/>
              <w:rPr>
                <w:rFonts w:eastAsia="黑体"/>
                <w:bCs/>
                <w:kern w:val="0"/>
                <w:sz w:val="18"/>
              </w:rPr>
            </w:pPr>
            <w:r>
              <w:rPr>
                <w:bCs/>
                <w:kern w:val="0"/>
                <w:sz w:val="18"/>
              </w:rPr>
              <w:t>选</w:t>
            </w:r>
          </w:p>
        </w:tc>
        <w:tc>
          <w:tcPr>
            <w:tcW w:w="248" w:type="pct"/>
            <w:tcMar>
              <w:left w:w="0" w:type="dxa"/>
              <w:right w:w="0" w:type="dxa"/>
            </w:tcMar>
            <w:vAlign w:val="center"/>
          </w:tcPr>
          <w:p>
            <w:pPr>
              <w:spacing w:line="240" w:lineRule="exact"/>
              <w:jc w:val="center"/>
              <w:rPr>
                <w:sz w:val="18"/>
              </w:rPr>
            </w:pPr>
            <w:r>
              <w:rPr>
                <w:sz w:val="18"/>
                <w:szCs w:val="18"/>
              </w:rPr>
              <w:t>24</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1.5</w:t>
            </w:r>
          </w:p>
        </w:tc>
        <w:tc>
          <w:tcPr>
            <w:tcW w:w="251" w:type="pct"/>
            <w:tcMar>
              <w:left w:w="57" w:type="dxa"/>
              <w:right w:w="57" w:type="dxa"/>
            </w:tcMar>
            <w:vAlign w:val="center"/>
          </w:tcPr>
          <w:p>
            <w:pPr>
              <w:spacing w:line="240" w:lineRule="exact"/>
              <w:jc w:val="center"/>
              <w:rPr>
                <w:sz w:val="18"/>
              </w:rPr>
            </w:pPr>
            <w:r>
              <w:rPr>
                <w:sz w:val="18"/>
              </w:rPr>
              <w:t>5</w:t>
            </w:r>
          </w:p>
        </w:tc>
        <w:tc>
          <w:tcPr>
            <w:tcW w:w="919" w:type="pct"/>
            <w:tcMar>
              <w:left w:w="57" w:type="dxa"/>
              <w:right w:w="57" w:type="dxa"/>
            </w:tcMar>
            <w:vAlign w:val="center"/>
          </w:tcPr>
          <w:p>
            <w:pPr>
              <w:spacing w:line="240" w:lineRule="exact"/>
              <w:jc w:val="center"/>
              <w:rPr>
                <w:sz w:val="18"/>
              </w:rPr>
            </w:pPr>
            <w:r>
              <w:rPr>
                <w:sz w:val="18"/>
                <w:szCs w:val="18"/>
              </w:rPr>
              <w:t>№</w:t>
            </w:r>
            <w:r>
              <w:rPr>
                <w:rFonts w:hint="eastAsia"/>
                <w:sz w:val="18"/>
                <w:szCs w:val="18"/>
              </w:rPr>
              <w:t>1,2,11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033104611</w:t>
            </w:r>
          </w:p>
        </w:tc>
        <w:tc>
          <w:tcPr>
            <w:tcW w:w="1401" w:type="pct"/>
            <w:tcMar>
              <w:left w:w="57" w:type="dxa"/>
              <w:right w:w="57" w:type="dxa"/>
            </w:tcMar>
            <w:vAlign w:val="center"/>
          </w:tcPr>
          <w:p>
            <w:pPr>
              <w:adjustRightInd w:val="0"/>
              <w:snapToGrid w:val="0"/>
              <w:rPr>
                <w:sz w:val="18"/>
              </w:rPr>
            </w:pPr>
            <w:r>
              <w:rPr>
                <w:rFonts w:hint="eastAsia"/>
                <w:sz w:val="18"/>
              </w:rPr>
              <w:t>建设工程监理</w:t>
            </w:r>
          </w:p>
        </w:tc>
        <w:tc>
          <w:tcPr>
            <w:tcW w:w="172" w:type="pct"/>
            <w:tcMar>
              <w:left w:w="57" w:type="dxa"/>
              <w:right w:w="57" w:type="dxa"/>
            </w:tcMar>
            <w:vAlign w:val="center"/>
          </w:tcPr>
          <w:p>
            <w:pPr>
              <w:adjustRightInd w:val="0"/>
              <w:snapToGrid w:val="0"/>
              <w:jc w:val="center"/>
              <w:rPr>
                <w:sz w:val="18"/>
                <w:szCs w:val="20"/>
              </w:rPr>
            </w:pPr>
            <w:r>
              <w:rPr>
                <w:bCs/>
                <w:kern w:val="0"/>
                <w:sz w:val="18"/>
              </w:rPr>
              <w:t>选</w:t>
            </w:r>
          </w:p>
        </w:tc>
        <w:tc>
          <w:tcPr>
            <w:tcW w:w="248" w:type="pct"/>
            <w:tcMar>
              <w:left w:w="0" w:type="dxa"/>
              <w:right w:w="0" w:type="dxa"/>
            </w:tcMar>
            <w:vAlign w:val="center"/>
          </w:tcPr>
          <w:p>
            <w:pPr>
              <w:spacing w:line="240" w:lineRule="exact"/>
              <w:jc w:val="center"/>
              <w:rPr>
                <w:sz w:val="18"/>
                <w:szCs w:val="18"/>
              </w:rPr>
            </w:pPr>
            <w:r>
              <w:rPr>
                <w:sz w:val="18"/>
                <w:szCs w:val="18"/>
              </w:rPr>
              <w:t>24</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1.5</w:t>
            </w:r>
          </w:p>
        </w:tc>
        <w:tc>
          <w:tcPr>
            <w:tcW w:w="251" w:type="pct"/>
            <w:tcMar>
              <w:left w:w="57" w:type="dxa"/>
              <w:right w:w="57" w:type="dxa"/>
            </w:tcMar>
            <w:vAlign w:val="center"/>
          </w:tcPr>
          <w:p>
            <w:pPr>
              <w:spacing w:line="240" w:lineRule="exact"/>
              <w:jc w:val="center"/>
              <w:rPr>
                <w:sz w:val="18"/>
              </w:rPr>
            </w:pPr>
            <w:r>
              <w:rPr>
                <w:sz w:val="18"/>
              </w:rPr>
              <w:t>7</w:t>
            </w:r>
          </w:p>
        </w:tc>
        <w:tc>
          <w:tcPr>
            <w:tcW w:w="919" w:type="pct"/>
            <w:tcMar>
              <w:left w:w="57" w:type="dxa"/>
              <w:right w:w="57" w:type="dxa"/>
            </w:tcMar>
            <w:vAlign w:val="center"/>
          </w:tcPr>
          <w:p>
            <w:pPr>
              <w:spacing w:line="240" w:lineRule="exact"/>
              <w:jc w:val="center"/>
              <w:rPr>
                <w:sz w:val="18"/>
                <w:szCs w:val="18"/>
              </w:rPr>
            </w:pPr>
            <w:r>
              <w:rPr>
                <w:sz w:val="18"/>
                <w:szCs w:val="18"/>
              </w:rPr>
              <w:t>№</w:t>
            </w:r>
            <w:r>
              <w:rPr>
                <w:rFonts w:hint="eastAsia"/>
                <w:sz w:val="18"/>
                <w:szCs w:val="18"/>
              </w:rPr>
              <w:t>1,</w:t>
            </w:r>
            <w:r>
              <w:rPr>
                <w:sz w:val="18"/>
                <w:szCs w:val="18"/>
              </w:rPr>
              <w:t>2</w:t>
            </w:r>
            <w:r>
              <w:rPr>
                <w:rFonts w:hint="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rFonts w:hint="eastAsia"/>
                <w:sz w:val="18"/>
                <w:szCs w:val="18"/>
              </w:rPr>
              <w:t>0</w:t>
            </w:r>
            <w:r>
              <w:rPr>
                <w:sz w:val="18"/>
                <w:szCs w:val="18"/>
              </w:rPr>
              <w:t>33105113</w:t>
            </w:r>
          </w:p>
        </w:tc>
        <w:tc>
          <w:tcPr>
            <w:tcW w:w="1401" w:type="pct"/>
            <w:tcMar>
              <w:left w:w="57" w:type="dxa"/>
              <w:right w:w="57" w:type="dxa"/>
            </w:tcMar>
            <w:vAlign w:val="center"/>
          </w:tcPr>
          <w:p>
            <w:pPr>
              <w:spacing w:line="240" w:lineRule="exact"/>
              <w:jc w:val="left"/>
              <w:rPr>
                <w:sz w:val="18"/>
                <w:vertAlign w:val="superscript"/>
              </w:rPr>
            </w:pPr>
            <w:r>
              <w:rPr>
                <w:sz w:val="18"/>
              </w:rPr>
              <w:t>房屋建筑学</w:t>
            </w:r>
          </w:p>
        </w:tc>
        <w:tc>
          <w:tcPr>
            <w:tcW w:w="172" w:type="pct"/>
            <w:tcMar>
              <w:left w:w="57" w:type="dxa"/>
              <w:right w:w="57" w:type="dxa"/>
            </w:tcMar>
            <w:vAlign w:val="center"/>
          </w:tcPr>
          <w:p>
            <w:pPr>
              <w:adjustRightInd w:val="0"/>
              <w:snapToGrid w:val="0"/>
              <w:jc w:val="center"/>
              <w:rPr>
                <w:bCs/>
                <w:kern w:val="0"/>
                <w:sz w:val="18"/>
              </w:rPr>
            </w:pPr>
            <w:r>
              <w:rPr>
                <w:bCs/>
                <w:kern w:val="0"/>
                <w:sz w:val="18"/>
              </w:rPr>
              <w:t>选</w:t>
            </w:r>
          </w:p>
        </w:tc>
        <w:tc>
          <w:tcPr>
            <w:tcW w:w="248" w:type="pct"/>
            <w:tcMar>
              <w:left w:w="0" w:type="dxa"/>
              <w:right w:w="0" w:type="dxa"/>
            </w:tcMar>
            <w:vAlign w:val="center"/>
          </w:tcPr>
          <w:p>
            <w:pPr>
              <w:spacing w:line="240" w:lineRule="exact"/>
              <w:jc w:val="center"/>
              <w:rPr>
                <w:sz w:val="18"/>
                <w:szCs w:val="18"/>
              </w:rPr>
            </w:pPr>
            <w:r>
              <w:rPr>
                <w:sz w:val="18"/>
              </w:rPr>
              <w:t>32</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2.0</w:t>
            </w:r>
          </w:p>
        </w:tc>
        <w:tc>
          <w:tcPr>
            <w:tcW w:w="251" w:type="pct"/>
            <w:tcMar>
              <w:left w:w="57" w:type="dxa"/>
              <w:right w:w="57" w:type="dxa"/>
            </w:tcMar>
            <w:vAlign w:val="center"/>
          </w:tcPr>
          <w:p>
            <w:pPr>
              <w:spacing w:line="240" w:lineRule="exact"/>
              <w:jc w:val="center"/>
              <w:rPr>
                <w:sz w:val="18"/>
              </w:rPr>
            </w:pPr>
            <w:r>
              <w:rPr>
                <w:sz w:val="18"/>
              </w:rPr>
              <w:t>3</w:t>
            </w:r>
          </w:p>
        </w:tc>
        <w:tc>
          <w:tcPr>
            <w:tcW w:w="919" w:type="pct"/>
            <w:tcMar>
              <w:left w:w="57" w:type="dxa"/>
              <w:right w:w="57" w:type="dxa"/>
            </w:tcMar>
            <w:vAlign w:val="center"/>
          </w:tcPr>
          <w:p>
            <w:pPr>
              <w:spacing w:line="240" w:lineRule="exact"/>
              <w:jc w:val="center"/>
              <w:rPr>
                <w:sz w:val="18"/>
                <w:szCs w:val="18"/>
              </w:rPr>
            </w:pPr>
            <w:r>
              <w:rPr>
                <w:sz w:val="18"/>
                <w:szCs w:val="18"/>
              </w:rPr>
              <w:t>№</w:t>
            </w:r>
            <w:r>
              <w:rPr>
                <w:rFonts w:hint="eastAsia"/>
                <w:sz w:val="18"/>
                <w:szCs w:val="18"/>
              </w:rPr>
              <w:t>1,2,</w:t>
            </w:r>
            <w:r>
              <w:rPr>
                <w:sz w:val="18"/>
                <w:szCs w:val="18"/>
              </w:rPr>
              <w:t>3</w:t>
            </w:r>
            <w:r>
              <w:rPr>
                <w:rFonts w:hint="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033103431</w:t>
            </w:r>
          </w:p>
        </w:tc>
        <w:tc>
          <w:tcPr>
            <w:tcW w:w="1401" w:type="pct"/>
            <w:tcMar>
              <w:left w:w="57" w:type="dxa"/>
              <w:right w:w="57" w:type="dxa"/>
            </w:tcMar>
            <w:vAlign w:val="center"/>
          </w:tcPr>
          <w:p>
            <w:pPr>
              <w:adjustRightInd w:val="0"/>
              <w:snapToGrid w:val="0"/>
              <w:rPr>
                <w:sz w:val="18"/>
              </w:rPr>
            </w:pPr>
            <w:r>
              <w:rPr>
                <w:sz w:val="18"/>
              </w:rPr>
              <w:t>工程管理与房地产分析基础</w:t>
            </w:r>
          </w:p>
        </w:tc>
        <w:tc>
          <w:tcPr>
            <w:tcW w:w="172" w:type="pct"/>
            <w:tcMar>
              <w:left w:w="57" w:type="dxa"/>
              <w:right w:w="57" w:type="dxa"/>
            </w:tcMar>
            <w:vAlign w:val="center"/>
          </w:tcPr>
          <w:p>
            <w:pPr>
              <w:adjustRightInd w:val="0"/>
              <w:snapToGrid w:val="0"/>
              <w:jc w:val="center"/>
              <w:rPr>
                <w:sz w:val="18"/>
                <w:szCs w:val="18"/>
              </w:rPr>
            </w:pPr>
            <w:r>
              <w:rPr>
                <w:bCs/>
                <w:kern w:val="0"/>
                <w:sz w:val="18"/>
              </w:rPr>
              <w:t>选</w:t>
            </w:r>
          </w:p>
        </w:tc>
        <w:tc>
          <w:tcPr>
            <w:tcW w:w="248" w:type="pct"/>
            <w:tcMar>
              <w:left w:w="0" w:type="dxa"/>
              <w:right w:w="0" w:type="dxa"/>
            </w:tcMar>
            <w:vAlign w:val="center"/>
          </w:tcPr>
          <w:p>
            <w:pPr>
              <w:spacing w:line="240" w:lineRule="exact"/>
              <w:jc w:val="center"/>
              <w:rPr>
                <w:sz w:val="18"/>
                <w:szCs w:val="18"/>
              </w:rPr>
            </w:pPr>
            <w:r>
              <w:rPr>
                <w:sz w:val="18"/>
              </w:rPr>
              <w:t>16</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rFonts w:hint="eastAsia"/>
                <w:sz w:val="18"/>
              </w:rPr>
              <w:t>1</w:t>
            </w:r>
            <w:r>
              <w:rPr>
                <w:sz w:val="18"/>
              </w:rPr>
              <w:t>.0</w:t>
            </w:r>
          </w:p>
        </w:tc>
        <w:tc>
          <w:tcPr>
            <w:tcW w:w="251" w:type="pct"/>
            <w:tcMar>
              <w:left w:w="57" w:type="dxa"/>
              <w:right w:w="57" w:type="dxa"/>
            </w:tcMar>
            <w:vAlign w:val="center"/>
          </w:tcPr>
          <w:p>
            <w:pPr>
              <w:spacing w:line="240" w:lineRule="exact"/>
              <w:jc w:val="center"/>
              <w:rPr>
                <w:sz w:val="18"/>
              </w:rPr>
            </w:pPr>
            <w:r>
              <w:rPr>
                <w:sz w:val="18"/>
              </w:rPr>
              <w:t>3/4</w:t>
            </w:r>
          </w:p>
        </w:tc>
        <w:tc>
          <w:tcPr>
            <w:tcW w:w="919" w:type="pct"/>
            <w:tcMar>
              <w:left w:w="57" w:type="dxa"/>
              <w:right w:w="57" w:type="dxa"/>
            </w:tcMar>
            <w:vAlign w:val="center"/>
          </w:tcPr>
          <w:p>
            <w:pPr>
              <w:spacing w:line="240" w:lineRule="exact"/>
              <w:jc w:val="center"/>
              <w:rPr>
                <w:sz w:val="18"/>
                <w:szCs w:val="18"/>
              </w:rPr>
            </w:pPr>
            <w:r>
              <w:rPr>
                <w:sz w:val="18"/>
                <w:szCs w:val="18"/>
              </w:rPr>
              <w:t>№</w:t>
            </w:r>
            <w:r>
              <w:rPr>
                <w:rFonts w:hint="eastAsia"/>
                <w:sz w:val="18"/>
                <w:szCs w:val="18"/>
              </w:rPr>
              <w:t>1,4,1</w:t>
            </w:r>
            <w:r>
              <w:rPr>
                <w:sz w:val="18"/>
                <w:szCs w:val="18"/>
              </w:rPr>
              <w:t>0</w:t>
            </w:r>
            <w:r>
              <w:rPr>
                <w:rFonts w:hint="eastAsia"/>
                <w:sz w:val="18"/>
                <w:szCs w:val="18"/>
              </w:rPr>
              <w:t>,1</w:t>
            </w:r>
            <w:r>
              <w:rPr>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03310115</w:t>
            </w:r>
            <w:r>
              <w:rPr>
                <w:rFonts w:hint="eastAsia"/>
                <w:sz w:val="18"/>
                <w:szCs w:val="18"/>
              </w:rPr>
              <w:t>1</w:t>
            </w:r>
          </w:p>
        </w:tc>
        <w:tc>
          <w:tcPr>
            <w:tcW w:w="1401" w:type="pct"/>
            <w:tcMar>
              <w:left w:w="57" w:type="dxa"/>
              <w:right w:w="57" w:type="dxa"/>
            </w:tcMar>
            <w:vAlign w:val="center"/>
          </w:tcPr>
          <w:p>
            <w:pPr>
              <w:rPr>
                <w:sz w:val="18"/>
              </w:rPr>
            </w:pPr>
            <w:r>
              <w:rPr>
                <w:rFonts w:hint="eastAsia"/>
                <w:sz w:val="18"/>
              </w:rPr>
              <w:t>建筑结构试验原理</w:t>
            </w:r>
          </w:p>
        </w:tc>
        <w:tc>
          <w:tcPr>
            <w:tcW w:w="172" w:type="pct"/>
            <w:tcMar>
              <w:left w:w="57" w:type="dxa"/>
              <w:right w:w="57" w:type="dxa"/>
            </w:tcMar>
            <w:vAlign w:val="center"/>
          </w:tcPr>
          <w:p>
            <w:pPr>
              <w:adjustRightInd w:val="0"/>
              <w:snapToGrid w:val="0"/>
              <w:jc w:val="center"/>
              <w:rPr>
                <w:sz w:val="18"/>
              </w:rPr>
            </w:pPr>
            <w:r>
              <w:rPr>
                <w:bCs/>
                <w:kern w:val="0"/>
                <w:sz w:val="18"/>
              </w:rPr>
              <w:t>选</w:t>
            </w:r>
          </w:p>
        </w:tc>
        <w:tc>
          <w:tcPr>
            <w:tcW w:w="248" w:type="pct"/>
            <w:tcMar>
              <w:left w:w="0" w:type="dxa"/>
              <w:right w:w="0" w:type="dxa"/>
            </w:tcMar>
            <w:vAlign w:val="center"/>
          </w:tcPr>
          <w:p>
            <w:pPr>
              <w:spacing w:line="240" w:lineRule="exact"/>
              <w:jc w:val="center"/>
              <w:rPr>
                <w:sz w:val="18"/>
              </w:rPr>
            </w:pPr>
            <w:r>
              <w:rPr>
                <w:rFonts w:hint="eastAsia"/>
                <w:sz w:val="18"/>
              </w:rPr>
              <w:t>16</w:t>
            </w:r>
          </w:p>
        </w:tc>
        <w:tc>
          <w:tcPr>
            <w:tcW w:w="253" w:type="pct"/>
            <w:tcMar>
              <w:left w:w="57" w:type="dxa"/>
              <w:right w:w="57" w:type="dxa"/>
            </w:tcMar>
            <w:vAlign w:val="center"/>
          </w:tcPr>
          <w:p>
            <w:pPr>
              <w:spacing w:line="240" w:lineRule="exact"/>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1.0</w:t>
            </w:r>
          </w:p>
        </w:tc>
        <w:tc>
          <w:tcPr>
            <w:tcW w:w="251" w:type="pct"/>
            <w:tcMar>
              <w:left w:w="57" w:type="dxa"/>
              <w:right w:w="57" w:type="dxa"/>
            </w:tcMar>
            <w:vAlign w:val="center"/>
          </w:tcPr>
          <w:p>
            <w:pPr>
              <w:spacing w:line="240" w:lineRule="exact"/>
              <w:jc w:val="center"/>
              <w:rPr>
                <w:sz w:val="18"/>
              </w:rPr>
            </w:pPr>
            <w:r>
              <w:rPr>
                <w:rFonts w:hint="eastAsia"/>
                <w:sz w:val="18"/>
              </w:rPr>
              <w:t>6</w:t>
            </w:r>
          </w:p>
        </w:tc>
        <w:tc>
          <w:tcPr>
            <w:tcW w:w="919" w:type="pct"/>
            <w:tcMar>
              <w:left w:w="57" w:type="dxa"/>
              <w:right w:w="57" w:type="dxa"/>
            </w:tcMar>
            <w:vAlign w:val="center"/>
          </w:tcPr>
          <w:p>
            <w:pPr>
              <w:spacing w:line="240" w:lineRule="exact"/>
              <w:jc w:val="center"/>
              <w:rPr>
                <w:sz w:val="18"/>
              </w:rPr>
            </w:pPr>
            <w:r>
              <w:rPr>
                <w:sz w:val="18"/>
                <w:szCs w:val="18"/>
              </w:rPr>
              <w:t>№</w:t>
            </w:r>
            <w:r>
              <w:rPr>
                <w:rFonts w:hint="eastAsia"/>
                <w:sz w:val="18"/>
                <w:szCs w:val="18"/>
              </w:rPr>
              <w:t>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033101921</w:t>
            </w:r>
          </w:p>
        </w:tc>
        <w:tc>
          <w:tcPr>
            <w:tcW w:w="1401" w:type="pct"/>
            <w:tcMar>
              <w:left w:w="57" w:type="dxa"/>
              <w:right w:w="57" w:type="dxa"/>
            </w:tcMar>
            <w:vAlign w:val="center"/>
          </w:tcPr>
          <w:p>
            <w:pPr>
              <w:adjustRightInd w:val="0"/>
              <w:snapToGrid w:val="0"/>
              <w:rPr>
                <w:sz w:val="18"/>
              </w:rPr>
            </w:pPr>
            <w:r>
              <w:rPr>
                <w:sz w:val="18"/>
              </w:rPr>
              <w:t>土力学</w:t>
            </w:r>
          </w:p>
        </w:tc>
        <w:tc>
          <w:tcPr>
            <w:tcW w:w="172" w:type="pct"/>
            <w:tcMar>
              <w:left w:w="57" w:type="dxa"/>
              <w:right w:w="57" w:type="dxa"/>
            </w:tcMar>
            <w:vAlign w:val="center"/>
          </w:tcPr>
          <w:p>
            <w:pPr>
              <w:adjustRightInd w:val="0"/>
              <w:snapToGrid w:val="0"/>
              <w:jc w:val="center"/>
              <w:rPr>
                <w:sz w:val="18"/>
              </w:rPr>
            </w:pPr>
            <w:r>
              <w:rPr>
                <w:bCs/>
                <w:kern w:val="0"/>
                <w:sz w:val="18"/>
              </w:rPr>
              <w:t>选</w:t>
            </w:r>
          </w:p>
        </w:tc>
        <w:tc>
          <w:tcPr>
            <w:tcW w:w="248" w:type="pct"/>
            <w:tcMar>
              <w:left w:w="0" w:type="dxa"/>
              <w:right w:w="0" w:type="dxa"/>
            </w:tcMar>
            <w:vAlign w:val="center"/>
          </w:tcPr>
          <w:p>
            <w:pPr>
              <w:adjustRightInd w:val="0"/>
              <w:snapToGrid w:val="0"/>
              <w:jc w:val="center"/>
              <w:rPr>
                <w:sz w:val="18"/>
              </w:rPr>
            </w:pPr>
            <w:r>
              <w:rPr>
                <w:sz w:val="18"/>
              </w:rPr>
              <w:t>48</w:t>
            </w:r>
          </w:p>
        </w:tc>
        <w:tc>
          <w:tcPr>
            <w:tcW w:w="253" w:type="pct"/>
            <w:tcMar>
              <w:left w:w="57" w:type="dxa"/>
              <w:right w:w="57" w:type="dxa"/>
            </w:tcMar>
            <w:vAlign w:val="center"/>
          </w:tcPr>
          <w:p>
            <w:pPr>
              <w:adjustRightInd w:val="0"/>
              <w:snapToGrid w:val="0"/>
              <w:jc w:val="center"/>
              <w:rPr>
                <w:sz w:val="18"/>
              </w:rPr>
            </w:pPr>
            <w:r>
              <w:rPr>
                <w:sz w:val="18"/>
              </w:rPr>
              <w:t>8</w:t>
            </w: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sz w:val="18"/>
              </w:rPr>
              <w:t>3.0</w:t>
            </w:r>
          </w:p>
        </w:tc>
        <w:tc>
          <w:tcPr>
            <w:tcW w:w="251" w:type="pct"/>
            <w:tcMar>
              <w:left w:w="57" w:type="dxa"/>
              <w:right w:w="57" w:type="dxa"/>
            </w:tcMar>
            <w:vAlign w:val="center"/>
          </w:tcPr>
          <w:p>
            <w:pPr>
              <w:adjustRightInd w:val="0"/>
              <w:snapToGrid w:val="0"/>
              <w:jc w:val="center"/>
              <w:rPr>
                <w:sz w:val="18"/>
              </w:rPr>
            </w:pPr>
            <w:r>
              <w:rPr>
                <w:sz w:val="18"/>
              </w:rPr>
              <w:t>5</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w:t>
            </w:r>
            <w:r>
              <w:rPr>
                <w:rFonts w:hint="eastAsia"/>
                <w:sz w:val="18"/>
                <w:szCs w:val="18"/>
              </w:rPr>
              <w:t>1,2,3,4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033105032</w:t>
            </w:r>
          </w:p>
        </w:tc>
        <w:tc>
          <w:tcPr>
            <w:tcW w:w="1401" w:type="pct"/>
            <w:tcMar>
              <w:left w:w="57" w:type="dxa"/>
              <w:right w:w="57" w:type="dxa"/>
            </w:tcMar>
            <w:vAlign w:val="center"/>
          </w:tcPr>
          <w:p>
            <w:pPr>
              <w:spacing w:line="240" w:lineRule="exact"/>
              <w:jc w:val="left"/>
              <w:rPr>
                <w:sz w:val="18"/>
              </w:rPr>
            </w:pPr>
            <w:r>
              <w:rPr>
                <w:sz w:val="18"/>
              </w:rPr>
              <w:t>工程结构综合实验</w:t>
            </w:r>
          </w:p>
        </w:tc>
        <w:tc>
          <w:tcPr>
            <w:tcW w:w="172" w:type="pct"/>
            <w:tcMar>
              <w:left w:w="57" w:type="dxa"/>
              <w:right w:w="57" w:type="dxa"/>
            </w:tcMar>
            <w:vAlign w:val="center"/>
          </w:tcPr>
          <w:p>
            <w:pPr>
              <w:spacing w:line="240" w:lineRule="exact"/>
              <w:jc w:val="center"/>
              <w:rPr>
                <w:rFonts w:eastAsia="黑体"/>
                <w:bCs/>
                <w:kern w:val="0"/>
                <w:sz w:val="18"/>
              </w:rPr>
            </w:pPr>
            <w:r>
              <w:rPr>
                <w:bCs/>
                <w:kern w:val="0"/>
                <w:sz w:val="18"/>
              </w:rPr>
              <w:t>选</w:t>
            </w:r>
          </w:p>
        </w:tc>
        <w:tc>
          <w:tcPr>
            <w:tcW w:w="248" w:type="pct"/>
            <w:tcMar>
              <w:left w:w="0" w:type="dxa"/>
              <w:right w:w="0" w:type="dxa"/>
            </w:tcMar>
            <w:vAlign w:val="center"/>
          </w:tcPr>
          <w:p>
            <w:pPr>
              <w:spacing w:line="240" w:lineRule="exact"/>
              <w:jc w:val="center"/>
              <w:rPr>
                <w:sz w:val="18"/>
              </w:rPr>
            </w:pPr>
            <w:r>
              <w:rPr>
                <w:sz w:val="18"/>
              </w:rPr>
              <w:t>16</w:t>
            </w:r>
          </w:p>
        </w:tc>
        <w:tc>
          <w:tcPr>
            <w:tcW w:w="253" w:type="pct"/>
            <w:tcMar>
              <w:left w:w="57" w:type="dxa"/>
              <w:right w:w="57" w:type="dxa"/>
            </w:tcMar>
            <w:vAlign w:val="center"/>
          </w:tcPr>
          <w:p>
            <w:pPr>
              <w:spacing w:line="240" w:lineRule="exact"/>
              <w:jc w:val="center"/>
              <w:rPr>
                <w:sz w:val="18"/>
              </w:rPr>
            </w:pPr>
            <w:r>
              <w:rPr>
                <w:sz w:val="18"/>
              </w:rPr>
              <w:t>16</w:t>
            </w: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0.5</w:t>
            </w:r>
          </w:p>
        </w:tc>
        <w:tc>
          <w:tcPr>
            <w:tcW w:w="251" w:type="pct"/>
            <w:tcMar>
              <w:left w:w="57" w:type="dxa"/>
              <w:right w:w="57" w:type="dxa"/>
            </w:tcMar>
            <w:vAlign w:val="center"/>
          </w:tcPr>
          <w:p>
            <w:pPr>
              <w:spacing w:line="240" w:lineRule="exact"/>
              <w:jc w:val="center"/>
              <w:rPr>
                <w:sz w:val="18"/>
              </w:rPr>
            </w:pPr>
            <w:r>
              <w:rPr>
                <w:sz w:val="18"/>
              </w:rPr>
              <w:t>6</w:t>
            </w:r>
          </w:p>
        </w:tc>
        <w:tc>
          <w:tcPr>
            <w:tcW w:w="919" w:type="pct"/>
            <w:tcMar>
              <w:left w:w="57" w:type="dxa"/>
              <w:right w:w="57" w:type="dxa"/>
            </w:tcMar>
            <w:vAlign w:val="center"/>
          </w:tcPr>
          <w:p>
            <w:pPr>
              <w:spacing w:line="240" w:lineRule="exact"/>
              <w:jc w:val="center"/>
              <w:rPr>
                <w:sz w:val="18"/>
              </w:rPr>
            </w:pPr>
            <w:r>
              <w:rPr>
                <w:sz w:val="18"/>
                <w:szCs w:val="18"/>
              </w:rPr>
              <w:t>№</w:t>
            </w:r>
            <w:r>
              <w:rPr>
                <w:rFonts w:hint="eastAsia"/>
                <w:sz w:val="18"/>
                <w:szCs w:val="18"/>
              </w:rPr>
              <w:t>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 xml:space="preserve">033105532 </w:t>
            </w:r>
          </w:p>
        </w:tc>
        <w:tc>
          <w:tcPr>
            <w:tcW w:w="1401" w:type="pct"/>
            <w:tcMar>
              <w:left w:w="57" w:type="dxa"/>
              <w:right w:w="57" w:type="dxa"/>
            </w:tcMar>
            <w:vAlign w:val="center"/>
          </w:tcPr>
          <w:p>
            <w:pPr>
              <w:adjustRightInd w:val="0"/>
              <w:snapToGrid w:val="0"/>
              <w:rPr>
                <w:sz w:val="18"/>
              </w:rPr>
            </w:pPr>
            <w:r>
              <w:rPr>
                <w:rFonts w:hint="eastAsia"/>
                <w:sz w:val="18"/>
              </w:rPr>
              <w:t>混凝土结构设计</w:t>
            </w:r>
          </w:p>
        </w:tc>
        <w:tc>
          <w:tcPr>
            <w:tcW w:w="172" w:type="pct"/>
            <w:tcMar>
              <w:left w:w="57" w:type="dxa"/>
              <w:right w:w="57" w:type="dxa"/>
            </w:tcMar>
            <w:vAlign w:val="center"/>
          </w:tcPr>
          <w:p>
            <w:pPr>
              <w:adjustRightInd w:val="0"/>
              <w:snapToGrid w:val="0"/>
              <w:jc w:val="center"/>
              <w:rPr>
                <w:bCs/>
                <w:kern w:val="0"/>
                <w:sz w:val="18"/>
              </w:rPr>
            </w:pPr>
            <w:r>
              <w:rPr>
                <w:bCs/>
                <w:kern w:val="0"/>
                <w:sz w:val="18"/>
              </w:rPr>
              <w:t>选</w:t>
            </w:r>
          </w:p>
        </w:tc>
        <w:tc>
          <w:tcPr>
            <w:tcW w:w="248" w:type="pct"/>
            <w:tcMar>
              <w:left w:w="0" w:type="dxa"/>
              <w:right w:w="0" w:type="dxa"/>
            </w:tcMar>
            <w:vAlign w:val="center"/>
          </w:tcPr>
          <w:p>
            <w:pPr>
              <w:adjustRightInd w:val="0"/>
              <w:snapToGrid w:val="0"/>
              <w:jc w:val="center"/>
              <w:rPr>
                <w:sz w:val="18"/>
              </w:rPr>
            </w:pPr>
            <w:r>
              <w:rPr>
                <w:rFonts w:hint="eastAsia"/>
                <w:sz w:val="18"/>
              </w:rPr>
              <w:t>3</w:t>
            </w:r>
            <w:r>
              <w:rPr>
                <w:sz w:val="18"/>
              </w:rPr>
              <w:t>2</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p>
        </w:tc>
        <w:tc>
          <w:tcPr>
            <w:tcW w:w="338" w:type="pct"/>
            <w:tcMar>
              <w:left w:w="57" w:type="dxa"/>
              <w:right w:w="57" w:type="dxa"/>
            </w:tcMar>
            <w:vAlign w:val="center"/>
          </w:tcPr>
          <w:p>
            <w:pPr>
              <w:adjustRightInd w:val="0"/>
              <w:snapToGrid w:val="0"/>
              <w:jc w:val="center"/>
              <w:rPr>
                <w:sz w:val="18"/>
              </w:rPr>
            </w:pPr>
            <w:r>
              <w:rPr>
                <w:rFonts w:hint="eastAsia"/>
                <w:sz w:val="18"/>
              </w:rPr>
              <w:t>2</w:t>
            </w:r>
            <w:r>
              <w:rPr>
                <w:sz w:val="18"/>
              </w:rPr>
              <w:t>.0</w:t>
            </w:r>
          </w:p>
        </w:tc>
        <w:tc>
          <w:tcPr>
            <w:tcW w:w="251" w:type="pct"/>
            <w:tcMar>
              <w:left w:w="57" w:type="dxa"/>
              <w:right w:w="57" w:type="dxa"/>
            </w:tcMar>
            <w:vAlign w:val="center"/>
          </w:tcPr>
          <w:p>
            <w:pPr>
              <w:adjustRightInd w:val="0"/>
              <w:snapToGrid w:val="0"/>
              <w:jc w:val="center"/>
              <w:rPr>
                <w:sz w:val="18"/>
              </w:rPr>
            </w:pPr>
            <w:r>
              <w:rPr>
                <w:rFonts w:hint="eastAsia"/>
                <w:sz w:val="18"/>
              </w:rPr>
              <w:t>6</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w:t>
            </w:r>
            <w:r>
              <w:rPr>
                <w:rFonts w:hint="eastAsia"/>
                <w:sz w:val="18"/>
                <w:szCs w:val="18"/>
              </w:rPr>
              <w:t>1,2,4,5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033102441</w:t>
            </w:r>
          </w:p>
        </w:tc>
        <w:tc>
          <w:tcPr>
            <w:tcW w:w="1401" w:type="pct"/>
            <w:tcMar>
              <w:left w:w="57" w:type="dxa"/>
              <w:right w:w="57" w:type="dxa"/>
            </w:tcMar>
            <w:vAlign w:val="center"/>
          </w:tcPr>
          <w:p>
            <w:pPr>
              <w:adjustRightInd w:val="0"/>
              <w:snapToGrid w:val="0"/>
              <w:rPr>
                <w:sz w:val="15"/>
                <w:szCs w:val="15"/>
              </w:rPr>
            </w:pPr>
            <w:r>
              <w:rPr>
                <w:rFonts w:hint="eastAsia"/>
                <w:sz w:val="18"/>
              </w:rPr>
              <w:t>土木工程学科讲座</w:t>
            </w:r>
          </w:p>
        </w:tc>
        <w:tc>
          <w:tcPr>
            <w:tcW w:w="172" w:type="pct"/>
            <w:tcMar>
              <w:left w:w="57" w:type="dxa"/>
              <w:right w:w="57" w:type="dxa"/>
            </w:tcMar>
            <w:vAlign w:val="center"/>
          </w:tcPr>
          <w:p>
            <w:pPr>
              <w:adjustRightInd w:val="0"/>
              <w:snapToGrid w:val="0"/>
              <w:jc w:val="center"/>
              <w:rPr>
                <w:sz w:val="18"/>
              </w:rPr>
            </w:pPr>
            <w:r>
              <w:rPr>
                <w:bCs/>
                <w:kern w:val="0"/>
                <w:sz w:val="18"/>
              </w:rPr>
              <w:t>选</w:t>
            </w:r>
          </w:p>
        </w:tc>
        <w:tc>
          <w:tcPr>
            <w:tcW w:w="248" w:type="pct"/>
            <w:tcMar>
              <w:left w:w="0" w:type="dxa"/>
              <w:right w:w="0" w:type="dxa"/>
            </w:tcMar>
            <w:vAlign w:val="center"/>
          </w:tcPr>
          <w:p>
            <w:pPr>
              <w:adjustRightInd w:val="0"/>
              <w:snapToGrid w:val="0"/>
              <w:jc w:val="center"/>
              <w:rPr>
                <w:sz w:val="18"/>
              </w:rPr>
            </w:pPr>
            <w:r>
              <w:rPr>
                <w:sz w:val="18"/>
                <w:szCs w:val="20"/>
              </w:rPr>
              <w:t>8</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r>
              <w:rPr>
                <w:rFonts w:hint="eastAsia"/>
                <w:sz w:val="18"/>
              </w:rPr>
              <w:t>8</w:t>
            </w:r>
          </w:p>
        </w:tc>
        <w:tc>
          <w:tcPr>
            <w:tcW w:w="338" w:type="pct"/>
            <w:tcMar>
              <w:left w:w="57" w:type="dxa"/>
              <w:right w:w="57" w:type="dxa"/>
            </w:tcMar>
            <w:vAlign w:val="center"/>
          </w:tcPr>
          <w:p>
            <w:pPr>
              <w:adjustRightInd w:val="0"/>
              <w:snapToGrid w:val="0"/>
              <w:jc w:val="center"/>
              <w:rPr>
                <w:sz w:val="18"/>
              </w:rPr>
            </w:pPr>
            <w:r>
              <w:rPr>
                <w:sz w:val="18"/>
              </w:rPr>
              <w:t>0.5</w:t>
            </w:r>
          </w:p>
        </w:tc>
        <w:tc>
          <w:tcPr>
            <w:tcW w:w="251" w:type="pct"/>
            <w:tcMar>
              <w:left w:w="57" w:type="dxa"/>
              <w:right w:w="57" w:type="dxa"/>
            </w:tcMar>
            <w:vAlign w:val="center"/>
          </w:tcPr>
          <w:p>
            <w:pPr>
              <w:adjustRightInd w:val="0"/>
              <w:snapToGrid w:val="0"/>
              <w:jc w:val="center"/>
              <w:rPr>
                <w:sz w:val="18"/>
              </w:rPr>
            </w:pPr>
            <w:r>
              <w:rPr>
                <w:rFonts w:hint="eastAsia"/>
                <w:sz w:val="18"/>
              </w:rPr>
              <w:t>7</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№1</w:t>
            </w:r>
            <w:r>
              <w:rPr>
                <w:rFonts w:hint="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033102911</w:t>
            </w:r>
          </w:p>
        </w:tc>
        <w:tc>
          <w:tcPr>
            <w:tcW w:w="1401" w:type="pct"/>
            <w:tcMar>
              <w:left w:w="57" w:type="dxa"/>
              <w:right w:w="57" w:type="dxa"/>
            </w:tcMar>
            <w:vAlign w:val="center"/>
          </w:tcPr>
          <w:p>
            <w:pPr>
              <w:adjustRightInd w:val="0"/>
              <w:snapToGrid w:val="0"/>
              <w:rPr>
                <w:sz w:val="18"/>
              </w:rPr>
            </w:pPr>
            <w:r>
              <w:rPr>
                <w:rFonts w:hint="eastAsia"/>
                <w:sz w:val="18"/>
              </w:rPr>
              <w:t>工程管理学科讲座</w:t>
            </w:r>
          </w:p>
        </w:tc>
        <w:tc>
          <w:tcPr>
            <w:tcW w:w="172" w:type="pct"/>
            <w:tcMar>
              <w:left w:w="57" w:type="dxa"/>
              <w:right w:w="57" w:type="dxa"/>
            </w:tcMar>
            <w:vAlign w:val="center"/>
          </w:tcPr>
          <w:p>
            <w:pPr>
              <w:spacing w:line="240" w:lineRule="exact"/>
              <w:jc w:val="center"/>
              <w:rPr>
                <w:rFonts w:eastAsia="黑体"/>
                <w:bCs/>
                <w:kern w:val="0"/>
                <w:sz w:val="18"/>
              </w:rPr>
            </w:pPr>
            <w:r>
              <w:rPr>
                <w:bCs/>
                <w:kern w:val="0"/>
                <w:sz w:val="18"/>
              </w:rPr>
              <w:t>选</w:t>
            </w:r>
          </w:p>
        </w:tc>
        <w:tc>
          <w:tcPr>
            <w:tcW w:w="248" w:type="pct"/>
            <w:tcMar>
              <w:left w:w="0" w:type="dxa"/>
              <w:right w:w="0" w:type="dxa"/>
            </w:tcMar>
            <w:vAlign w:val="center"/>
          </w:tcPr>
          <w:p>
            <w:pPr>
              <w:spacing w:line="240" w:lineRule="exact"/>
              <w:jc w:val="center"/>
              <w:rPr>
                <w:sz w:val="18"/>
              </w:rPr>
            </w:pPr>
            <w:r>
              <w:rPr>
                <w:sz w:val="18"/>
                <w:szCs w:val="20"/>
              </w:rPr>
              <w:t>8</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r>
              <w:rPr>
                <w:rFonts w:hint="eastAsia"/>
                <w:sz w:val="18"/>
              </w:rPr>
              <w:t>8</w:t>
            </w:r>
          </w:p>
        </w:tc>
        <w:tc>
          <w:tcPr>
            <w:tcW w:w="338" w:type="pct"/>
            <w:tcMar>
              <w:left w:w="57" w:type="dxa"/>
              <w:right w:w="57" w:type="dxa"/>
            </w:tcMar>
            <w:vAlign w:val="center"/>
          </w:tcPr>
          <w:p>
            <w:pPr>
              <w:spacing w:line="240" w:lineRule="exact"/>
              <w:jc w:val="center"/>
              <w:rPr>
                <w:sz w:val="18"/>
              </w:rPr>
            </w:pPr>
            <w:r>
              <w:rPr>
                <w:sz w:val="18"/>
                <w:szCs w:val="20"/>
              </w:rPr>
              <w:t>0.5</w:t>
            </w:r>
          </w:p>
        </w:tc>
        <w:tc>
          <w:tcPr>
            <w:tcW w:w="251" w:type="pct"/>
            <w:tcMar>
              <w:left w:w="57" w:type="dxa"/>
              <w:right w:w="57" w:type="dxa"/>
            </w:tcMar>
            <w:vAlign w:val="center"/>
          </w:tcPr>
          <w:p>
            <w:pPr>
              <w:spacing w:line="240" w:lineRule="exact"/>
              <w:jc w:val="center"/>
              <w:rPr>
                <w:sz w:val="18"/>
              </w:rPr>
            </w:pPr>
            <w:r>
              <w:rPr>
                <w:rFonts w:hint="eastAsia"/>
                <w:sz w:val="18"/>
              </w:rPr>
              <w:t>7</w:t>
            </w:r>
          </w:p>
        </w:tc>
        <w:tc>
          <w:tcPr>
            <w:tcW w:w="919" w:type="pct"/>
            <w:tcMar>
              <w:left w:w="57" w:type="dxa"/>
              <w:right w:w="57" w:type="dxa"/>
            </w:tcMar>
            <w:vAlign w:val="center"/>
          </w:tcPr>
          <w:p>
            <w:pPr>
              <w:spacing w:line="240" w:lineRule="exact"/>
              <w:jc w:val="center"/>
              <w:rPr>
                <w:sz w:val="18"/>
              </w:rPr>
            </w:pPr>
            <w:r>
              <w:rPr>
                <w:sz w:val="18"/>
                <w:szCs w:val="18"/>
              </w:rPr>
              <w:t>№1</w:t>
            </w:r>
            <w:r>
              <w:rPr>
                <w:rFonts w:hint="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033106301</w:t>
            </w:r>
          </w:p>
        </w:tc>
        <w:tc>
          <w:tcPr>
            <w:tcW w:w="1401" w:type="pct"/>
            <w:tcMar>
              <w:left w:w="57" w:type="dxa"/>
              <w:right w:w="57" w:type="dxa"/>
            </w:tcMar>
            <w:vAlign w:val="center"/>
          </w:tcPr>
          <w:p>
            <w:pPr>
              <w:adjustRightInd w:val="0"/>
              <w:snapToGrid w:val="0"/>
              <w:rPr>
                <w:sz w:val="18"/>
              </w:rPr>
            </w:pPr>
            <w:r>
              <w:rPr>
                <w:rFonts w:hint="eastAsia"/>
                <w:sz w:val="18"/>
              </w:rPr>
              <w:t>钢结构原理</w:t>
            </w:r>
          </w:p>
        </w:tc>
        <w:tc>
          <w:tcPr>
            <w:tcW w:w="172" w:type="pct"/>
            <w:tcMar>
              <w:left w:w="57" w:type="dxa"/>
              <w:right w:w="57" w:type="dxa"/>
            </w:tcMar>
            <w:vAlign w:val="center"/>
          </w:tcPr>
          <w:p>
            <w:pPr>
              <w:spacing w:line="240" w:lineRule="exact"/>
              <w:jc w:val="center"/>
              <w:rPr>
                <w:rFonts w:eastAsia="黑体"/>
                <w:bCs/>
                <w:kern w:val="0"/>
                <w:sz w:val="18"/>
              </w:rPr>
            </w:pPr>
            <w:r>
              <w:rPr>
                <w:bCs/>
                <w:kern w:val="0"/>
                <w:sz w:val="18"/>
              </w:rPr>
              <w:t>选</w:t>
            </w:r>
          </w:p>
        </w:tc>
        <w:tc>
          <w:tcPr>
            <w:tcW w:w="248" w:type="pct"/>
            <w:tcMar>
              <w:left w:w="0" w:type="dxa"/>
              <w:right w:w="0" w:type="dxa"/>
            </w:tcMar>
            <w:vAlign w:val="center"/>
          </w:tcPr>
          <w:p>
            <w:pPr>
              <w:spacing w:line="240" w:lineRule="exact"/>
              <w:jc w:val="center"/>
              <w:rPr>
                <w:sz w:val="18"/>
              </w:rPr>
            </w:pPr>
            <w:r>
              <w:rPr>
                <w:sz w:val="18"/>
              </w:rPr>
              <w:t>40</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2.5</w:t>
            </w:r>
          </w:p>
        </w:tc>
        <w:tc>
          <w:tcPr>
            <w:tcW w:w="251" w:type="pct"/>
            <w:tcMar>
              <w:left w:w="57" w:type="dxa"/>
              <w:right w:w="57" w:type="dxa"/>
            </w:tcMar>
            <w:vAlign w:val="center"/>
          </w:tcPr>
          <w:p>
            <w:pPr>
              <w:spacing w:line="240" w:lineRule="exact"/>
              <w:jc w:val="center"/>
              <w:rPr>
                <w:sz w:val="18"/>
              </w:rPr>
            </w:pPr>
            <w:r>
              <w:rPr>
                <w:sz w:val="18"/>
              </w:rPr>
              <w:t>6</w:t>
            </w:r>
          </w:p>
        </w:tc>
        <w:tc>
          <w:tcPr>
            <w:tcW w:w="919" w:type="pct"/>
            <w:tcMar>
              <w:left w:w="57" w:type="dxa"/>
              <w:right w:w="57" w:type="dxa"/>
            </w:tcMar>
            <w:vAlign w:val="center"/>
          </w:tcPr>
          <w:p>
            <w:pPr>
              <w:jc w:val="center"/>
              <w:rPr>
                <w:sz w:val="18"/>
              </w:rPr>
            </w:pPr>
            <w:r>
              <w:rPr>
                <w:sz w:val="18"/>
                <w:szCs w:val="18"/>
              </w:rPr>
              <w:t>№</w:t>
            </w:r>
            <w:r>
              <w:rPr>
                <w:rFonts w:hint="eastAsia"/>
                <w:sz w:val="18"/>
                <w:szCs w:val="18"/>
              </w:rPr>
              <w:t>2,3,4,7,8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033101451</w:t>
            </w:r>
          </w:p>
        </w:tc>
        <w:tc>
          <w:tcPr>
            <w:tcW w:w="1401" w:type="pct"/>
            <w:tcMar>
              <w:left w:w="57" w:type="dxa"/>
              <w:right w:w="57" w:type="dxa"/>
            </w:tcMar>
            <w:vAlign w:val="center"/>
          </w:tcPr>
          <w:p>
            <w:pPr>
              <w:adjustRightInd w:val="0"/>
              <w:snapToGrid w:val="0"/>
              <w:rPr>
                <w:sz w:val="18"/>
              </w:rPr>
            </w:pPr>
            <w:r>
              <w:rPr>
                <w:rFonts w:hint="eastAsia"/>
                <w:sz w:val="18"/>
              </w:rPr>
              <w:t>钢结构设计</w:t>
            </w:r>
          </w:p>
        </w:tc>
        <w:tc>
          <w:tcPr>
            <w:tcW w:w="172" w:type="pct"/>
            <w:tcMar>
              <w:left w:w="57" w:type="dxa"/>
              <w:right w:w="57" w:type="dxa"/>
            </w:tcMar>
            <w:vAlign w:val="center"/>
          </w:tcPr>
          <w:p>
            <w:pPr>
              <w:adjustRightInd w:val="0"/>
              <w:snapToGrid w:val="0"/>
              <w:jc w:val="center"/>
              <w:rPr>
                <w:sz w:val="18"/>
                <w:szCs w:val="20"/>
              </w:rPr>
            </w:pPr>
            <w:r>
              <w:rPr>
                <w:bCs/>
                <w:kern w:val="0"/>
                <w:sz w:val="18"/>
              </w:rPr>
              <w:t>选</w:t>
            </w:r>
          </w:p>
        </w:tc>
        <w:tc>
          <w:tcPr>
            <w:tcW w:w="248" w:type="pct"/>
            <w:tcMar>
              <w:left w:w="0" w:type="dxa"/>
              <w:right w:w="0" w:type="dxa"/>
            </w:tcMar>
            <w:vAlign w:val="center"/>
          </w:tcPr>
          <w:p>
            <w:pPr>
              <w:spacing w:line="240" w:lineRule="exact"/>
              <w:jc w:val="center"/>
              <w:rPr>
                <w:sz w:val="18"/>
              </w:rPr>
            </w:pPr>
            <w:r>
              <w:rPr>
                <w:sz w:val="18"/>
              </w:rPr>
              <w:t>24</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1.5</w:t>
            </w:r>
          </w:p>
        </w:tc>
        <w:tc>
          <w:tcPr>
            <w:tcW w:w="251" w:type="pct"/>
            <w:tcMar>
              <w:left w:w="57" w:type="dxa"/>
              <w:right w:w="57" w:type="dxa"/>
            </w:tcMar>
            <w:vAlign w:val="center"/>
          </w:tcPr>
          <w:p>
            <w:pPr>
              <w:spacing w:line="240" w:lineRule="exact"/>
              <w:jc w:val="center"/>
              <w:rPr>
                <w:sz w:val="18"/>
              </w:rPr>
            </w:pPr>
            <w:r>
              <w:rPr>
                <w:sz w:val="18"/>
              </w:rPr>
              <w:t>7</w:t>
            </w:r>
          </w:p>
        </w:tc>
        <w:tc>
          <w:tcPr>
            <w:tcW w:w="919" w:type="pct"/>
            <w:tcMar>
              <w:left w:w="57" w:type="dxa"/>
              <w:right w:w="57" w:type="dxa"/>
            </w:tcMar>
            <w:vAlign w:val="center"/>
          </w:tcPr>
          <w:p>
            <w:pPr>
              <w:jc w:val="center"/>
              <w:rPr>
                <w:sz w:val="18"/>
                <w:szCs w:val="18"/>
              </w:rPr>
            </w:pPr>
            <w:r>
              <w:rPr>
                <w:sz w:val="18"/>
                <w:szCs w:val="18"/>
              </w:rPr>
              <w:t>№3</w:t>
            </w:r>
            <w:r>
              <w:rPr>
                <w:rFonts w:hint="eastAsia"/>
                <w:sz w:val="18"/>
                <w:szCs w:val="18"/>
              </w:rPr>
              <w:t>,5,7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3"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033101214</w:t>
            </w:r>
          </w:p>
        </w:tc>
        <w:tc>
          <w:tcPr>
            <w:tcW w:w="1401" w:type="pct"/>
            <w:tcMar>
              <w:left w:w="57" w:type="dxa"/>
              <w:right w:w="57" w:type="dxa"/>
            </w:tcMar>
            <w:vAlign w:val="center"/>
          </w:tcPr>
          <w:p>
            <w:pPr>
              <w:adjustRightInd w:val="0"/>
              <w:snapToGrid w:val="0"/>
              <w:rPr>
                <w:sz w:val="18"/>
              </w:rPr>
            </w:pPr>
            <w:r>
              <w:rPr>
                <w:rFonts w:hint="eastAsia"/>
                <w:sz w:val="18"/>
              </w:rPr>
              <w:t>运筹学</w:t>
            </w:r>
          </w:p>
        </w:tc>
        <w:tc>
          <w:tcPr>
            <w:tcW w:w="172" w:type="pct"/>
            <w:tcMar>
              <w:left w:w="57" w:type="dxa"/>
              <w:right w:w="57" w:type="dxa"/>
            </w:tcMar>
            <w:vAlign w:val="center"/>
          </w:tcPr>
          <w:p>
            <w:pPr>
              <w:adjustRightInd w:val="0"/>
              <w:snapToGrid w:val="0"/>
              <w:jc w:val="center"/>
              <w:rPr>
                <w:sz w:val="18"/>
                <w:szCs w:val="20"/>
              </w:rPr>
            </w:pPr>
            <w:r>
              <w:rPr>
                <w:bCs/>
                <w:kern w:val="0"/>
                <w:sz w:val="18"/>
              </w:rPr>
              <w:t>选</w:t>
            </w:r>
          </w:p>
        </w:tc>
        <w:tc>
          <w:tcPr>
            <w:tcW w:w="248" w:type="pct"/>
            <w:tcMar>
              <w:left w:w="0" w:type="dxa"/>
              <w:right w:w="0" w:type="dxa"/>
            </w:tcMar>
            <w:vAlign w:val="center"/>
          </w:tcPr>
          <w:p>
            <w:pPr>
              <w:spacing w:line="240" w:lineRule="exact"/>
              <w:jc w:val="center"/>
              <w:rPr>
                <w:sz w:val="18"/>
              </w:rPr>
            </w:pPr>
            <w:r>
              <w:rPr>
                <w:sz w:val="18"/>
              </w:rPr>
              <w:t>32</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2.0</w:t>
            </w:r>
          </w:p>
        </w:tc>
        <w:tc>
          <w:tcPr>
            <w:tcW w:w="251" w:type="pct"/>
            <w:tcMar>
              <w:left w:w="57" w:type="dxa"/>
              <w:right w:w="57" w:type="dxa"/>
            </w:tcMar>
            <w:vAlign w:val="center"/>
          </w:tcPr>
          <w:p>
            <w:pPr>
              <w:spacing w:line="240" w:lineRule="exact"/>
              <w:jc w:val="center"/>
              <w:rPr>
                <w:sz w:val="18"/>
              </w:rPr>
            </w:pPr>
            <w:r>
              <w:rPr>
                <w:sz w:val="18"/>
              </w:rPr>
              <w:t>3</w:t>
            </w:r>
          </w:p>
        </w:tc>
        <w:tc>
          <w:tcPr>
            <w:tcW w:w="919" w:type="pct"/>
            <w:tcMar>
              <w:left w:w="57" w:type="dxa"/>
              <w:right w:w="57" w:type="dxa"/>
            </w:tcMar>
            <w:vAlign w:val="center"/>
          </w:tcPr>
          <w:p>
            <w:pPr>
              <w:jc w:val="center"/>
              <w:rPr>
                <w:sz w:val="18"/>
                <w:szCs w:val="18"/>
              </w:rPr>
            </w:pPr>
            <w:r>
              <w:rPr>
                <w:sz w:val="18"/>
                <w:szCs w:val="18"/>
              </w:rPr>
              <w:t>№</w:t>
            </w:r>
            <w:r>
              <w:rPr>
                <w:rFonts w:hint="eastAsia"/>
                <w:sz w:val="18"/>
                <w:szCs w:val="18"/>
              </w:rPr>
              <w:t>1-4,</w:t>
            </w:r>
            <w:r>
              <w:rPr>
                <w:sz w:val="18"/>
                <w:szCs w:val="18"/>
              </w:rPr>
              <w:t>6</w:t>
            </w:r>
            <w:r>
              <w:rPr>
                <w:rFonts w:hint="eastAsia"/>
                <w:sz w:val="18"/>
                <w:szCs w:val="18"/>
              </w:rPr>
              <w:t>,1</w:t>
            </w:r>
            <w:r>
              <w:rPr>
                <w:sz w:val="18"/>
                <w:szCs w:val="18"/>
              </w:rPr>
              <w:t>1</w:t>
            </w:r>
            <w:r>
              <w:rPr>
                <w:rFonts w:hint="eastAsia"/>
                <w:sz w:val="18"/>
                <w:szCs w:val="18"/>
              </w:rPr>
              <w:t>,1</w:t>
            </w:r>
            <w:r>
              <w:rPr>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033105052</w:t>
            </w:r>
          </w:p>
        </w:tc>
        <w:tc>
          <w:tcPr>
            <w:tcW w:w="1401" w:type="pct"/>
            <w:tcMar>
              <w:left w:w="57" w:type="dxa"/>
              <w:right w:w="57" w:type="dxa"/>
            </w:tcMar>
            <w:vAlign w:val="center"/>
          </w:tcPr>
          <w:p>
            <w:pPr>
              <w:adjustRightInd w:val="0"/>
              <w:snapToGrid w:val="0"/>
              <w:rPr>
                <w:sz w:val="18"/>
              </w:rPr>
            </w:pPr>
            <w:r>
              <w:rPr>
                <w:rFonts w:hint="eastAsia"/>
                <w:sz w:val="18"/>
              </w:rPr>
              <w:t>建设项目策划</w:t>
            </w:r>
          </w:p>
        </w:tc>
        <w:tc>
          <w:tcPr>
            <w:tcW w:w="172" w:type="pct"/>
            <w:tcMar>
              <w:left w:w="57" w:type="dxa"/>
              <w:right w:w="57" w:type="dxa"/>
            </w:tcMar>
            <w:vAlign w:val="center"/>
          </w:tcPr>
          <w:p>
            <w:pPr>
              <w:adjustRightInd w:val="0"/>
              <w:snapToGrid w:val="0"/>
              <w:jc w:val="center"/>
              <w:rPr>
                <w:sz w:val="18"/>
                <w:szCs w:val="20"/>
              </w:rPr>
            </w:pPr>
            <w:r>
              <w:rPr>
                <w:bCs/>
                <w:kern w:val="0"/>
                <w:sz w:val="18"/>
              </w:rPr>
              <w:t>选</w:t>
            </w:r>
          </w:p>
        </w:tc>
        <w:tc>
          <w:tcPr>
            <w:tcW w:w="248" w:type="pct"/>
            <w:tcMar>
              <w:left w:w="0" w:type="dxa"/>
              <w:right w:w="0" w:type="dxa"/>
            </w:tcMar>
            <w:vAlign w:val="center"/>
          </w:tcPr>
          <w:p>
            <w:pPr>
              <w:spacing w:line="240" w:lineRule="exact"/>
              <w:jc w:val="center"/>
              <w:rPr>
                <w:sz w:val="18"/>
              </w:rPr>
            </w:pPr>
            <w:r>
              <w:rPr>
                <w:sz w:val="18"/>
                <w:szCs w:val="18"/>
              </w:rPr>
              <w:t>24</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1.5</w:t>
            </w:r>
          </w:p>
        </w:tc>
        <w:tc>
          <w:tcPr>
            <w:tcW w:w="251" w:type="pct"/>
            <w:tcMar>
              <w:left w:w="57" w:type="dxa"/>
              <w:right w:w="57" w:type="dxa"/>
            </w:tcMar>
            <w:vAlign w:val="center"/>
          </w:tcPr>
          <w:p>
            <w:pPr>
              <w:spacing w:line="240" w:lineRule="exact"/>
              <w:jc w:val="center"/>
              <w:rPr>
                <w:sz w:val="18"/>
              </w:rPr>
            </w:pPr>
            <w:r>
              <w:rPr>
                <w:rFonts w:hint="eastAsia"/>
                <w:sz w:val="18"/>
              </w:rPr>
              <w:t>6</w:t>
            </w:r>
          </w:p>
        </w:tc>
        <w:tc>
          <w:tcPr>
            <w:tcW w:w="919" w:type="pct"/>
            <w:tcMar>
              <w:left w:w="57" w:type="dxa"/>
              <w:right w:w="57" w:type="dxa"/>
            </w:tcMar>
            <w:vAlign w:val="center"/>
          </w:tcPr>
          <w:p>
            <w:pPr>
              <w:jc w:val="center"/>
              <w:rPr>
                <w:sz w:val="18"/>
                <w:szCs w:val="18"/>
              </w:rPr>
            </w:pPr>
            <w:r>
              <w:rPr>
                <w:sz w:val="18"/>
                <w:szCs w:val="18"/>
              </w:rPr>
              <w:t>№</w:t>
            </w:r>
            <w:r>
              <w:rPr>
                <w:rFonts w:hint="eastAsia"/>
                <w:sz w:val="18"/>
                <w:szCs w:val="18"/>
              </w:rPr>
              <w:t>1,4,</w:t>
            </w:r>
            <w:r>
              <w:rPr>
                <w:sz w:val="18"/>
                <w:szCs w:val="18"/>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033105511</w:t>
            </w:r>
          </w:p>
        </w:tc>
        <w:tc>
          <w:tcPr>
            <w:tcW w:w="1401" w:type="pct"/>
            <w:tcMar>
              <w:left w:w="57" w:type="dxa"/>
              <w:right w:w="57" w:type="dxa"/>
            </w:tcMar>
            <w:vAlign w:val="center"/>
          </w:tcPr>
          <w:p>
            <w:pPr>
              <w:adjustRightInd w:val="0"/>
              <w:snapToGrid w:val="0"/>
              <w:rPr>
                <w:sz w:val="18"/>
              </w:rPr>
            </w:pPr>
            <w:r>
              <w:rPr>
                <w:rFonts w:hint="eastAsia"/>
                <w:sz w:val="18"/>
              </w:rPr>
              <w:t>房地产开发与经营</w:t>
            </w:r>
          </w:p>
        </w:tc>
        <w:tc>
          <w:tcPr>
            <w:tcW w:w="172" w:type="pct"/>
            <w:tcMar>
              <w:left w:w="57" w:type="dxa"/>
              <w:right w:w="57" w:type="dxa"/>
            </w:tcMar>
            <w:vAlign w:val="center"/>
          </w:tcPr>
          <w:p>
            <w:pPr>
              <w:adjustRightInd w:val="0"/>
              <w:snapToGrid w:val="0"/>
              <w:jc w:val="center"/>
              <w:rPr>
                <w:sz w:val="18"/>
                <w:szCs w:val="20"/>
              </w:rPr>
            </w:pPr>
            <w:r>
              <w:rPr>
                <w:sz w:val="18"/>
                <w:szCs w:val="18"/>
              </w:rPr>
              <w:t>选</w:t>
            </w:r>
          </w:p>
        </w:tc>
        <w:tc>
          <w:tcPr>
            <w:tcW w:w="248" w:type="pct"/>
            <w:tcMar>
              <w:left w:w="0" w:type="dxa"/>
              <w:right w:w="0" w:type="dxa"/>
            </w:tcMar>
            <w:vAlign w:val="center"/>
          </w:tcPr>
          <w:p>
            <w:pPr>
              <w:spacing w:line="240" w:lineRule="exact"/>
              <w:jc w:val="center"/>
              <w:rPr>
                <w:sz w:val="18"/>
              </w:rPr>
            </w:pPr>
            <w:r>
              <w:rPr>
                <w:sz w:val="18"/>
                <w:szCs w:val="18"/>
              </w:rPr>
              <w:t>24</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1.5</w:t>
            </w:r>
          </w:p>
        </w:tc>
        <w:tc>
          <w:tcPr>
            <w:tcW w:w="251" w:type="pct"/>
            <w:tcMar>
              <w:left w:w="57" w:type="dxa"/>
              <w:right w:w="57" w:type="dxa"/>
            </w:tcMar>
            <w:vAlign w:val="center"/>
          </w:tcPr>
          <w:p>
            <w:pPr>
              <w:spacing w:line="240" w:lineRule="exact"/>
              <w:jc w:val="center"/>
              <w:rPr>
                <w:sz w:val="18"/>
              </w:rPr>
            </w:pPr>
            <w:r>
              <w:rPr>
                <w:sz w:val="18"/>
              </w:rPr>
              <w:t>5</w:t>
            </w:r>
          </w:p>
        </w:tc>
        <w:tc>
          <w:tcPr>
            <w:tcW w:w="919" w:type="pct"/>
            <w:tcMar>
              <w:left w:w="57" w:type="dxa"/>
              <w:right w:w="57" w:type="dxa"/>
            </w:tcMar>
            <w:vAlign w:val="center"/>
          </w:tcPr>
          <w:p>
            <w:pPr>
              <w:jc w:val="center"/>
              <w:rPr>
                <w:sz w:val="18"/>
                <w:szCs w:val="18"/>
              </w:rPr>
            </w:pPr>
            <w:r>
              <w:rPr>
                <w:sz w:val="18"/>
                <w:szCs w:val="18"/>
              </w:rPr>
              <w:t>№</w:t>
            </w:r>
            <w:r>
              <w:rPr>
                <w:rFonts w:hint="eastAsia"/>
                <w:sz w:val="18"/>
                <w:szCs w:val="18"/>
              </w:rPr>
              <w:t>1,3,</w:t>
            </w:r>
            <w:r>
              <w:rPr>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033102481</w:t>
            </w:r>
          </w:p>
        </w:tc>
        <w:tc>
          <w:tcPr>
            <w:tcW w:w="1401" w:type="pct"/>
            <w:tcMar>
              <w:left w:w="57" w:type="dxa"/>
              <w:right w:w="57" w:type="dxa"/>
            </w:tcMar>
            <w:vAlign w:val="center"/>
          </w:tcPr>
          <w:p>
            <w:pPr>
              <w:adjustRightInd w:val="0"/>
              <w:snapToGrid w:val="0"/>
              <w:rPr>
                <w:sz w:val="18"/>
                <w:szCs w:val="18"/>
              </w:rPr>
            </w:pPr>
            <w:r>
              <w:rPr>
                <w:rFonts w:hint="eastAsia"/>
                <w:sz w:val="18"/>
                <w:szCs w:val="18"/>
              </w:rPr>
              <w:t>房地产估价</w:t>
            </w:r>
          </w:p>
        </w:tc>
        <w:tc>
          <w:tcPr>
            <w:tcW w:w="172" w:type="pct"/>
            <w:tcMar>
              <w:left w:w="57" w:type="dxa"/>
              <w:right w:w="57" w:type="dxa"/>
            </w:tcMar>
            <w:vAlign w:val="center"/>
          </w:tcPr>
          <w:p>
            <w:pPr>
              <w:adjustRightInd w:val="0"/>
              <w:snapToGrid w:val="0"/>
              <w:jc w:val="center"/>
              <w:rPr>
                <w:sz w:val="18"/>
                <w:szCs w:val="20"/>
              </w:rPr>
            </w:pPr>
            <w:r>
              <w:rPr>
                <w:rFonts w:hint="eastAsia"/>
                <w:sz w:val="18"/>
              </w:rPr>
              <w:t>选</w:t>
            </w:r>
          </w:p>
        </w:tc>
        <w:tc>
          <w:tcPr>
            <w:tcW w:w="248" w:type="pct"/>
            <w:tcMar>
              <w:left w:w="0" w:type="dxa"/>
              <w:right w:w="0" w:type="dxa"/>
            </w:tcMar>
            <w:vAlign w:val="center"/>
          </w:tcPr>
          <w:p>
            <w:pPr>
              <w:spacing w:line="240" w:lineRule="exact"/>
              <w:jc w:val="center"/>
              <w:rPr>
                <w:sz w:val="18"/>
              </w:rPr>
            </w:pPr>
            <w:r>
              <w:rPr>
                <w:sz w:val="18"/>
                <w:szCs w:val="20"/>
              </w:rPr>
              <w:t>24</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1.5</w:t>
            </w:r>
          </w:p>
        </w:tc>
        <w:tc>
          <w:tcPr>
            <w:tcW w:w="251" w:type="pct"/>
            <w:tcMar>
              <w:left w:w="57" w:type="dxa"/>
              <w:right w:w="57" w:type="dxa"/>
            </w:tcMar>
            <w:vAlign w:val="center"/>
          </w:tcPr>
          <w:p>
            <w:pPr>
              <w:spacing w:line="240" w:lineRule="exact"/>
              <w:jc w:val="center"/>
              <w:rPr>
                <w:sz w:val="18"/>
              </w:rPr>
            </w:pPr>
            <w:r>
              <w:rPr>
                <w:sz w:val="18"/>
              </w:rPr>
              <w:t>6</w:t>
            </w:r>
          </w:p>
        </w:tc>
        <w:tc>
          <w:tcPr>
            <w:tcW w:w="919" w:type="pct"/>
            <w:tcMar>
              <w:left w:w="57" w:type="dxa"/>
              <w:right w:w="57" w:type="dxa"/>
            </w:tcMar>
            <w:vAlign w:val="center"/>
          </w:tcPr>
          <w:p>
            <w:pPr>
              <w:jc w:val="center"/>
              <w:rPr>
                <w:sz w:val="18"/>
                <w:szCs w:val="18"/>
              </w:rPr>
            </w:pPr>
            <w:r>
              <w:rPr>
                <w:sz w:val="18"/>
                <w:szCs w:val="18"/>
              </w:rPr>
              <w:t>№</w:t>
            </w:r>
            <w:r>
              <w:rPr>
                <w:rFonts w:hint="eastAsia"/>
                <w:sz w:val="18"/>
                <w:szCs w:val="18"/>
              </w:rPr>
              <w:t>1,2,4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033103361</w:t>
            </w:r>
          </w:p>
        </w:tc>
        <w:tc>
          <w:tcPr>
            <w:tcW w:w="1401" w:type="pct"/>
            <w:tcMar>
              <w:left w:w="57" w:type="dxa"/>
              <w:right w:w="57" w:type="dxa"/>
            </w:tcMar>
            <w:vAlign w:val="center"/>
          </w:tcPr>
          <w:p>
            <w:pPr>
              <w:adjustRightInd w:val="0"/>
              <w:snapToGrid w:val="0"/>
              <w:rPr>
                <w:sz w:val="18"/>
              </w:rPr>
            </w:pPr>
            <w:r>
              <w:rPr>
                <w:rFonts w:hint="eastAsia"/>
                <w:sz w:val="18"/>
              </w:rPr>
              <w:t>建设项目投资与融资</w:t>
            </w:r>
          </w:p>
        </w:tc>
        <w:tc>
          <w:tcPr>
            <w:tcW w:w="172" w:type="pct"/>
            <w:tcMar>
              <w:left w:w="57" w:type="dxa"/>
              <w:right w:w="57" w:type="dxa"/>
            </w:tcMar>
            <w:vAlign w:val="center"/>
          </w:tcPr>
          <w:p>
            <w:pPr>
              <w:adjustRightInd w:val="0"/>
              <w:snapToGrid w:val="0"/>
              <w:jc w:val="center"/>
              <w:rPr>
                <w:sz w:val="18"/>
                <w:szCs w:val="20"/>
              </w:rPr>
            </w:pPr>
            <w:r>
              <w:rPr>
                <w:bCs/>
                <w:kern w:val="0"/>
                <w:sz w:val="18"/>
              </w:rPr>
              <w:t>选</w:t>
            </w:r>
          </w:p>
        </w:tc>
        <w:tc>
          <w:tcPr>
            <w:tcW w:w="248" w:type="pct"/>
            <w:tcMar>
              <w:left w:w="0" w:type="dxa"/>
              <w:right w:w="0" w:type="dxa"/>
            </w:tcMar>
            <w:vAlign w:val="center"/>
          </w:tcPr>
          <w:p>
            <w:pPr>
              <w:spacing w:line="240" w:lineRule="exact"/>
              <w:jc w:val="center"/>
              <w:rPr>
                <w:sz w:val="18"/>
              </w:rPr>
            </w:pPr>
            <w:r>
              <w:rPr>
                <w:sz w:val="18"/>
                <w:szCs w:val="18"/>
              </w:rPr>
              <w:t>16</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1.0</w:t>
            </w:r>
          </w:p>
        </w:tc>
        <w:tc>
          <w:tcPr>
            <w:tcW w:w="251" w:type="pct"/>
            <w:tcMar>
              <w:left w:w="57" w:type="dxa"/>
              <w:right w:w="57" w:type="dxa"/>
            </w:tcMar>
            <w:vAlign w:val="center"/>
          </w:tcPr>
          <w:p>
            <w:pPr>
              <w:spacing w:line="240" w:lineRule="exact"/>
              <w:jc w:val="center"/>
              <w:rPr>
                <w:sz w:val="18"/>
              </w:rPr>
            </w:pPr>
            <w:r>
              <w:rPr>
                <w:sz w:val="18"/>
              </w:rPr>
              <w:t>6</w:t>
            </w:r>
          </w:p>
        </w:tc>
        <w:tc>
          <w:tcPr>
            <w:tcW w:w="919" w:type="pct"/>
            <w:tcMar>
              <w:left w:w="57" w:type="dxa"/>
              <w:right w:w="57" w:type="dxa"/>
            </w:tcMar>
            <w:vAlign w:val="center"/>
          </w:tcPr>
          <w:p>
            <w:pPr>
              <w:jc w:val="center"/>
              <w:rPr>
                <w:sz w:val="18"/>
                <w:szCs w:val="18"/>
              </w:rPr>
            </w:pPr>
            <w:r>
              <w:rPr>
                <w:sz w:val="18"/>
                <w:szCs w:val="18"/>
              </w:rPr>
              <w:t>№</w:t>
            </w:r>
            <w:r>
              <w:rPr>
                <w:rFonts w:hint="eastAsia"/>
                <w:sz w:val="18"/>
                <w:szCs w:val="18"/>
              </w:rPr>
              <w:t>1,2,4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restart"/>
            <w:tcMar>
              <w:left w:w="57" w:type="dxa"/>
              <w:right w:w="57" w:type="dxa"/>
            </w:tcMar>
            <w:textDirection w:val="tbRlV"/>
            <w:vAlign w:val="center"/>
          </w:tcPr>
          <w:p>
            <w:pPr>
              <w:adjustRightInd w:val="0"/>
              <w:snapToGrid w:val="0"/>
              <w:ind w:left="113" w:right="113"/>
              <w:jc w:val="center"/>
              <w:rPr>
                <w:b/>
                <w:szCs w:val="21"/>
              </w:rPr>
            </w:pPr>
            <w:r>
              <w:rPr>
                <w:rFonts w:hint="eastAsia"/>
                <w:b/>
                <w:szCs w:val="21"/>
              </w:rPr>
              <w:t>选修课</w:t>
            </w:r>
          </w:p>
        </w:tc>
        <w:tc>
          <w:tcPr>
            <w:tcW w:w="554" w:type="pct"/>
            <w:tcMar>
              <w:left w:w="57" w:type="dxa"/>
              <w:right w:w="57" w:type="dxa"/>
            </w:tcMar>
            <w:vAlign w:val="center"/>
          </w:tcPr>
          <w:p>
            <w:pPr>
              <w:adjustRightInd w:val="0"/>
              <w:snapToGrid w:val="0"/>
              <w:jc w:val="center"/>
              <w:rPr>
                <w:rFonts w:eastAsia="黑体"/>
                <w:bCs/>
                <w:kern w:val="0"/>
                <w:sz w:val="18"/>
              </w:rPr>
            </w:pPr>
            <w:r>
              <w:rPr>
                <w:sz w:val="18"/>
                <w:szCs w:val="18"/>
              </w:rPr>
              <w:t>033102191</w:t>
            </w:r>
          </w:p>
        </w:tc>
        <w:tc>
          <w:tcPr>
            <w:tcW w:w="1401" w:type="pct"/>
            <w:tcMar>
              <w:left w:w="57" w:type="dxa"/>
              <w:right w:w="57" w:type="dxa"/>
            </w:tcMar>
            <w:vAlign w:val="center"/>
          </w:tcPr>
          <w:p>
            <w:pPr>
              <w:adjustRightInd w:val="0"/>
              <w:snapToGrid w:val="0"/>
              <w:rPr>
                <w:sz w:val="18"/>
                <w:szCs w:val="20"/>
              </w:rPr>
            </w:pPr>
            <w:r>
              <w:rPr>
                <w:rFonts w:hint="eastAsia"/>
                <w:sz w:val="18"/>
              </w:rPr>
              <w:t>工程地质</w:t>
            </w:r>
          </w:p>
        </w:tc>
        <w:tc>
          <w:tcPr>
            <w:tcW w:w="172" w:type="pct"/>
            <w:tcMar>
              <w:left w:w="57" w:type="dxa"/>
              <w:right w:w="57" w:type="dxa"/>
            </w:tcMar>
            <w:vAlign w:val="center"/>
          </w:tcPr>
          <w:p>
            <w:pPr>
              <w:spacing w:line="240" w:lineRule="exact"/>
              <w:jc w:val="center"/>
              <w:rPr>
                <w:rFonts w:eastAsia="黑体"/>
                <w:bCs/>
                <w:kern w:val="0"/>
                <w:sz w:val="18"/>
              </w:rPr>
            </w:pPr>
            <w:r>
              <w:rPr>
                <w:sz w:val="18"/>
                <w:szCs w:val="18"/>
              </w:rPr>
              <w:t>选</w:t>
            </w:r>
          </w:p>
        </w:tc>
        <w:tc>
          <w:tcPr>
            <w:tcW w:w="248" w:type="pct"/>
            <w:tcMar>
              <w:left w:w="0" w:type="dxa"/>
              <w:right w:w="0" w:type="dxa"/>
            </w:tcMar>
            <w:vAlign w:val="center"/>
          </w:tcPr>
          <w:p>
            <w:pPr>
              <w:spacing w:line="240" w:lineRule="exact"/>
              <w:jc w:val="center"/>
              <w:rPr>
                <w:sz w:val="18"/>
              </w:rPr>
            </w:pPr>
            <w:r>
              <w:rPr>
                <w:sz w:val="18"/>
              </w:rPr>
              <w:t>32</w:t>
            </w:r>
          </w:p>
        </w:tc>
        <w:tc>
          <w:tcPr>
            <w:tcW w:w="253" w:type="pct"/>
            <w:tcMar>
              <w:left w:w="57" w:type="dxa"/>
              <w:right w:w="57" w:type="dxa"/>
            </w:tcMar>
            <w:vAlign w:val="center"/>
          </w:tcPr>
          <w:p>
            <w:pPr>
              <w:jc w:val="center"/>
              <w:rPr>
                <w:sz w:val="18"/>
              </w:rPr>
            </w:pPr>
            <w:r>
              <w:rPr>
                <w:rFonts w:hint="eastAsia"/>
                <w:sz w:val="18"/>
              </w:rPr>
              <w:t>6</w:t>
            </w: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2.0</w:t>
            </w:r>
          </w:p>
        </w:tc>
        <w:tc>
          <w:tcPr>
            <w:tcW w:w="251" w:type="pct"/>
            <w:tcMar>
              <w:left w:w="57" w:type="dxa"/>
              <w:right w:w="57" w:type="dxa"/>
            </w:tcMar>
            <w:vAlign w:val="center"/>
          </w:tcPr>
          <w:p>
            <w:pPr>
              <w:spacing w:line="240" w:lineRule="exact"/>
              <w:jc w:val="center"/>
              <w:rPr>
                <w:sz w:val="18"/>
              </w:rPr>
            </w:pPr>
            <w:r>
              <w:rPr>
                <w:sz w:val="18"/>
              </w:rPr>
              <w:t>4</w:t>
            </w:r>
          </w:p>
        </w:tc>
        <w:tc>
          <w:tcPr>
            <w:tcW w:w="919" w:type="pct"/>
            <w:tcMar>
              <w:left w:w="57" w:type="dxa"/>
              <w:right w:w="57" w:type="dxa"/>
            </w:tcMar>
            <w:vAlign w:val="center"/>
          </w:tcPr>
          <w:p>
            <w:pPr>
              <w:spacing w:line="240" w:lineRule="exact"/>
              <w:jc w:val="center"/>
              <w:rPr>
                <w:sz w:val="18"/>
              </w:rPr>
            </w:pPr>
            <w:r>
              <w:rPr>
                <w:sz w:val="18"/>
                <w:szCs w:val="18"/>
              </w:rPr>
              <w:t>№</w:t>
            </w:r>
            <w:r>
              <w:rPr>
                <w:rFonts w:hint="eastAsia"/>
                <w:sz w:val="18"/>
                <w:szCs w:val="18"/>
              </w:rPr>
              <w:t>1,2,3,4,5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rFonts w:eastAsia="黑体"/>
                <w:bCs/>
                <w:kern w:val="0"/>
                <w:sz w:val="18"/>
              </w:rPr>
            </w:pPr>
            <w:r>
              <w:rPr>
                <w:rFonts w:hint="eastAsia"/>
                <w:sz w:val="18"/>
                <w:szCs w:val="18"/>
              </w:rPr>
              <w:t>033107551</w:t>
            </w:r>
          </w:p>
        </w:tc>
        <w:tc>
          <w:tcPr>
            <w:tcW w:w="1401" w:type="pct"/>
            <w:tcMar>
              <w:left w:w="57" w:type="dxa"/>
              <w:right w:w="57" w:type="dxa"/>
            </w:tcMar>
            <w:vAlign w:val="center"/>
          </w:tcPr>
          <w:p>
            <w:pPr>
              <w:adjustRightInd w:val="0"/>
              <w:snapToGrid w:val="0"/>
              <w:rPr>
                <w:sz w:val="18"/>
                <w:szCs w:val="18"/>
              </w:rPr>
            </w:pPr>
            <w:r>
              <w:rPr>
                <w:rFonts w:hint="eastAsia"/>
                <w:sz w:val="18"/>
                <w:szCs w:val="18"/>
              </w:rPr>
              <w:t>工程大数据分析与处理</w:t>
            </w:r>
          </w:p>
        </w:tc>
        <w:tc>
          <w:tcPr>
            <w:tcW w:w="172" w:type="pct"/>
            <w:tcMar>
              <w:left w:w="57" w:type="dxa"/>
              <w:right w:w="57" w:type="dxa"/>
            </w:tcMar>
            <w:vAlign w:val="center"/>
          </w:tcPr>
          <w:p>
            <w:pPr>
              <w:jc w:val="center"/>
              <w:rPr>
                <w:bCs/>
                <w:kern w:val="0"/>
                <w:sz w:val="18"/>
              </w:rPr>
            </w:pPr>
            <w:r>
              <w:rPr>
                <w:rFonts w:hint="eastAsia"/>
                <w:sz w:val="18"/>
              </w:rPr>
              <w:t>选</w:t>
            </w:r>
          </w:p>
        </w:tc>
        <w:tc>
          <w:tcPr>
            <w:tcW w:w="248" w:type="pct"/>
            <w:tcMar>
              <w:left w:w="0" w:type="dxa"/>
              <w:right w:w="0" w:type="dxa"/>
            </w:tcMar>
            <w:vAlign w:val="center"/>
          </w:tcPr>
          <w:p>
            <w:pPr>
              <w:adjustRightInd w:val="0"/>
              <w:snapToGrid w:val="0"/>
              <w:jc w:val="center"/>
              <w:rPr>
                <w:sz w:val="18"/>
                <w:szCs w:val="20"/>
              </w:rPr>
            </w:pPr>
            <w:r>
              <w:rPr>
                <w:sz w:val="18"/>
                <w:szCs w:val="18"/>
              </w:rPr>
              <w:t>32</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adjustRightInd w:val="0"/>
              <w:snapToGrid w:val="0"/>
              <w:jc w:val="center"/>
              <w:rPr>
                <w:sz w:val="18"/>
              </w:rPr>
            </w:pPr>
          </w:p>
        </w:tc>
        <w:tc>
          <w:tcPr>
            <w:tcW w:w="269" w:type="pct"/>
            <w:tcMar>
              <w:left w:w="57" w:type="dxa"/>
              <w:right w:w="57" w:type="dxa"/>
            </w:tcMar>
            <w:vAlign w:val="center"/>
          </w:tcPr>
          <w:p>
            <w:pPr>
              <w:adjustRightInd w:val="0"/>
              <w:snapToGrid w:val="0"/>
              <w:jc w:val="center"/>
              <w:rPr>
                <w:sz w:val="18"/>
              </w:rPr>
            </w:pPr>
            <w:r>
              <w:rPr>
                <w:sz w:val="18"/>
                <w:szCs w:val="18"/>
              </w:rPr>
              <w:t>4</w:t>
            </w:r>
          </w:p>
        </w:tc>
        <w:tc>
          <w:tcPr>
            <w:tcW w:w="338" w:type="pct"/>
            <w:tcMar>
              <w:left w:w="57" w:type="dxa"/>
              <w:right w:w="57" w:type="dxa"/>
            </w:tcMar>
            <w:vAlign w:val="center"/>
          </w:tcPr>
          <w:p>
            <w:pPr>
              <w:adjustRightInd w:val="0"/>
              <w:snapToGrid w:val="0"/>
              <w:jc w:val="center"/>
              <w:rPr>
                <w:sz w:val="18"/>
              </w:rPr>
            </w:pPr>
            <w:r>
              <w:rPr>
                <w:rFonts w:hint="eastAsia"/>
                <w:sz w:val="18"/>
                <w:szCs w:val="18"/>
              </w:rPr>
              <w:t>2</w:t>
            </w:r>
            <w:r>
              <w:rPr>
                <w:sz w:val="18"/>
                <w:szCs w:val="18"/>
              </w:rPr>
              <w:t>.0</w:t>
            </w:r>
          </w:p>
        </w:tc>
        <w:tc>
          <w:tcPr>
            <w:tcW w:w="251" w:type="pct"/>
            <w:tcMar>
              <w:left w:w="57" w:type="dxa"/>
              <w:right w:w="57" w:type="dxa"/>
            </w:tcMar>
            <w:vAlign w:val="center"/>
          </w:tcPr>
          <w:p>
            <w:pPr>
              <w:adjustRightInd w:val="0"/>
              <w:snapToGrid w:val="0"/>
              <w:jc w:val="center"/>
              <w:rPr>
                <w:sz w:val="18"/>
              </w:rPr>
            </w:pPr>
            <w:r>
              <w:rPr>
                <w:rFonts w:hint="eastAsia"/>
                <w:sz w:val="18"/>
                <w:szCs w:val="18"/>
              </w:rPr>
              <w:t>5</w:t>
            </w:r>
          </w:p>
        </w:tc>
        <w:tc>
          <w:tcPr>
            <w:tcW w:w="919" w:type="pct"/>
            <w:tcMar>
              <w:left w:w="57" w:type="dxa"/>
              <w:right w:w="57" w:type="dxa"/>
            </w:tcMar>
            <w:vAlign w:val="center"/>
          </w:tcPr>
          <w:p>
            <w:pPr>
              <w:spacing w:line="240" w:lineRule="exact"/>
              <w:jc w:val="center"/>
              <w:rPr>
                <w:sz w:val="18"/>
                <w:szCs w:val="18"/>
              </w:rPr>
            </w:pPr>
            <w:r>
              <w:rPr>
                <w:sz w:val="18"/>
                <w:szCs w:val="18"/>
              </w:rPr>
              <w:t>№</w:t>
            </w:r>
            <w:r>
              <w:rPr>
                <w:rFonts w:hint="eastAsia"/>
                <w:sz w:val="18"/>
                <w:szCs w:val="18"/>
              </w:rPr>
              <w:t>1,2,3,6,1</w:t>
            </w:r>
            <w:r>
              <w:rPr>
                <w:sz w:val="18"/>
                <w:szCs w:val="1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jc w:val="center"/>
              <w:rPr>
                <w:rFonts w:eastAsia="黑体"/>
                <w:bCs/>
                <w:kern w:val="0"/>
                <w:sz w:val="18"/>
              </w:rPr>
            </w:pPr>
            <w:r>
              <w:rPr>
                <w:rFonts w:hint="eastAsia"/>
                <w:sz w:val="18"/>
                <w:szCs w:val="18"/>
              </w:rPr>
              <w:t>033107581</w:t>
            </w:r>
          </w:p>
        </w:tc>
        <w:tc>
          <w:tcPr>
            <w:tcW w:w="1401" w:type="pct"/>
            <w:tcMar>
              <w:left w:w="57" w:type="dxa"/>
              <w:right w:w="57" w:type="dxa"/>
            </w:tcMar>
            <w:vAlign w:val="center"/>
          </w:tcPr>
          <w:p>
            <w:pPr>
              <w:spacing w:line="240" w:lineRule="exact"/>
              <w:jc w:val="left"/>
              <w:rPr>
                <w:sz w:val="18"/>
                <w:szCs w:val="18"/>
              </w:rPr>
            </w:pPr>
            <w:r>
              <w:rPr>
                <w:rFonts w:hint="eastAsia"/>
                <w:sz w:val="18"/>
                <w:szCs w:val="18"/>
              </w:rPr>
              <w:t>工程软件系统设计与开发</w:t>
            </w:r>
          </w:p>
        </w:tc>
        <w:tc>
          <w:tcPr>
            <w:tcW w:w="172" w:type="pct"/>
            <w:tcMar>
              <w:left w:w="57" w:type="dxa"/>
              <w:right w:w="57" w:type="dxa"/>
            </w:tcMar>
          </w:tcPr>
          <w:p>
            <w:pPr>
              <w:jc w:val="center"/>
              <w:rPr>
                <w:bCs/>
                <w:kern w:val="0"/>
                <w:sz w:val="18"/>
              </w:rPr>
            </w:pPr>
            <w:r>
              <w:rPr>
                <w:bCs/>
                <w:kern w:val="0"/>
                <w:sz w:val="18"/>
                <w:szCs w:val="18"/>
              </w:rPr>
              <w:t>选</w:t>
            </w:r>
          </w:p>
        </w:tc>
        <w:tc>
          <w:tcPr>
            <w:tcW w:w="248" w:type="pct"/>
            <w:tcMar>
              <w:left w:w="0" w:type="dxa"/>
              <w:right w:w="0" w:type="dxa"/>
            </w:tcMar>
            <w:vAlign w:val="center"/>
          </w:tcPr>
          <w:p>
            <w:pPr>
              <w:spacing w:line="240" w:lineRule="exact"/>
              <w:jc w:val="center"/>
              <w:rPr>
                <w:sz w:val="18"/>
                <w:szCs w:val="20"/>
              </w:rPr>
            </w:pPr>
            <w:r>
              <w:rPr>
                <w:sz w:val="18"/>
                <w:szCs w:val="18"/>
              </w:rPr>
              <w:t>32</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tcPr>
          <w:p>
            <w:pPr>
              <w:spacing w:line="240" w:lineRule="exact"/>
              <w:jc w:val="center"/>
              <w:rPr>
                <w:sz w:val="18"/>
              </w:rPr>
            </w:pPr>
            <w:r>
              <w:rPr>
                <w:sz w:val="18"/>
                <w:szCs w:val="18"/>
              </w:rPr>
              <w:t>2.0</w:t>
            </w:r>
          </w:p>
        </w:tc>
        <w:tc>
          <w:tcPr>
            <w:tcW w:w="251" w:type="pct"/>
            <w:tcMar>
              <w:left w:w="57" w:type="dxa"/>
              <w:right w:w="57" w:type="dxa"/>
            </w:tcMar>
            <w:vAlign w:val="center"/>
          </w:tcPr>
          <w:p>
            <w:pPr>
              <w:spacing w:line="240" w:lineRule="exact"/>
              <w:jc w:val="center"/>
              <w:rPr>
                <w:sz w:val="18"/>
              </w:rPr>
            </w:pPr>
            <w:r>
              <w:rPr>
                <w:sz w:val="18"/>
                <w:szCs w:val="18"/>
              </w:rPr>
              <w:t>7</w:t>
            </w:r>
          </w:p>
        </w:tc>
        <w:tc>
          <w:tcPr>
            <w:tcW w:w="919" w:type="pct"/>
            <w:tcMar>
              <w:left w:w="57" w:type="dxa"/>
              <w:right w:w="57" w:type="dxa"/>
            </w:tcMar>
            <w:vAlign w:val="center"/>
          </w:tcPr>
          <w:p>
            <w:pPr>
              <w:spacing w:line="240" w:lineRule="exact"/>
              <w:jc w:val="center"/>
              <w:rPr>
                <w:sz w:val="18"/>
                <w:szCs w:val="18"/>
              </w:rPr>
            </w:pPr>
            <w:r>
              <w:rPr>
                <w:sz w:val="18"/>
                <w:szCs w:val="18"/>
              </w:rPr>
              <w:t>№</w:t>
            </w:r>
            <w:r>
              <w:rPr>
                <w:rFonts w:hint="eastAsia"/>
                <w:sz w:val="18"/>
                <w:szCs w:val="18"/>
              </w:rPr>
              <w:t>1,2,3,6,1</w:t>
            </w:r>
            <w:r>
              <w:rPr>
                <w:sz w:val="18"/>
                <w:szCs w:val="1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tcPr>
          <w:p>
            <w:pPr>
              <w:jc w:val="center"/>
              <w:rPr>
                <w:rFonts w:eastAsia="黑体"/>
                <w:bCs/>
                <w:kern w:val="0"/>
                <w:sz w:val="18"/>
              </w:rPr>
            </w:pPr>
            <w:r>
              <w:rPr>
                <w:rFonts w:hint="eastAsia" w:eastAsia="黑体"/>
                <w:sz w:val="18"/>
                <w:szCs w:val="18"/>
              </w:rPr>
              <w:t>033107601</w:t>
            </w:r>
          </w:p>
        </w:tc>
        <w:tc>
          <w:tcPr>
            <w:tcW w:w="1401" w:type="pct"/>
            <w:tcMar>
              <w:left w:w="57" w:type="dxa"/>
              <w:right w:w="57" w:type="dxa"/>
            </w:tcMar>
          </w:tcPr>
          <w:p>
            <w:pPr>
              <w:spacing w:line="240" w:lineRule="exact"/>
              <w:jc w:val="left"/>
              <w:rPr>
                <w:sz w:val="18"/>
                <w:szCs w:val="18"/>
              </w:rPr>
            </w:pPr>
            <w:r>
              <w:rPr>
                <w:rFonts w:hint="eastAsia"/>
                <w:sz w:val="18"/>
                <w:szCs w:val="18"/>
              </w:rPr>
              <w:t>区块链经济与资产管理</w:t>
            </w:r>
          </w:p>
        </w:tc>
        <w:tc>
          <w:tcPr>
            <w:tcW w:w="172" w:type="pct"/>
            <w:tcMar>
              <w:left w:w="57" w:type="dxa"/>
              <w:right w:w="57" w:type="dxa"/>
            </w:tcMar>
            <w:vAlign w:val="center"/>
          </w:tcPr>
          <w:p>
            <w:pPr>
              <w:jc w:val="center"/>
              <w:rPr>
                <w:bCs/>
                <w:kern w:val="0"/>
                <w:sz w:val="18"/>
              </w:rPr>
            </w:pPr>
            <w:r>
              <w:rPr>
                <w:rFonts w:hint="eastAsia"/>
                <w:sz w:val="18"/>
              </w:rPr>
              <w:t>选</w:t>
            </w:r>
          </w:p>
        </w:tc>
        <w:tc>
          <w:tcPr>
            <w:tcW w:w="248" w:type="pct"/>
            <w:tcMar>
              <w:left w:w="0" w:type="dxa"/>
              <w:right w:w="0" w:type="dxa"/>
            </w:tcMar>
            <w:vAlign w:val="center"/>
          </w:tcPr>
          <w:p>
            <w:pPr>
              <w:snapToGrid w:val="0"/>
              <w:contextualSpacing/>
              <w:jc w:val="center"/>
              <w:rPr>
                <w:sz w:val="18"/>
                <w:szCs w:val="20"/>
              </w:rPr>
            </w:pPr>
            <w:r>
              <w:rPr>
                <w:sz w:val="18"/>
                <w:szCs w:val="18"/>
              </w:rPr>
              <w:t>24</w:t>
            </w:r>
          </w:p>
        </w:tc>
        <w:tc>
          <w:tcPr>
            <w:tcW w:w="253" w:type="pct"/>
            <w:tcMar>
              <w:left w:w="57" w:type="dxa"/>
              <w:right w:w="57" w:type="dxa"/>
            </w:tcMar>
            <w:vAlign w:val="center"/>
          </w:tcPr>
          <w:p>
            <w:pPr>
              <w:snapToGrid w:val="0"/>
              <w:contextualSpacing/>
              <w:jc w:val="center"/>
              <w:rPr>
                <w:sz w:val="18"/>
              </w:rPr>
            </w:pPr>
          </w:p>
        </w:tc>
        <w:tc>
          <w:tcPr>
            <w:tcW w:w="251" w:type="pct"/>
            <w:tcMar>
              <w:left w:w="57" w:type="dxa"/>
              <w:right w:w="57" w:type="dxa"/>
            </w:tcMar>
            <w:vAlign w:val="center"/>
          </w:tcPr>
          <w:p>
            <w:pPr>
              <w:snapToGrid w:val="0"/>
              <w:contextualSpacing/>
              <w:jc w:val="center"/>
              <w:rPr>
                <w:sz w:val="18"/>
              </w:rPr>
            </w:pPr>
          </w:p>
        </w:tc>
        <w:tc>
          <w:tcPr>
            <w:tcW w:w="269" w:type="pct"/>
            <w:tcMar>
              <w:left w:w="57" w:type="dxa"/>
              <w:right w:w="57" w:type="dxa"/>
            </w:tcMar>
            <w:vAlign w:val="center"/>
          </w:tcPr>
          <w:p>
            <w:pPr>
              <w:snapToGrid w:val="0"/>
              <w:contextualSpacing/>
              <w:jc w:val="center"/>
              <w:rPr>
                <w:sz w:val="18"/>
              </w:rPr>
            </w:pPr>
          </w:p>
        </w:tc>
        <w:tc>
          <w:tcPr>
            <w:tcW w:w="338" w:type="pct"/>
            <w:tcMar>
              <w:left w:w="57" w:type="dxa"/>
              <w:right w:w="57" w:type="dxa"/>
            </w:tcMar>
            <w:vAlign w:val="center"/>
          </w:tcPr>
          <w:p>
            <w:pPr>
              <w:snapToGrid w:val="0"/>
              <w:contextualSpacing/>
              <w:jc w:val="center"/>
              <w:rPr>
                <w:sz w:val="18"/>
              </w:rPr>
            </w:pPr>
            <w:r>
              <w:rPr>
                <w:sz w:val="18"/>
                <w:szCs w:val="18"/>
              </w:rPr>
              <w:t>1.5</w:t>
            </w:r>
          </w:p>
        </w:tc>
        <w:tc>
          <w:tcPr>
            <w:tcW w:w="251" w:type="pct"/>
            <w:tcMar>
              <w:left w:w="57" w:type="dxa"/>
              <w:right w:w="57" w:type="dxa"/>
            </w:tcMar>
            <w:vAlign w:val="center"/>
          </w:tcPr>
          <w:p>
            <w:pPr>
              <w:snapToGrid w:val="0"/>
              <w:contextualSpacing/>
              <w:jc w:val="center"/>
              <w:rPr>
                <w:sz w:val="18"/>
              </w:rPr>
            </w:pPr>
            <w:r>
              <w:rPr>
                <w:sz w:val="18"/>
                <w:szCs w:val="18"/>
              </w:rPr>
              <w:t>5</w:t>
            </w:r>
          </w:p>
        </w:tc>
        <w:tc>
          <w:tcPr>
            <w:tcW w:w="919" w:type="pct"/>
            <w:tcMar>
              <w:left w:w="57" w:type="dxa"/>
              <w:right w:w="57" w:type="dxa"/>
            </w:tcMar>
            <w:vAlign w:val="center"/>
          </w:tcPr>
          <w:p>
            <w:pPr>
              <w:spacing w:line="240" w:lineRule="exact"/>
              <w:jc w:val="center"/>
              <w:rPr>
                <w:sz w:val="18"/>
                <w:szCs w:val="18"/>
              </w:rPr>
            </w:pPr>
            <w:r>
              <w:rPr>
                <w:sz w:val="18"/>
                <w:szCs w:val="18"/>
              </w:rPr>
              <w:t>№</w:t>
            </w:r>
            <w:r>
              <w:rPr>
                <w:rFonts w:hint="eastAsia"/>
                <w:sz w:val="18"/>
                <w:szCs w:val="18"/>
              </w:rPr>
              <w:t>1,2,3,6,1</w:t>
            </w:r>
            <w:r>
              <w:rPr>
                <w:sz w:val="18"/>
                <w:szCs w:val="1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jc w:val="center"/>
              <w:rPr>
                <w:rFonts w:eastAsia="黑体"/>
                <w:bCs/>
                <w:kern w:val="0"/>
                <w:sz w:val="18"/>
              </w:rPr>
            </w:pPr>
            <w:r>
              <w:rPr>
                <w:rFonts w:hint="eastAsia"/>
                <w:sz w:val="18"/>
                <w:szCs w:val="18"/>
              </w:rPr>
              <w:t>033107561</w:t>
            </w:r>
          </w:p>
        </w:tc>
        <w:tc>
          <w:tcPr>
            <w:tcW w:w="1401" w:type="pct"/>
            <w:tcMar>
              <w:left w:w="57" w:type="dxa"/>
              <w:right w:w="57" w:type="dxa"/>
            </w:tcMar>
            <w:vAlign w:val="center"/>
          </w:tcPr>
          <w:p>
            <w:pPr>
              <w:spacing w:line="240" w:lineRule="exact"/>
              <w:jc w:val="left"/>
              <w:rPr>
                <w:sz w:val="18"/>
                <w:szCs w:val="20"/>
              </w:rPr>
            </w:pPr>
            <w:r>
              <w:rPr>
                <w:rFonts w:hint="eastAsia"/>
                <w:sz w:val="18"/>
                <w:szCs w:val="18"/>
              </w:rPr>
              <w:t>智能设计中的知识管理</w:t>
            </w:r>
          </w:p>
        </w:tc>
        <w:tc>
          <w:tcPr>
            <w:tcW w:w="172" w:type="pct"/>
            <w:tcMar>
              <w:left w:w="57" w:type="dxa"/>
              <w:right w:w="57" w:type="dxa"/>
            </w:tcMar>
          </w:tcPr>
          <w:p>
            <w:pPr>
              <w:jc w:val="center"/>
              <w:rPr>
                <w:sz w:val="18"/>
              </w:rPr>
            </w:pPr>
            <w:r>
              <w:rPr>
                <w:rFonts w:hint="eastAsia"/>
                <w:sz w:val="18"/>
              </w:rPr>
              <w:t>选</w:t>
            </w:r>
          </w:p>
        </w:tc>
        <w:tc>
          <w:tcPr>
            <w:tcW w:w="248" w:type="pct"/>
            <w:tcMar>
              <w:left w:w="0" w:type="dxa"/>
              <w:right w:w="0" w:type="dxa"/>
            </w:tcMar>
            <w:vAlign w:val="center"/>
          </w:tcPr>
          <w:p>
            <w:pPr>
              <w:spacing w:line="240" w:lineRule="exact"/>
              <w:jc w:val="center"/>
              <w:rPr>
                <w:sz w:val="18"/>
                <w:szCs w:val="20"/>
              </w:rPr>
            </w:pPr>
            <w:r>
              <w:rPr>
                <w:sz w:val="18"/>
                <w:szCs w:val="18"/>
              </w:rPr>
              <w:t>32</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tcPr>
          <w:p>
            <w:pPr>
              <w:spacing w:line="240" w:lineRule="exact"/>
              <w:jc w:val="center"/>
              <w:rPr>
                <w:sz w:val="18"/>
              </w:rPr>
            </w:pPr>
            <w:r>
              <w:rPr>
                <w:sz w:val="18"/>
                <w:szCs w:val="18"/>
              </w:rPr>
              <w:t>2.0</w:t>
            </w:r>
          </w:p>
        </w:tc>
        <w:tc>
          <w:tcPr>
            <w:tcW w:w="251" w:type="pct"/>
            <w:tcMar>
              <w:left w:w="57" w:type="dxa"/>
              <w:right w:w="57" w:type="dxa"/>
            </w:tcMar>
            <w:vAlign w:val="center"/>
          </w:tcPr>
          <w:p>
            <w:pPr>
              <w:spacing w:line="240" w:lineRule="exact"/>
              <w:jc w:val="center"/>
              <w:rPr>
                <w:sz w:val="18"/>
              </w:rPr>
            </w:pPr>
            <w:r>
              <w:rPr>
                <w:sz w:val="18"/>
                <w:szCs w:val="18"/>
              </w:rPr>
              <w:t>5</w:t>
            </w:r>
          </w:p>
        </w:tc>
        <w:tc>
          <w:tcPr>
            <w:tcW w:w="919" w:type="pct"/>
            <w:tcMar>
              <w:left w:w="57" w:type="dxa"/>
              <w:right w:w="57" w:type="dxa"/>
            </w:tcMar>
            <w:vAlign w:val="center"/>
          </w:tcPr>
          <w:p>
            <w:pPr>
              <w:spacing w:line="240" w:lineRule="exact"/>
              <w:jc w:val="center"/>
              <w:rPr>
                <w:sz w:val="18"/>
                <w:szCs w:val="18"/>
              </w:rPr>
            </w:pPr>
            <w:r>
              <w:rPr>
                <w:sz w:val="18"/>
                <w:szCs w:val="18"/>
              </w:rPr>
              <w:t>№</w:t>
            </w:r>
            <w:r>
              <w:rPr>
                <w:rFonts w:hint="eastAsia"/>
                <w:sz w:val="18"/>
                <w:szCs w:val="18"/>
              </w:rPr>
              <w:t>1,2,3,6,1</w:t>
            </w:r>
            <w:r>
              <w:rPr>
                <w:sz w:val="18"/>
                <w:szCs w:val="1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tcPr>
          <w:p>
            <w:pPr>
              <w:jc w:val="center"/>
              <w:rPr>
                <w:rFonts w:eastAsia="黑体"/>
                <w:bCs/>
                <w:kern w:val="0"/>
                <w:sz w:val="18"/>
              </w:rPr>
            </w:pPr>
            <w:r>
              <w:rPr>
                <w:rFonts w:hint="eastAsia" w:eastAsia="黑体"/>
                <w:sz w:val="18"/>
                <w:szCs w:val="18"/>
              </w:rPr>
              <w:t>033107611</w:t>
            </w:r>
          </w:p>
        </w:tc>
        <w:tc>
          <w:tcPr>
            <w:tcW w:w="1401" w:type="pct"/>
            <w:tcMar>
              <w:left w:w="57" w:type="dxa"/>
              <w:right w:w="57" w:type="dxa"/>
            </w:tcMar>
          </w:tcPr>
          <w:p>
            <w:pPr>
              <w:spacing w:line="240" w:lineRule="exact"/>
              <w:jc w:val="left"/>
              <w:rPr>
                <w:sz w:val="18"/>
                <w:szCs w:val="20"/>
              </w:rPr>
            </w:pPr>
            <w:r>
              <w:rPr>
                <w:rFonts w:hint="eastAsia"/>
                <w:sz w:val="18"/>
                <w:szCs w:val="18"/>
              </w:rPr>
              <w:t>智慧工地运营与管理</w:t>
            </w:r>
          </w:p>
        </w:tc>
        <w:tc>
          <w:tcPr>
            <w:tcW w:w="172" w:type="pct"/>
            <w:tcMar>
              <w:left w:w="57" w:type="dxa"/>
              <w:right w:w="57" w:type="dxa"/>
            </w:tcMar>
            <w:vAlign w:val="center"/>
          </w:tcPr>
          <w:p>
            <w:pPr>
              <w:jc w:val="center"/>
              <w:rPr>
                <w:sz w:val="18"/>
              </w:rPr>
            </w:pPr>
            <w:r>
              <w:rPr>
                <w:rFonts w:hint="eastAsia"/>
                <w:sz w:val="18"/>
              </w:rPr>
              <w:t>选</w:t>
            </w:r>
          </w:p>
        </w:tc>
        <w:tc>
          <w:tcPr>
            <w:tcW w:w="248" w:type="pct"/>
            <w:tcMar>
              <w:left w:w="0" w:type="dxa"/>
              <w:right w:w="0" w:type="dxa"/>
            </w:tcMar>
            <w:vAlign w:val="center"/>
          </w:tcPr>
          <w:p>
            <w:pPr>
              <w:snapToGrid w:val="0"/>
              <w:contextualSpacing/>
              <w:jc w:val="center"/>
              <w:rPr>
                <w:sz w:val="18"/>
                <w:szCs w:val="20"/>
              </w:rPr>
            </w:pPr>
            <w:r>
              <w:rPr>
                <w:sz w:val="18"/>
                <w:szCs w:val="18"/>
              </w:rPr>
              <w:t>32</w:t>
            </w:r>
          </w:p>
        </w:tc>
        <w:tc>
          <w:tcPr>
            <w:tcW w:w="253" w:type="pct"/>
            <w:tcMar>
              <w:left w:w="57" w:type="dxa"/>
              <w:right w:w="57" w:type="dxa"/>
            </w:tcMar>
            <w:vAlign w:val="center"/>
          </w:tcPr>
          <w:p>
            <w:pPr>
              <w:snapToGrid w:val="0"/>
              <w:contextualSpacing/>
              <w:jc w:val="center"/>
              <w:rPr>
                <w:sz w:val="18"/>
              </w:rPr>
            </w:pPr>
          </w:p>
        </w:tc>
        <w:tc>
          <w:tcPr>
            <w:tcW w:w="251" w:type="pct"/>
            <w:tcMar>
              <w:left w:w="57" w:type="dxa"/>
              <w:right w:w="57" w:type="dxa"/>
            </w:tcMar>
            <w:vAlign w:val="center"/>
          </w:tcPr>
          <w:p>
            <w:pPr>
              <w:snapToGrid w:val="0"/>
              <w:contextualSpacing/>
              <w:jc w:val="center"/>
              <w:rPr>
                <w:sz w:val="18"/>
              </w:rPr>
            </w:pPr>
            <w:r>
              <w:rPr>
                <w:rFonts w:hint="eastAsia"/>
                <w:sz w:val="18"/>
                <w:szCs w:val="18"/>
              </w:rPr>
              <w:t>4</w:t>
            </w:r>
          </w:p>
        </w:tc>
        <w:tc>
          <w:tcPr>
            <w:tcW w:w="269" w:type="pct"/>
            <w:tcMar>
              <w:left w:w="57" w:type="dxa"/>
              <w:right w:w="57" w:type="dxa"/>
            </w:tcMar>
            <w:vAlign w:val="center"/>
          </w:tcPr>
          <w:p>
            <w:pPr>
              <w:snapToGrid w:val="0"/>
              <w:contextualSpacing/>
              <w:jc w:val="center"/>
              <w:rPr>
                <w:sz w:val="18"/>
              </w:rPr>
            </w:pPr>
          </w:p>
        </w:tc>
        <w:tc>
          <w:tcPr>
            <w:tcW w:w="338" w:type="pct"/>
            <w:tcMar>
              <w:left w:w="57" w:type="dxa"/>
              <w:right w:w="57" w:type="dxa"/>
            </w:tcMar>
            <w:vAlign w:val="center"/>
          </w:tcPr>
          <w:p>
            <w:pPr>
              <w:snapToGrid w:val="0"/>
              <w:contextualSpacing/>
              <w:jc w:val="center"/>
              <w:rPr>
                <w:sz w:val="18"/>
              </w:rPr>
            </w:pPr>
            <w:r>
              <w:rPr>
                <w:sz w:val="18"/>
                <w:szCs w:val="18"/>
              </w:rPr>
              <w:t>2.0</w:t>
            </w:r>
          </w:p>
        </w:tc>
        <w:tc>
          <w:tcPr>
            <w:tcW w:w="251" w:type="pct"/>
            <w:tcMar>
              <w:left w:w="57" w:type="dxa"/>
              <w:right w:w="57" w:type="dxa"/>
            </w:tcMar>
            <w:vAlign w:val="center"/>
          </w:tcPr>
          <w:p>
            <w:pPr>
              <w:snapToGrid w:val="0"/>
              <w:contextualSpacing/>
              <w:jc w:val="center"/>
              <w:rPr>
                <w:sz w:val="18"/>
              </w:rPr>
            </w:pPr>
            <w:r>
              <w:rPr>
                <w:sz w:val="18"/>
                <w:szCs w:val="18"/>
              </w:rPr>
              <w:t>7</w:t>
            </w:r>
          </w:p>
        </w:tc>
        <w:tc>
          <w:tcPr>
            <w:tcW w:w="919" w:type="pct"/>
            <w:tcMar>
              <w:left w:w="57" w:type="dxa"/>
              <w:right w:w="57" w:type="dxa"/>
            </w:tcMar>
            <w:vAlign w:val="center"/>
          </w:tcPr>
          <w:p>
            <w:pPr>
              <w:spacing w:line="240" w:lineRule="exact"/>
              <w:jc w:val="center"/>
              <w:rPr>
                <w:sz w:val="18"/>
                <w:szCs w:val="18"/>
              </w:rPr>
            </w:pPr>
            <w:r>
              <w:rPr>
                <w:sz w:val="18"/>
                <w:szCs w:val="18"/>
              </w:rPr>
              <w:t>№</w:t>
            </w:r>
            <w:r>
              <w:rPr>
                <w:rFonts w:hint="eastAsia"/>
                <w:sz w:val="18"/>
                <w:szCs w:val="18"/>
              </w:rPr>
              <w:t>1,2,3,6,1</w:t>
            </w:r>
            <w:r>
              <w:rPr>
                <w:sz w:val="18"/>
                <w:szCs w:val="1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jc w:val="center"/>
              <w:rPr>
                <w:rFonts w:eastAsia="黑体"/>
                <w:bCs/>
                <w:kern w:val="0"/>
                <w:sz w:val="18"/>
              </w:rPr>
            </w:pPr>
            <w:r>
              <w:rPr>
                <w:rFonts w:eastAsia="黑体"/>
                <w:bCs/>
                <w:kern w:val="0"/>
                <w:sz w:val="18"/>
              </w:rPr>
              <w:t>033105471</w:t>
            </w:r>
          </w:p>
        </w:tc>
        <w:tc>
          <w:tcPr>
            <w:tcW w:w="1401" w:type="pct"/>
            <w:tcMar>
              <w:left w:w="57" w:type="dxa"/>
              <w:right w:w="57" w:type="dxa"/>
            </w:tcMar>
            <w:vAlign w:val="center"/>
          </w:tcPr>
          <w:p>
            <w:pPr>
              <w:adjustRightInd w:val="0"/>
              <w:snapToGrid w:val="0"/>
              <w:rPr>
                <w:sz w:val="18"/>
                <w:szCs w:val="18"/>
              </w:rPr>
            </w:pPr>
            <w:r>
              <w:rPr>
                <w:rFonts w:hint="eastAsia"/>
                <w:sz w:val="18"/>
                <w:szCs w:val="20"/>
              </w:rPr>
              <w:t>创业教育报告</w:t>
            </w:r>
          </w:p>
        </w:tc>
        <w:tc>
          <w:tcPr>
            <w:tcW w:w="172" w:type="pct"/>
            <w:tcMar>
              <w:left w:w="57" w:type="dxa"/>
              <w:right w:w="57" w:type="dxa"/>
            </w:tcMar>
            <w:vAlign w:val="center"/>
          </w:tcPr>
          <w:p>
            <w:pPr>
              <w:spacing w:line="240" w:lineRule="exact"/>
              <w:jc w:val="center"/>
              <w:rPr>
                <w:bCs/>
                <w:kern w:val="0"/>
                <w:sz w:val="18"/>
              </w:rPr>
            </w:pPr>
            <w:r>
              <w:rPr>
                <w:rFonts w:hint="eastAsia"/>
                <w:sz w:val="18"/>
              </w:rPr>
              <w:t>选</w:t>
            </w:r>
          </w:p>
        </w:tc>
        <w:tc>
          <w:tcPr>
            <w:tcW w:w="248" w:type="pct"/>
            <w:tcMar>
              <w:left w:w="0" w:type="dxa"/>
              <w:right w:w="0" w:type="dxa"/>
            </w:tcMar>
            <w:vAlign w:val="center"/>
          </w:tcPr>
          <w:p>
            <w:pPr>
              <w:spacing w:line="240" w:lineRule="exact"/>
              <w:jc w:val="center"/>
              <w:rPr>
                <w:sz w:val="18"/>
                <w:szCs w:val="20"/>
              </w:rPr>
            </w:pPr>
            <w:r>
              <w:rPr>
                <w:sz w:val="18"/>
                <w:szCs w:val="20"/>
              </w:rPr>
              <w:t>8</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r>
              <w:rPr>
                <w:rFonts w:hint="eastAsia"/>
                <w:sz w:val="18"/>
              </w:rPr>
              <w:t>8</w:t>
            </w:r>
          </w:p>
        </w:tc>
        <w:tc>
          <w:tcPr>
            <w:tcW w:w="338" w:type="pct"/>
            <w:tcMar>
              <w:left w:w="57" w:type="dxa"/>
              <w:right w:w="57" w:type="dxa"/>
            </w:tcMar>
            <w:vAlign w:val="center"/>
          </w:tcPr>
          <w:p>
            <w:pPr>
              <w:spacing w:line="240" w:lineRule="exact"/>
              <w:jc w:val="center"/>
              <w:rPr>
                <w:sz w:val="18"/>
              </w:rPr>
            </w:pPr>
            <w:r>
              <w:rPr>
                <w:sz w:val="18"/>
              </w:rPr>
              <w:t>0.5</w:t>
            </w:r>
          </w:p>
        </w:tc>
        <w:tc>
          <w:tcPr>
            <w:tcW w:w="251" w:type="pct"/>
            <w:tcMar>
              <w:left w:w="57" w:type="dxa"/>
              <w:right w:w="57" w:type="dxa"/>
            </w:tcMar>
            <w:vAlign w:val="center"/>
          </w:tcPr>
          <w:p>
            <w:pPr>
              <w:spacing w:line="240" w:lineRule="exact"/>
              <w:jc w:val="center"/>
              <w:rPr>
                <w:sz w:val="18"/>
              </w:rPr>
            </w:pPr>
            <w:r>
              <w:rPr>
                <w:rFonts w:hint="eastAsia"/>
                <w:sz w:val="18"/>
              </w:rPr>
              <w:t>7</w:t>
            </w:r>
          </w:p>
        </w:tc>
        <w:tc>
          <w:tcPr>
            <w:tcW w:w="919" w:type="pct"/>
            <w:tcMar>
              <w:left w:w="57" w:type="dxa"/>
              <w:right w:w="57" w:type="dxa"/>
            </w:tcMar>
            <w:vAlign w:val="center"/>
          </w:tcPr>
          <w:p>
            <w:pPr>
              <w:spacing w:line="240" w:lineRule="exact"/>
              <w:jc w:val="center"/>
              <w:rPr>
                <w:sz w:val="18"/>
                <w:szCs w:val="18"/>
              </w:rPr>
            </w:pPr>
            <w:r>
              <w:rPr>
                <w:sz w:val="18"/>
                <w:szCs w:val="18"/>
              </w:rPr>
              <w:t>№</w:t>
            </w:r>
            <w:r>
              <w:rPr>
                <w:rFonts w:hint="eastAsia"/>
                <w:sz w:val="18"/>
                <w:szCs w:val="18"/>
              </w:rPr>
              <w:t>12,13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jc w:val="center"/>
              <w:rPr>
                <w:rFonts w:eastAsia="黑体"/>
                <w:bCs/>
                <w:kern w:val="0"/>
                <w:sz w:val="18"/>
              </w:rPr>
            </w:pPr>
            <w:r>
              <w:rPr>
                <w:rFonts w:eastAsia="黑体"/>
                <w:bCs/>
                <w:kern w:val="0"/>
                <w:sz w:val="18"/>
              </w:rPr>
              <w:t>033105791</w:t>
            </w:r>
          </w:p>
        </w:tc>
        <w:tc>
          <w:tcPr>
            <w:tcW w:w="1401" w:type="pct"/>
            <w:tcMar>
              <w:left w:w="57" w:type="dxa"/>
              <w:right w:w="57" w:type="dxa"/>
            </w:tcMar>
            <w:vAlign w:val="center"/>
          </w:tcPr>
          <w:p>
            <w:pPr>
              <w:adjustRightInd w:val="0"/>
              <w:snapToGrid w:val="0"/>
              <w:rPr>
                <w:sz w:val="18"/>
                <w:szCs w:val="18"/>
              </w:rPr>
            </w:pPr>
            <w:r>
              <w:rPr>
                <w:rFonts w:hint="eastAsia"/>
                <w:sz w:val="18"/>
                <w:szCs w:val="18"/>
              </w:rPr>
              <w:t>城市规划原理</w:t>
            </w:r>
          </w:p>
        </w:tc>
        <w:tc>
          <w:tcPr>
            <w:tcW w:w="172" w:type="pct"/>
            <w:tcMar>
              <w:left w:w="57" w:type="dxa"/>
              <w:right w:w="57" w:type="dxa"/>
            </w:tcMar>
            <w:vAlign w:val="center"/>
          </w:tcPr>
          <w:p>
            <w:pPr>
              <w:adjustRightInd w:val="0"/>
              <w:snapToGrid w:val="0"/>
              <w:jc w:val="center"/>
              <w:rPr>
                <w:sz w:val="18"/>
                <w:szCs w:val="18"/>
              </w:rPr>
            </w:pPr>
            <w:r>
              <w:rPr>
                <w:bCs/>
                <w:kern w:val="0"/>
                <w:sz w:val="18"/>
              </w:rPr>
              <w:t>选</w:t>
            </w:r>
          </w:p>
        </w:tc>
        <w:tc>
          <w:tcPr>
            <w:tcW w:w="248" w:type="pct"/>
            <w:tcMar>
              <w:left w:w="0" w:type="dxa"/>
              <w:right w:w="0" w:type="dxa"/>
            </w:tcMar>
            <w:vAlign w:val="center"/>
          </w:tcPr>
          <w:p>
            <w:pPr>
              <w:spacing w:line="240" w:lineRule="exact"/>
              <w:jc w:val="center"/>
              <w:rPr>
                <w:sz w:val="18"/>
                <w:szCs w:val="20"/>
              </w:rPr>
            </w:pPr>
            <w:r>
              <w:rPr>
                <w:sz w:val="18"/>
                <w:szCs w:val="20"/>
              </w:rPr>
              <w:t>32</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2.0</w:t>
            </w:r>
          </w:p>
        </w:tc>
        <w:tc>
          <w:tcPr>
            <w:tcW w:w="251" w:type="pct"/>
            <w:tcMar>
              <w:left w:w="57" w:type="dxa"/>
              <w:right w:w="57" w:type="dxa"/>
            </w:tcMar>
            <w:vAlign w:val="center"/>
          </w:tcPr>
          <w:p>
            <w:pPr>
              <w:spacing w:line="240" w:lineRule="exact"/>
              <w:jc w:val="center"/>
              <w:rPr>
                <w:sz w:val="18"/>
              </w:rPr>
            </w:pPr>
            <w:r>
              <w:rPr>
                <w:rFonts w:hint="eastAsia"/>
                <w:sz w:val="18"/>
              </w:rPr>
              <w:t>3</w:t>
            </w:r>
          </w:p>
        </w:tc>
        <w:tc>
          <w:tcPr>
            <w:tcW w:w="919" w:type="pct"/>
            <w:tcMar>
              <w:left w:w="57" w:type="dxa"/>
              <w:right w:w="57" w:type="dxa"/>
            </w:tcMar>
            <w:vAlign w:val="center"/>
          </w:tcPr>
          <w:p>
            <w:pPr>
              <w:spacing w:line="240" w:lineRule="exact"/>
              <w:jc w:val="center"/>
              <w:rPr>
                <w:sz w:val="18"/>
              </w:rPr>
            </w:pPr>
            <w:r>
              <w:rPr>
                <w:sz w:val="18"/>
                <w:szCs w:val="18"/>
              </w:rPr>
              <w:t>№</w:t>
            </w:r>
            <w:r>
              <w:rPr>
                <w:rFonts w:hint="eastAsia"/>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jc w:val="center"/>
              <w:rPr>
                <w:rFonts w:hint="default" w:eastAsia="黑体"/>
                <w:bCs/>
                <w:kern w:val="0"/>
                <w:sz w:val="18"/>
                <w:lang w:val="en-US" w:eastAsia="zh-CN"/>
              </w:rPr>
            </w:pPr>
            <w:r>
              <w:rPr>
                <w:rFonts w:hint="eastAsia" w:eastAsia="黑体"/>
                <w:bCs/>
                <w:kern w:val="0"/>
                <w:sz w:val="18"/>
                <w:lang w:val="en-US" w:eastAsia="zh-CN"/>
              </w:rPr>
              <w:t>033107331</w:t>
            </w:r>
          </w:p>
        </w:tc>
        <w:tc>
          <w:tcPr>
            <w:tcW w:w="1401" w:type="pct"/>
            <w:tcMar>
              <w:left w:w="57" w:type="dxa"/>
              <w:right w:w="57" w:type="dxa"/>
            </w:tcMar>
            <w:vAlign w:val="center"/>
          </w:tcPr>
          <w:p>
            <w:pPr>
              <w:adjustRightInd w:val="0"/>
              <w:snapToGrid w:val="0"/>
              <w:rPr>
                <w:sz w:val="18"/>
                <w:szCs w:val="18"/>
              </w:rPr>
            </w:pPr>
            <w:r>
              <w:rPr>
                <w:rFonts w:hint="eastAsia"/>
                <w:sz w:val="18"/>
                <w:szCs w:val="18"/>
              </w:rPr>
              <w:t>建筑设备</w:t>
            </w:r>
          </w:p>
        </w:tc>
        <w:tc>
          <w:tcPr>
            <w:tcW w:w="172" w:type="pct"/>
            <w:tcMar>
              <w:left w:w="57" w:type="dxa"/>
              <w:right w:w="57" w:type="dxa"/>
            </w:tcMar>
            <w:vAlign w:val="center"/>
          </w:tcPr>
          <w:p>
            <w:pPr>
              <w:adjustRightInd w:val="0"/>
              <w:snapToGrid w:val="0"/>
              <w:jc w:val="center"/>
              <w:rPr>
                <w:sz w:val="18"/>
                <w:szCs w:val="18"/>
              </w:rPr>
            </w:pPr>
            <w:r>
              <w:rPr>
                <w:sz w:val="18"/>
                <w:szCs w:val="18"/>
              </w:rPr>
              <w:t>选</w:t>
            </w:r>
          </w:p>
        </w:tc>
        <w:tc>
          <w:tcPr>
            <w:tcW w:w="248" w:type="pct"/>
            <w:tcMar>
              <w:left w:w="0" w:type="dxa"/>
              <w:right w:w="0" w:type="dxa"/>
            </w:tcMar>
            <w:vAlign w:val="center"/>
          </w:tcPr>
          <w:p>
            <w:pPr>
              <w:spacing w:line="240" w:lineRule="exact"/>
              <w:jc w:val="center"/>
              <w:rPr>
                <w:sz w:val="18"/>
                <w:szCs w:val="20"/>
              </w:rPr>
            </w:pPr>
            <w:r>
              <w:rPr>
                <w:rFonts w:hint="eastAsia"/>
                <w:sz w:val="18"/>
                <w:szCs w:val="20"/>
              </w:rPr>
              <w:t>48</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rFonts w:hint="eastAsia"/>
                <w:sz w:val="18"/>
              </w:rPr>
              <w:t>3</w:t>
            </w:r>
            <w:r>
              <w:rPr>
                <w:sz w:val="18"/>
              </w:rPr>
              <w:t>.0</w:t>
            </w:r>
          </w:p>
        </w:tc>
        <w:tc>
          <w:tcPr>
            <w:tcW w:w="251" w:type="pct"/>
            <w:tcMar>
              <w:left w:w="57" w:type="dxa"/>
              <w:right w:w="57" w:type="dxa"/>
            </w:tcMar>
            <w:vAlign w:val="center"/>
          </w:tcPr>
          <w:p>
            <w:pPr>
              <w:spacing w:line="240" w:lineRule="exact"/>
              <w:jc w:val="center"/>
              <w:rPr>
                <w:sz w:val="18"/>
              </w:rPr>
            </w:pPr>
            <w:r>
              <w:rPr>
                <w:sz w:val="18"/>
              </w:rPr>
              <w:t>4</w:t>
            </w:r>
          </w:p>
        </w:tc>
        <w:tc>
          <w:tcPr>
            <w:tcW w:w="919" w:type="pct"/>
            <w:tcMar>
              <w:left w:w="57" w:type="dxa"/>
              <w:right w:w="57" w:type="dxa"/>
            </w:tcMar>
            <w:vAlign w:val="center"/>
          </w:tcPr>
          <w:p>
            <w:pPr>
              <w:spacing w:line="240" w:lineRule="exact"/>
              <w:jc w:val="center"/>
              <w:rPr>
                <w:sz w:val="18"/>
              </w:rPr>
            </w:pPr>
            <w:r>
              <w:rPr>
                <w:sz w:val="18"/>
                <w:szCs w:val="18"/>
              </w:rPr>
              <w:t>№</w:t>
            </w:r>
            <w:r>
              <w:rPr>
                <w:rFonts w:hint="eastAsia"/>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5"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jc w:val="center"/>
              <w:rPr>
                <w:rFonts w:eastAsia="黑体"/>
                <w:bCs/>
                <w:kern w:val="0"/>
                <w:sz w:val="18"/>
              </w:rPr>
            </w:pPr>
            <w:r>
              <w:rPr>
                <w:rFonts w:eastAsia="黑体"/>
                <w:bCs/>
                <w:kern w:val="0"/>
                <w:sz w:val="18"/>
              </w:rPr>
              <w:t>033103321</w:t>
            </w:r>
          </w:p>
        </w:tc>
        <w:tc>
          <w:tcPr>
            <w:tcW w:w="1401" w:type="pct"/>
            <w:tcMar>
              <w:left w:w="57" w:type="dxa"/>
              <w:right w:w="57" w:type="dxa"/>
            </w:tcMar>
            <w:vAlign w:val="center"/>
          </w:tcPr>
          <w:p>
            <w:pPr>
              <w:rPr>
                <w:sz w:val="18"/>
              </w:rPr>
            </w:pPr>
            <w:r>
              <w:rPr>
                <w:rFonts w:hint="eastAsia"/>
                <w:sz w:val="18"/>
              </w:rPr>
              <w:t>环境保护概论</w:t>
            </w:r>
          </w:p>
        </w:tc>
        <w:tc>
          <w:tcPr>
            <w:tcW w:w="172" w:type="pct"/>
            <w:tcMar>
              <w:left w:w="57" w:type="dxa"/>
              <w:right w:w="57" w:type="dxa"/>
            </w:tcMar>
            <w:vAlign w:val="center"/>
          </w:tcPr>
          <w:p>
            <w:pPr>
              <w:spacing w:line="240" w:lineRule="exact"/>
              <w:jc w:val="center"/>
              <w:rPr>
                <w:rFonts w:eastAsia="黑体"/>
                <w:bCs/>
                <w:kern w:val="0"/>
                <w:sz w:val="18"/>
              </w:rPr>
            </w:pPr>
            <w:r>
              <w:rPr>
                <w:rFonts w:hint="eastAsia"/>
                <w:sz w:val="18"/>
              </w:rPr>
              <w:t>选</w:t>
            </w:r>
          </w:p>
        </w:tc>
        <w:tc>
          <w:tcPr>
            <w:tcW w:w="248" w:type="pct"/>
            <w:tcMar>
              <w:left w:w="0" w:type="dxa"/>
              <w:right w:w="0" w:type="dxa"/>
            </w:tcMar>
            <w:vAlign w:val="center"/>
          </w:tcPr>
          <w:p>
            <w:pPr>
              <w:spacing w:line="240" w:lineRule="exact"/>
              <w:jc w:val="center"/>
              <w:rPr>
                <w:sz w:val="18"/>
              </w:rPr>
            </w:pPr>
            <w:r>
              <w:rPr>
                <w:rFonts w:hint="eastAsia"/>
                <w:sz w:val="18"/>
              </w:rPr>
              <w:t>16</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rFonts w:hint="eastAsia"/>
                <w:sz w:val="18"/>
              </w:rPr>
              <w:t>1.0</w:t>
            </w:r>
          </w:p>
        </w:tc>
        <w:tc>
          <w:tcPr>
            <w:tcW w:w="251" w:type="pct"/>
            <w:tcMar>
              <w:left w:w="57" w:type="dxa"/>
              <w:right w:w="57" w:type="dxa"/>
            </w:tcMar>
            <w:vAlign w:val="center"/>
          </w:tcPr>
          <w:p>
            <w:pPr>
              <w:spacing w:line="240" w:lineRule="exact"/>
              <w:jc w:val="center"/>
              <w:rPr>
                <w:sz w:val="18"/>
              </w:rPr>
            </w:pPr>
            <w:r>
              <w:rPr>
                <w:rFonts w:hint="eastAsia"/>
                <w:sz w:val="18"/>
              </w:rPr>
              <w:t>7</w:t>
            </w:r>
          </w:p>
        </w:tc>
        <w:tc>
          <w:tcPr>
            <w:tcW w:w="919" w:type="pct"/>
            <w:tcMar>
              <w:left w:w="57" w:type="dxa"/>
              <w:right w:w="57" w:type="dxa"/>
            </w:tcMar>
            <w:vAlign w:val="center"/>
          </w:tcPr>
          <w:p>
            <w:pPr>
              <w:spacing w:line="240" w:lineRule="exact"/>
              <w:jc w:val="center"/>
              <w:rPr>
                <w:sz w:val="18"/>
              </w:rPr>
            </w:pPr>
            <w:r>
              <w:rPr>
                <w:sz w:val="18"/>
                <w:szCs w:val="18"/>
              </w:rPr>
              <w:t>№4</w:t>
            </w:r>
            <w:r>
              <w:rPr>
                <w:rFonts w:hint="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033101262</w:t>
            </w:r>
          </w:p>
        </w:tc>
        <w:tc>
          <w:tcPr>
            <w:tcW w:w="1401" w:type="pct"/>
            <w:tcMar>
              <w:left w:w="57" w:type="dxa"/>
              <w:right w:w="57" w:type="dxa"/>
            </w:tcMar>
            <w:vAlign w:val="center"/>
          </w:tcPr>
          <w:p>
            <w:pPr>
              <w:adjustRightInd w:val="0"/>
              <w:snapToGrid w:val="0"/>
              <w:rPr>
                <w:sz w:val="18"/>
                <w:szCs w:val="18"/>
              </w:rPr>
            </w:pPr>
            <w:r>
              <w:rPr>
                <w:rFonts w:hint="eastAsia"/>
                <w:sz w:val="18"/>
                <w:szCs w:val="18"/>
              </w:rPr>
              <w:t>专业英语</w:t>
            </w:r>
          </w:p>
        </w:tc>
        <w:tc>
          <w:tcPr>
            <w:tcW w:w="172" w:type="pct"/>
            <w:tcMar>
              <w:left w:w="57" w:type="dxa"/>
              <w:right w:w="57" w:type="dxa"/>
            </w:tcMar>
            <w:vAlign w:val="center"/>
          </w:tcPr>
          <w:p>
            <w:pPr>
              <w:adjustRightInd w:val="0"/>
              <w:snapToGrid w:val="0"/>
              <w:jc w:val="center"/>
              <w:rPr>
                <w:sz w:val="18"/>
              </w:rPr>
            </w:pPr>
            <w:r>
              <w:rPr>
                <w:bCs/>
                <w:kern w:val="0"/>
                <w:sz w:val="18"/>
              </w:rPr>
              <w:t>选</w:t>
            </w:r>
          </w:p>
        </w:tc>
        <w:tc>
          <w:tcPr>
            <w:tcW w:w="248" w:type="pct"/>
            <w:tcMar>
              <w:left w:w="0" w:type="dxa"/>
              <w:right w:w="0" w:type="dxa"/>
            </w:tcMar>
            <w:vAlign w:val="center"/>
          </w:tcPr>
          <w:p>
            <w:pPr>
              <w:spacing w:line="240" w:lineRule="exact"/>
              <w:jc w:val="center"/>
              <w:rPr>
                <w:sz w:val="18"/>
              </w:rPr>
            </w:pPr>
            <w:r>
              <w:rPr>
                <w:rFonts w:hint="eastAsia"/>
                <w:sz w:val="18"/>
              </w:rPr>
              <w:t>16</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1.0</w:t>
            </w:r>
          </w:p>
        </w:tc>
        <w:tc>
          <w:tcPr>
            <w:tcW w:w="251" w:type="pct"/>
            <w:tcMar>
              <w:left w:w="57" w:type="dxa"/>
              <w:right w:w="57" w:type="dxa"/>
            </w:tcMar>
            <w:vAlign w:val="center"/>
          </w:tcPr>
          <w:p>
            <w:pPr>
              <w:spacing w:line="240" w:lineRule="exact"/>
              <w:jc w:val="center"/>
              <w:rPr>
                <w:sz w:val="18"/>
              </w:rPr>
            </w:pPr>
            <w:r>
              <w:rPr>
                <w:sz w:val="18"/>
              </w:rPr>
              <w:t>5</w:t>
            </w:r>
          </w:p>
        </w:tc>
        <w:tc>
          <w:tcPr>
            <w:tcW w:w="919" w:type="pct"/>
            <w:tcMar>
              <w:left w:w="57" w:type="dxa"/>
              <w:right w:w="57" w:type="dxa"/>
            </w:tcMar>
            <w:vAlign w:val="center"/>
          </w:tcPr>
          <w:p>
            <w:pPr>
              <w:spacing w:line="240" w:lineRule="exact"/>
              <w:jc w:val="center"/>
              <w:rPr>
                <w:sz w:val="18"/>
                <w:szCs w:val="18"/>
              </w:rPr>
            </w:pPr>
            <w:r>
              <w:rPr>
                <w:sz w:val="18"/>
                <w:szCs w:val="18"/>
              </w:rPr>
              <w:t>№</w:t>
            </w:r>
            <w:r>
              <w:rPr>
                <w:rFonts w:hint="eastAsia"/>
                <w:sz w:val="18"/>
                <w:szCs w:val="18"/>
              </w:rPr>
              <w:t>10,1</w:t>
            </w:r>
            <w:r>
              <w:rPr>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033102183</w:t>
            </w:r>
          </w:p>
        </w:tc>
        <w:tc>
          <w:tcPr>
            <w:tcW w:w="1401" w:type="pct"/>
            <w:tcMar>
              <w:left w:w="57" w:type="dxa"/>
              <w:right w:w="57" w:type="dxa"/>
            </w:tcMar>
            <w:vAlign w:val="center"/>
          </w:tcPr>
          <w:p>
            <w:pPr>
              <w:rPr>
                <w:sz w:val="18"/>
              </w:rPr>
            </w:pPr>
            <w:r>
              <w:rPr>
                <w:rFonts w:hint="eastAsia"/>
                <w:sz w:val="18"/>
              </w:rPr>
              <w:t>经济法</w:t>
            </w:r>
          </w:p>
        </w:tc>
        <w:tc>
          <w:tcPr>
            <w:tcW w:w="172" w:type="pct"/>
            <w:tcMar>
              <w:left w:w="57" w:type="dxa"/>
              <w:right w:w="57" w:type="dxa"/>
            </w:tcMar>
            <w:vAlign w:val="center"/>
          </w:tcPr>
          <w:p>
            <w:pPr>
              <w:spacing w:line="240" w:lineRule="exact"/>
              <w:jc w:val="center"/>
              <w:rPr>
                <w:rFonts w:eastAsia="黑体"/>
                <w:bCs/>
                <w:kern w:val="0"/>
                <w:sz w:val="18"/>
              </w:rPr>
            </w:pPr>
            <w:r>
              <w:rPr>
                <w:sz w:val="18"/>
                <w:szCs w:val="18"/>
              </w:rPr>
              <w:t>选</w:t>
            </w:r>
          </w:p>
        </w:tc>
        <w:tc>
          <w:tcPr>
            <w:tcW w:w="248" w:type="pct"/>
            <w:tcMar>
              <w:left w:w="0" w:type="dxa"/>
              <w:right w:w="0" w:type="dxa"/>
            </w:tcMar>
            <w:vAlign w:val="center"/>
          </w:tcPr>
          <w:p>
            <w:pPr>
              <w:spacing w:line="240" w:lineRule="exact"/>
              <w:jc w:val="center"/>
              <w:rPr>
                <w:sz w:val="18"/>
              </w:rPr>
            </w:pPr>
            <w:r>
              <w:rPr>
                <w:rFonts w:hint="eastAsia"/>
                <w:sz w:val="18"/>
              </w:rPr>
              <w:t>16</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rFonts w:hint="eastAsia"/>
                <w:sz w:val="18"/>
              </w:rPr>
              <w:t>1.0</w:t>
            </w:r>
          </w:p>
        </w:tc>
        <w:tc>
          <w:tcPr>
            <w:tcW w:w="251" w:type="pct"/>
            <w:tcMar>
              <w:left w:w="57" w:type="dxa"/>
              <w:right w:w="57" w:type="dxa"/>
            </w:tcMar>
            <w:vAlign w:val="center"/>
          </w:tcPr>
          <w:p>
            <w:pPr>
              <w:spacing w:line="240" w:lineRule="exact"/>
              <w:jc w:val="center"/>
              <w:rPr>
                <w:sz w:val="18"/>
              </w:rPr>
            </w:pPr>
            <w:r>
              <w:rPr>
                <w:rFonts w:hint="eastAsia"/>
                <w:sz w:val="18"/>
              </w:rPr>
              <w:t>6</w:t>
            </w:r>
          </w:p>
        </w:tc>
        <w:tc>
          <w:tcPr>
            <w:tcW w:w="919" w:type="pct"/>
            <w:tcMar>
              <w:left w:w="57" w:type="dxa"/>
              <w:right w:w="57" w:type="dxa"/>
            </w:tcMar>
            <w:vAlign w:val="center"/>
          </w:tcPr>
          <w:p>
            <w:pPr>
              <w:spacing w:line="240" w:lineRule="exact"/>
              <w:jc w:val="center"/>
              <w:rPr>
                <w:sz w:val="18"/>
              </w:rPr>
            </w:pPr>
            <w:r>
              <w:rPr>
                <w:sz w:val="18"/>
                <w:szCs w:val="18"/>
              </w:rPr>
              <w:t>№9</w:t>
            </w:r>
            <w:r>
              <w:rPr>
                <w:rFonts w:hint="eastAsia"/>
                <w:sz w:val="18"/>
                <w:szCs w:val="18"/>
              </w:rPr>
              <w:t>,1</w:t>
            </w:r>
            <w:r>
              <w:rPr>
                <w:sz w:val="18"/>
                <w:szCs w:val="1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033105821</w:t>
            </w:r>
          </w:p>
        </w:tc>
        <w:tc>
          <w:tcPr>
            <w:tcW w:w="1401" w:type="pct"/>
            <w:tcMar>
              <w:left w:w="57" w:type="dxa"/>
              <w:right w:w="57" w:type="dxa"/>
            </w:tcMar>
            <w:vAlign w:val="center"/>
          </w:tcPr>
          <w:p>
            <w:pPr>
              <w:rPr>
                <w:sz w:val="18"/>
              </w:rPr>
            </w:pPr>
            <w:r>
              <w:rPr>
                <w:rFonts w:hint="eastAsia"/>
                <w:sz w:val="18"/>
              </w:rPr>
              <w:t>国际工程合同管理</w:t>
            </w:r>
          </w:p>
        </w:tc>
        <w:tc>
          <w:tcPr>
            <w:tcW w:w="172" w:type="pct"/>
            <w:tcMar>
              <w:left w:w="57" w:type="dxa"/>
              <w:right w:w="57" w:type="dxa"/>
            </w:tcMar>
            <w:vAlign w:val="center"/>
          </w:tcPr>
          <w:p>
            <w:pPr>
              <w:spacing w:line="240" w:lineRule="exact"/>
              <w:jc w:val="center"/>
              <w:rPr>
                <w:rFonts w:eastAsia="黑体"/>
                <w:bCs/>
                <w:kern w:val="0"/>
                <w:sz w:val="18"/>
              </w:rPr>
            </w:pPr>
            <w:r>
              <w:rPr>
                <w:rFonts w:hint="eastAsia"/>
                <w:sz w:val="18"/>
              </w:rPr>
              <w:t>选</w:t>
            </w:r>
          </w:p>
        </w:tc>
        <w:tc>
          <w:tcPr>
            <w:tcW w:w="248" w:type="pct"/>
            <w:tcMar>
              <w:left w:w="0" w:type="dxa"/>
              <w:right w:w="0" w:type="dxa"/>
            </w:tcMar>
            <w:vAlign w:val="center"/>
          </w:tcPr>
          <w:p>
            <w:pPr>
              <w:spacing w:line="240" w:lineRule="exact"/>
              <w:jc w:val="center"/>
              <w:rPr>
                <w:sz w:val="18"/>
              </w:rPr>
            </w:pPr>
            <w:r>
              <w:rPr>
                <w:rFonts w:hint="eastAsia"/>
                <w:sz w:val="18"/>
              </w:rPr>
              <w:t>24</w:t>
            </w:r>
          </w:p>
        </w:tc>
        <w:tc>
          <w:tcPr>
            <w:tcW w:w="253" w:type="pct"/>
            <w:tcMar>
              <w:left w:w="57" w:type="dxa"/>
              <w:right w:w="57" w:type="dxa"/>
            </w:tcMar>
            <w:vAlign w:val="center"/>
          </w:tcPr>
          <w:p>
            <w:pPr>
              <w:spacing w:line="240" w:lineRule="exact"/>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rFonts w:hint="eastAsia"/>
                <w:sz w:val="18"/>
              </w:rPr>
              <w:t>1.5</w:t>
            </w:r>
          </w:p>
        </w:tc>
        <w:tc>
          <w:tcPr>
            <w:tcW w:w="251" w:type="pct"/>
            <w:tcMar>
              <w:left w:w="57" w:type="dxa"/>
              <w:right w:w="57" w:type="dxa"/>
            </w:tcMar>
            <w:vAlign w:val="center"/>
          </w:tcPr>
          <w:p>
            <w:pPr>
              <w:spacing w:line="240" w:lineRule="exact"/>
              <w:jc w:val="center"/>
              <w:rPr>
                <w:sz w:val="18"/>
              </w:rPr>
            </w:pPr>
            <w:r>
              <w:rPr>
                <w:rFonts w:hint="eastAsia"/>
                <w:sz w:val="18"/>
              </w:rPr>
              <w:t>7</w:t>
            </w:r>
          </w:p>
        </w:tc>
        <w:tc>
          <w:tcPr>
            <w:tcW w:w="919" w:type="pct"/>
            <w:tcMar>
              <w:left w:w="57" w:type="dxa"/>
              <w:right w:w="57" w:type="dxa"/>
            </w:tcMar>
            <w:vAlign w:val="center"/>
          </w:tcPr>
          <w:p>
            <w:pPr>
              <w:spacing w:line="240" w:lineRule="exact"/>
              <w:jc w:val="center"/>
              <w:rPr>
                <w:sz w:val="18"/>
              </w:rPr>
            </w:pPr>
            <w:r>
              <w:rPr>
                <w:sz w:val="18"/>
                <w:szCs w:val="18"/>
              </w:rPr>
              <w:t>№</w:t>
            </w:r>
            <w:r>
              <w:rPr>
                <w:rFonts w:hint="eastAsia"/>
                <w:sz w:val="18"/>
                <w:szCs w:val="18"/>
              </w:rPr>
              <w:t>1,2,3,6,1</w:t>
            </w:r>
            <w:r>
              <w:rPr>
                <w:sz w:val="18"/>
                <w:szCs w:val="1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033105341</w:t>
            </w:r>
          </w:p>
        </w:tc>
        <w:tc>
          <w:tcPr>
            <w:tcW w:w="1401" w:type="pct"/>
            <w:tcMar>
              <w:left w:w="57" w:type="dxa"/>
              <w:right w:w="57" w:type="dxa"/>
            </w:tcMar>
            <w:vAlign w:val="center"/>
          </w:tcPr>
          <w:p>
            <w:pPr>
              <w:adjustRightInd w:val="0"/>
              <w:snapToGrid w:val="0"/>
              <w:rPr>
                <w:sz w:val="18"/>
                <w:szCs w:val="18"/>
              </w:rPr>
            </w:pPr>
            <w:r>
              <w:rPr>
                <w:rFonts w:hint="eastAsia"/>
                <w:sz w:val="18"/>
                <w:szCs w:val="18"/>
              </w:rPr>
              <w:t>房地产市场营销</w:t>
            </w:r>
          </w:p>
        </w:tc>
        <w:tc>
          <w:tcPr>
            <w:tcW w:w="172" w:type="pct"/>
            <w:tcMar>
              <w:left w:w="57" w:type="dxa"/>
              <w:right w:w="57" w:type="dxa"/>
            </w:tcMar>
            <w:vAlign w:val="center"/>
          </w:tcPr>
          <w:p>
            <w:pPr>
              <w:adjustRightInd w:val="0"/>
              <w:snapToGrid w:val="0"/>
              <w:jc w:val="center"/>
              <w:rPr>
                <w:sz w:val="18"/>
              </w:rPr>
            </w:pPr>
            <w:r>
              <w:rPr>
                <w:bCs/>
                <w:kern w:val="0"/>
                <w:sz w:val="18"/>
              </w:rPr>
              <w:t>选</w:t>
            </w:r>
          </w:p>
        </w:tc>
        <w:tc>
          <w:tcPr>
            <w:tcW w:w="248" w:type="pct"/>
            <w:tcMar>
              <w:left w:w="0" w:type="dxa"/>
              <w:right w:w="0" w:type="dxa"/>
            </w:tcMar>
            <w:vAlign w:val="center"/>
          </w:tcPr>
          <w:p>
            <w:pPr>
              <w:adjustRightInd w:val="0"/>
              <w:snapToGrid w:val="0"/>
              <w:jc w:val="center"/>
              <w:rPr>
                <w:sz w:val="18"/>
              </w:rPr>
            </w:pPr>
            <w:r>
              <w:rPr>
                <w:sz w:val="18"/>
                <w:szCs w:val="20"/>
              </w:rPr>
              <w:t>24</w:t>
            </w:r>
          </w:p>
        </w:tc>
        <w:tc>
          <w:tcPr>
            <w:tcW w:w="253" w:type="pct"/>
            <w:tcMar>
              <w:left w:w="57" w:type="dxa"/>
              <w:right w:w="57" w:type="dxa"/>
            </w:tcMar>
            <w:vAlign w:val="center"/>
          </w:tcPr>
          <w:p>
            <w:pPr>
              <w:adjustRightInd w:val="0"/>
              <w:snapToGrid w:val="0"/>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adjustRightInd w:val="0"/>
              <w:snapToGrid w:val="0"/>
              <w:jc w:val="center"/>
              <w:rPr>
                <w:sz w:val="18"/>
              </w:rPr>
            </w:pPr>
            <w:r>
              <w:rPr>
                <w:sz w:val="18"/>
              </w:rPr>
              <w:t>1.5</w:t>
            </w:r>
          </w:p>
        </w:tc>
        <w:tc>
          <w:tcPr>
            <w:tcW w:w="251" w:type="pct"/>
            <w:tcMar>
              <w:left w:w="57" w:type="dxa"/>
              <w:right w:w="57" w:type="dxa"/>
            </w:tcMar>
            <w:vAlign w:val="center"/>
          </w:tcPr>
          <w:p>
            <w:pPr>
              <w:adjustRightInd w:val="0"/>
              <w:snapToGrid w:val="0"/>
              <w:jc w:val="center"/>
              <w:rPr>
                <w:sz w:val="18"/>
              </w:rPr>
            </w:pPr>
            <w:r>
              <w:rPr>
                <w:sz w:val="18"/>
              </w:rPr>
              <w:t>7</w:t>
            </w:r>
          </w:p>
        </w:tc>
        <w:tc>
          <w:tcPr>
            <w:tcW w:w="919" w:type="pct"/>
            <w:tcMar>
              <w:left w:w="57" w:type="dxa"/>
              <w:right w:w="57" w:type="dxa"/>
            </w:tcMar>
            <w:vAlign w:val="center"/>
          </w:tcPr>
          <w:p>
            <w:pPr>
              <w:adjustRightInd w:val="0"/>
              <w:snapToGrid w:val="0"/>
              <w:spacing w:line="240" w:lineRule="exact"/>
              <w:jc w:val="center"/>
              <w:rPr>
                <w:sz w:val="18"/>
                <w:szCs w:val="18"/>
              </w:rPr>
            </w:pPr>
            <w:r>
              <w:rPr>
                <w:sz w:val="18"/>
                <w:szCs w:val="18"/>
              </w:rPr>
              <w:t>№</w:t>
            </w:r>
            <w:r>
              <w:rPr>
                <w:rFonts w:hint="eastAsia"/>
                <w:sz w:val="18"/>
                <w:szCs w:val="18"/>
              </w:rPr>
              <w:t>1,2,3,4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033106291</w:t>
            </w:r>
          </w:p>
        </w:tc>
        <w:tc>
          <w:tcPr>
            <w:tcW w:w="1401" w:type="pct"/>
            <w:tcMar>
              <w:left w:w="57" w:type="dxa"/>
              <w:right w:w="57" w:type="dxa"/>
            </w:tcMar>
            <w:vAlign w:val="center"/>
          </w:tcPr>
          <w:p>
            <w:pPr>
              <w:adjustRightInd w:val="0"/>
              <w:snapToGrid w:val="0"/>
              <w:rPr>
                <w:sz w:val="18"/>
              </w:rPr>
            </w:pPr>
            <w:r>
              <w:rPr>
                <w:rFonts w:hint="eastAsia"/>
                <w:sz w:val="18"/>
              </w:rPr>
              <w:t>财务管理</w:t>
            </w:r>
          </w:p>
        </w:tc>
        <w:tc>
          <w:tcPr>
            <w:tcW w:w="172" w:type="pct"/>
            <w:tcMar>
              <w:left w:w="57" w:type="dxa"/>
              <w:right w:w="57" w:type="dxa"/>
            </w:tcMar>
            <w:vAlign w:val="center"/>
          </w:tcPr>
          <w:p>
            <w:pPr>
              <w:spacing w:line="240" w:lineRule="exact"/>
              <w:jc w:val="center"/>
              <w:rPr>
                <w:rFonts w:eastAsia="黑体"/>
                <w:bCs/>
                <w:kern w:val="0"/>
                <w:sz w:val="18"/>
              </w:rPr>
            </w:pPr>
            <w:r>
              <w:rPr>
                <w:sz w:val="18"/>
                <w:szCs w:val="18"/>
              </w:rPr>
              <w:t>选</w:t>
            </w:r>
          </w:p>
        </w:tc>
        <w:tc>
          <w:tcPr>
            <w:tcW w:w="248" w:type="pct"/>
            <w:tcMar>
              <w:left w:w="0" w:type="dxa"/>
              <w:right w:w="0" w:type="dxa"/>
            </w:tcMar>
            <w:vAlign w:val="center"/>
          </w:tcPr>
          <w:p>
            <w:pPr>
              <w:spacing w:line="240" w:lineRule="exact"/>
              <w:jc w:val="center"/>
              <w:rPr>
                <w:sz w:val="18"/>
              </w:rPr>
            </w:pPr>
            <w:r>
              <w:rPr>
                <w:sz w:val="18"/>
              </w:rPr>
              <w:t>16</w:t>
            </w:r>
          </w:p>
        </w:tc>
        <w:tc>
          <w:tcPr>
            <w:tcW w:w="253" w:type="pct"/>
            <w:tcMar>
              <w:left w:w="57" w:type="dxa"/>
              <w:right w:w="57" w:type="dxa"/>
            </w:tcMar>
            <w:vAlign w:val="center"/>
          </w:tcPr>
          <w:p>
            <w:pPr>
              <w:spacing w:line="240" w:lineRule="exact"/>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rPr>
              <w:t>1.0</w:t>
            </w:r>
          </w:p>
        </w:tc>
        <w:tc>
          <w:tcPr>
            <w:tcW w:w="251" w:type="pct"/>
            <w:tcMar>
              <w:left w:w="57" w:type="dxa"/>
              <w:right w:w="57" w:type="dxa"/>
            </w:tcMar>
            <w:vAlign w:val="center"/>
          </w:tcPr>
          <w:p>
            <w:pPr>
              <w:spacing w:line="240" w:lineRule="exact"/>
              <w:jc w:val="center"/>
              <w:rPr>
                <w:sz w:val="18"/>
              </w:rPr>
            </w:pPr>
            <w:r>
              <w:rPr>
                <w:sz w:val="18"/>
              </w:rPr>
              <w:t>5</w:t>
            </w:r>
          </w:p>
        </w:tc>
        <w:tc>
          <w:tcPr>
            <w:tcW w:w="919" w:type="pct"/>
            <w:tcMar>
              <w:left w:w="57" w:type="dxa"/>
              <w:right w:w="57" w:type="dxa"/>
            </w:tcMar>
            <w:vAlign w:val="center"/>
          </w:tcPr>
          <w:p>
            <w:pPr>
              <w:spacing w:line="240" w:lineRule="exact"/>
              <w:jc w:val="center"/>
              <w:rPr>
                <w:sz w:val="18"/>
              </w:rPr>
            </w:pPr>
            <w:r>
              <w:rPr>
                <w:sz w:val="18"/>
                <w:szCs w:val="18"/>
              </w:rPr>
              <w:t>№</w:t>
            </w:r>
            <w:r>
              <w:rPr>
                <w:rFonts w:hint="eastAsia"/>
                <w:sz w:val="18"/>
                <w:szCs w:val="18"/>
              </w:rPr>
              <w:t>1,2,4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033104062</w:t>
            </w:r>
          </w:p>
        </w:tc>
        <w:tc>
          <w:tcPr>
            <w:tcW w:w="1401" w:type="pct"/>
            <w:tcMar>
              <w:left w:w="57" w:type="dxa"/>
              <w:right w:w="57" w:type="dxa"/>
            </w:tcMar>
            <w:vAlign w:val="center"/>
          </w:tcPr>
          <w:p>
            <w:pPr>
              <w:adjustRightInd w:val="0"/>
              <w:snapToGrid w:val="0"/>
              <w:rPr>
                <w:sz w:val="18"/>
              </w:rPr>
            </w:pPr>
            <w:r>
              <w:rPr>
                <w:rFonts w:hint="eastAsia"/>
                <w:sz w:val="18"/>
              </w:rPr>
              <w:t>物业管理概论</w:t>
            </w:r>
          </w:p>
        </w:tc>
        <w:tc>
          <w:tcPr>
            <w:tcW w:w="172" w:type="pct"/>
            <w:tcMar>
              <w:left w:w="57" w:type="dxa"/>
              <w:right w:w="57" w:type="dxa"/>
            </w:tcMar>
            <w:vAlign w:val="center"/>
          </w:tcPr>
          <w:p>
            <w:pPr>
              <w:spacing w:line="240" w:lineRule="exact"/>
              <w:jc w:val="center"/>
              <w:rPr>
                <w:rFonts w:eastAsia="黑体"/>
                <w:bCs/>
                <w:kern w:val="0"/>
                <w:sz w:val="18"/>
              </w:rPr>
            </w:pPr>
            <w:r>
              <w:rPr>
                <w:rFonts w:hint="eastAsia"/>
                <w:sz w:val="18"/>
              </w:rPr>
              <w:t>选</w:t>
            </w:r>
          </w:p>
        </w:tc>
        <w:tc>
          <w:tcPr>
            <w:tcW w:w="248" w:type="pct"/>
            <w:tcMar>
              <w:left w:w="0" w:type="dxa"/>
              <w:right w:w="0" w:type="dxa"/>
            </w:tcMar>
            <w:vAlign w:val="center"/>
          </w:tcPr>
          <w:p>
            <w:pPr>
              <w:spacing w:line="240" w:lineRule="exact"/>
              <w:jc w:val="center"/>
              <w:rPr>
                <w:sz w:val="18"/>
              </w:rPr>
            </w:pPr>
            <w:r>
              <w:rPr>
                <w:sz w:val="18"/>
                <w:szCs w:val="18"/>
              </w:rPr>
              <w:t>16</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szCs w:val="20"/>
              </w:rPr>
              <w:t>1.0</w:t>
            </w:r>
          </w:p>
        </w:tc>
        <w:tc>
          <w:tcPr>
            <w:tcW w:w="251" w:type="pct"/>
            <w:tcMar>
              <w:left w:w="57" w:type="dxa"/>
              <w:right w:w="57" w:type="dxa"/>
            </w:tcMar>
            <w:vAlign w:val="center"/>
          </w:tcPr>
          <w:p>
            <w:pPr>
              <w:spacing w:line="240" w:lineRule="exact"/>
              <w:jc w:val="center"/>
              <w:rPr>
                <w:sz w:val="18"/>
              </w:rPr>
            </w:pPr>
            <w:r>
              <w:rPr>
                <w:sz w:val="18"/>
              </w:rPr>
              <w:t>5</w:t>
            </w:r>
          </w:p>
        </w:tc>
        <w:tc>
          <w:tcPr>
            <w:tcW w:w="919" w:type="pct"/>
            <w:tcMar>
              <w:left w:w="57" w:type="dxa"/>
              <w:right w:w="57" w:type="dxa"/>
            </w:tcMar>
            <w:vAlign w:val="center"/>
          </w:tcPr>
          <w:p>
            <w:pPr>
              <w:spacing w:line="240" w:lineRule="exact"/>
              <w:jc w:val="center"/>
              <w:rPr>
                <w:sz w:val="18"/>
              </w:rPr>
            </w:pPr>
            <w:r>
              <w:rPr>
                <w:sz w:val="18"/>
                <w:szCs w:val="18"/>
              </w:rPr>
              <w:t>№</w:t>
            </w:r>
            <w:r>
              <w:rPr>
                <w:rFonts w:hint="eastAsia"/>
                <w:sz w:val="18"/>
                <w:szCs w:val="18"/>
              </w:rPr>
              <w:t>1,3,</w:t>
            </w:r>
            <w:r>
              <w:rPr>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rFonts w:hint="eastAsia"/>
                <w:sz w:val="18"/>
                <w:szCs w:val="18"/>
              </w:rPr>
              <w:t>042100963</w:t>
            </w:r>
          </w:p>
        </w:tc>
        <w:tc>
          <w:tcPr>
            <w:tcW w:w="1401" w:type="pct"/>
            <w:tcMar>
              <w:left w:w="57" w:type="dxa"/>
              <w:right w:w="57" w:type="dxa"/>
            </w:tcMar>
            <w:vAlign w:val="center"/>
          </w:tcPr>
          <w:p>
            <w:pPr>
              <w:adjustRightInd w:val="0"/>
              <w:snapToGrid w:val="0"/>
              <w:rPr>
                <w:sz w:val="18"/>
              </w:rPr>
            </w:pPr>
            <w:r>
              <w:rPr>
                <w:rFonts w:hint="eastAsia"/>
                <w:sz w:val="18"/>
              </w:rPr>
              <w:t>组织行为学</w:t>
            </w:r>
          </w:p>
        </w:tc>
        <w:tc>
          <w:tcPr>
            <w:tcW w:w="172" w:type="pct"/>
            <w:tcMar>
              <w:left w:w="57" w:type="dxa"/>
              <w:right w:w="57" w:type="dxa"/>
            </w:tcMar>
            <w:vAlign w:val="center"/>
          </w:tcPr>
          <w:p>
            <w:pPr>
              <w:spacing w:line="240" w:lineRule="exact"/>
              <w:jc w:val="center"/>
              <w:rPr>
                <w:rFonts w:eastAsia="黑体"/>
                <w:bCs/>
                <w:kern w:val="0"/>
                <w:sz w:val="18"/>
              </w:rPr>
            </w:pPr>
            <w:r>
              <w:rPr>
                <w:bCs/>
                <w:kern w:val="0"/>
                <w:sz w:val="18"/>
              </w:rPr>
              <w:t>选</w:t>
            </w:r>
          </w:p>
        </w:tc>
        <w:tc>
          <w:tcPr>
            <w:tcW w:w="248" w:type="pct"/>
            <w:tcMar>
              <w:left w:w="0" w:type="dxa"/>
              <w:right w:w="0" w:type="dxa"/>
            </w:tcMar>
            <w:vAlign w:val="center"/>
          </w:tcPr>
          <w:p>
            <w:pPr>
              <w:spacing w:line="240" w:lineRule="exact"/>
              <w:jc w:val="center"/>
              <w:rPr>
                <w:sz w:val="18"/>
              </w:rPr>
            </w:pPr>
            <w:r>
              <w:rPr>
                <w:sz w:val="18"/>
                <w:szCs w:val="18"/>
              </w:rPr>
              <w:t>24</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spacing w:line="240" w:lineRule="exact"/>
              <w:jc w:val="center"/>
              <w:rPr>
                <w:sz w:val="18"/>
              </w:rPr>
            </w:pPr>
          </w:p>
        </w:tc>
        <w:tc>
          <w:tcPr>
            <w:tcW w:w="338" w:type="pct"/>
            <w:tcMar>
              <w:left w:w="57" w:type="dxa"/>
              <w:right w:w="57" w:type="dxa"/>
            </w:tcMar>
            <w:vAlign w:val="center"/>
          </w:tcPr>
          <w:p>
            <w:pPr>
              <w:spacing w:line="240" w:lineRule="exact"/>
              <w:jc w:val="center"/>
              <w:rPr>
                <w:sz w:val="18"/>
              </w:rPr>
            </w:pPr>
            <w:r>
              <w:rPr>
                <w:sz w:val="18"/>
                <w:szCs w:val="20"/>
              </w:rPr>
              <w:t>1.5</w:t>
            </w:r>
          </w:p>
        </w:tc>
        <w:tc>
          <w:tcPr>
            <w:tcW w:w="251" w:type="pct"/>
            <w:tcMar>
              <w:left w:w="57" w:type="dxa"/>
              <w:right w:w="57" w:type="dxa"/>
            </w:tcMar>
            <w:vAlign w:val="center"/>
          </w:tcPr>
          <w:p>
            <w:pPr>
              <w:spacing w:line="240" w:lineRule="exact"/>
              <w:jc w:val="center"/>
              <w:rPr>
                <w:sz w:val="18"/>
              </w:rPr>
            </w:pPr>
            <w:r>
              <w:rPr>
                <w:rFonts w:hint="eastAsia"/>
                <w:sz w:val="18"/>
              </w:rPr>
              <w:t>4</w:t>
            </w:r>
          </w:p>
        </w:tc>
        <w:tc>
          <w:tcPr>
            <w:tcW w:w="919" w:type="pct"/>
            <w:tcMar>
              <w:left w:w="57" w:type="dxa"/>
              <w:right w:w="57" w:type="dxa"/>
            </w:tcMar>
            <w:vAlign w:val="center"/>
          </w:tcPr>
          <w:p>
            <w:pPr>
              <w:spacing w:line="240" w:lineRule="exact"/>
              <w:jc w:val="center"/>
              <w:rPr>
                <w:sz w:val="18"/>
              </w:rPr>
            </w:pPr>
            <w:r>
              <w:rPr>
                <w:sz w:val="18"/>
                <w:szCs w:val="18"/>
              </w:rPr>
              <w:t>№6</w:t>
            </w:r>
            <w:r>
              <w:rPr>
                <w:rFonts w:hint="eastAsia"/>
                <w:sz w:val="18"/>
                <w:szCs w:val="18"/>
              </w:rPr>
              <w:t>,9,10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033106321</w:t>
            </w:r>
          </w:p>
        </w:tc>
        <w:tc>
          <w:tcPr>
            <w:tcW w:w="1401" w:type="pct"/>
            <w:tcMar>
              <w:left w:w="57" w:type="dxa"/>
              <w:right w:w="57" w:type="dxa"/>
            </w:tcMar>
            <w:vAlign w:val="center"/>
          </w:tcPr>
          <w:p>
            <w:pPr>
              <w:adjustRightInd w:val="0"/>
              <w:snapToGrid w:val="0"/>
              <w:rPr>
                <w:sz w:val="18"/>
                <w:szCs w:val="20"/>
              </w:rPr>
            </w:pPr>
            <w:r>
              <w:rPr>
                <w:rFonts w:hint="eastAsia"/>
                <w:sz w:val="18"/>
                <w:szCs w:val="20"/>
              </w:rPr>
              <w:t>桥梁工程（一）</w:t>
            </w:r>
          </w:p>
        </w:tc>
        <w:tc>
          <w:tcPr>
            <w:tcW w:w="172" w:type="pct"/>
            <w:tcMar>
              <w:left w:w="57" w:type="dxa"/>
              <w:right w:w="57" w:type="dxa"/>
            </w:tcMar>
            <w:vAlign w:val="center"/>
          </w:tcPr>
          <w:p>
            <w:pPr>
              <w:spacing w:line="240" w:lineRule="exact"/>
              <w:jc w:val="center"/>
              <w:rPr>
                <w:rFonts w:eastAsia="黑体"/>
                <w:bCs/>
                <w:kern w:val="0"/>
                <w:sz w:val="18"/>
              </w:rPr>
            </w:pPr>
            <w:r>
              <w:rPr>
                <w:sz w:val="18"/>
                <w:szCs w:val="18"/>
              </w:rPr>
              <w:t>选</w:t>
            </w:r>
          </w:p>
        </w:tc>
        <w:tc>
          <w:tcPr>
            <w:tcW w:w="248" w:type="pct"/>
            <w:tcMar>
              <w:left w:w="0" w:type="dxa"/>
              <w:right w:w="0" w:type="dxa"/>
            </w:tcMar>
            <w:vAlign w:val="center"/>
          </w:tcPr>
          <w:p>
            <w:pPr>
              <w:spacing w:line="240" w:lineRule="exact"/>
              <w:jc w:val="center"/>
              <w:rPr>
                <w:sz w:val="18"/>
              </w:rPr>
            </w:pPr>
            <w:r>
              <w:rPr>
                <w:sz w:val="18"/>
                <w:szCs w:val="20"/>
              </w:rPr>
              <w:t>32</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spacing w:line="240" w:lineRule="exact"/>
              <w:jc w:val="center"/>
              <w:rPr>
                <w:sz w:val="18"/>
              </w:rPr>
            </w:pPr>
          </w:p>
        </w:tc>
        <w:tc>
          <w:tcPr>
            <w:tcW w:w="338" w:type="pct"/>
            <w:tcMar>
              <w:left w:w="57" w:type="dxa"/>
              <w:right w:w="57" w:type="dxa"/>
            </w:tcMar>
            <w:vAlign w:val="center"/>
          </w:tcPr>
          <w:p>
            <w:pPr>
              <w:spacing w:line="240" w:lineRule="exact"/>
              <w:jc w:val="center"/>
              <w:rPr>
                <w:sz w:val="18"/>
              </w:rPr>
            </w:pPr>
            <w:r>
              <w:rPr>
                <w:sz w:val="18"/>
              </w:rPr>
              <w:t>2.0</w:t>
            </w:r>
          </w:p>
        </w:tc>
        <w:tc>
          <w:tcPr>
            <w:tcW w:w="251" w:type="pct"/>
            <w:tcMar>
              <w:left w:w="57" w:type="dxa"/>
              <w:right w:w="57" w:type="dxa"/>
            </w:tcMar>
            <w:vAlign w:val="center"/>
          </w:tcPr>
          <w:p>
            <w:pPr>
              <w:spacing w:line="240" w:lineRule="exact"/>
              <w:jc w:val="center"/>
              <w:rPr>
                <w:sz w:val="18"/>
              </w:rPr>
            </w:pPr>
            <w:r>
              <w:rPr>
                <w:sz w:val="18"/>
              </w:rPr>
              <w:t>6</w:t>
            </w:r>
          </w:p>
        </w:tc>
        <w:tc>
          <w:tcPr>
            <w:tcW w:w="919" w:type="pct"/>
            <w:tcMar>
              <w:left w:w="57" w:type="dxa"/>
              <w:right w:w="57" w:type="dxa"/>
            </w:tcMar>
            <w:vAlign w:val="center"/>
          </w:tcPr>
          <w:p>
            <w:pPr>
              <w:spacing w:line="240" w:lineRule="exact"/>
              <w:jc w:val="center"/>
              <w:rPr>
                <w:sz w:val="18"/>
              </w:rPr>
            </w:pPr>
            <w:r>
              <w:rPr>
                <w:sz w:val="18"/>
                <w:szCs w:val="18"/>
              </w:rPr>
              <w:t>№</w:t>
            </w:r>
            <w:r>
              <w:rPr>
                <w:rFonts w:hint="eastAsia"/>
                <w:sz w:val="18"/>
                <w:szCs w:val="18"/>
              </w:rPr>
              <w:t>1,2,3,4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033100412</w:t>
            </w:r>
          </w:p>
        </w:tc>
        <w:tc>
          <w:tcPr>
            <w:tcW w:w="1401" w:type="pct"/>
            <w:tcMar>
              <w:left w:w="57" w:type="dxa"/>
              <w:right w:w="57" w:type="dxa"/>
            </w:tcMar>
            <w:vAlign w:val="center"/>
          </w:tcPr>
          <w:p>
            <w:pPr>
              <w:adjustRightInd w:val="0"/>
              <w:snapToGrid w:val="0"/>
              <w:rPr>
                <w:sz w:val="18"/>
                <w:szCs w:val="20"/>
              </w:rPr>
            </w:pPr>
            <w:r>
              <w:rPr>
                <w:rFonts w:hint="eastAsia"/>
                <w:sz w:val="18"/>
                <w:szCs w:val="20"/>
              </w:rPr>
              <w:t>道路工程</w:t>
            </w:r>
          </w:p>
        </w:tc>
        <w:tc>
          <w:tcPr>
            <w:tcW w:w="172" w:type="pct"/>
            <w:tcMar>
              <w:left w:w="57" w:type="dxa"/>
              <w:right w:w="57" w:type="dxa"/>
            </w:tcMar>
            <w:vAlign w:val="center"/>
          </w:tcPr>
          <w:p>
            <w:pPr>
              <w:spacing w:line="240" w:lineRule="exact"/>
              <w:jc w:val="center"/>
              <w:rPr>
                <w:rFonts w:eastAsia="黑体"/>
                <w:bCs/>
                <w:kern w:val="0"/>
                <w:sz w:val="18"/>
              </w:rPr>
            </w:pPr>
            <w:r>
              <w:rPr>
                <w:rFonts w:hint="eastAsia"/>
                <w:sz w:val="18"/>
              </w:rPr>
              <w:t>选</w:t>
            </w:r>
          </w:p>
        </w:tc>
        <w:tc>
          <w:tcPr>
            <w:tcW w:w="248" w:type="pct"/>
            <w:tcMar>
              <w:left w:w="0" w:type="dxa"/>
              <w:right w:w="0" w:type="dxa"/>
            </w:tcMar>
            <w:vAlign w:val="center"/>
          </w:tcPr>
          <w:p>
            <w:pPr>
              <w:spacing w:line="240" w:lineRule="exact"/>
              <w:jc w:val="center"/>
              <w:rPr>
                <w:sz w:val="18"/>
              </w:rPr>
            </w:pPr>
            <w:r>
              <w:rPr>
                <w:sz w:val="18"/>
                <w:szCs w:val="20"/>
              </w:rPr>
              <w:t>32</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szCs w:val="20"/>
              </w:rPr>
              <w:t>2.0</w:t>
            </w:r>
          </w:p>
        </w:tc>
        <w:tc>
          <w:tcPr>
            <w:tcW w:w="251" w:type="pct"/>
            <w:tcMar>
              <w:left w:w="57" w:type="dxa"/>
              <w:right w:w="57" w:type="dxa"/>
            </w:tcMar>
            <w:vAlign w:val="center"/>
          </w:tcPr>
          <w:p>
            <w:pPr>
              <w:spacing w:line="240" w:lineRule="exact"/>
              <w:jc w:val="center"/>
              <w:rPr>
                <w:sz w:val="18"/>
              </w:rPr>
            </w:pPr>
            <w:r>
              <w:rPr>
                <w:sz w:val="18"/>
              </w:rPr>
              <w:t>5</w:t>
            </w:r>
          </w:p>
        </w:tc>
        <w:tc>
          <w:tcPr>
            <w:tcW w:w="919" w:type="pct"/>
            <w:tcMar>
              <w:left w:w="57" w:type="dxa"/>
              <w:right w:w="57" w:type="dxa"/>
            </w:tcMar>
            <w:vAlign w:val="center"/>
          </w:tcPr>
          <w:p>
            <w:pPr>
              <w:spacing w:line="240" w:lineRule="exact"/>
              <w:jc w:val="center"/>
              <w:rPr>
                <w:sz w:val="18"/>
              </w:rPr>
            </w:pPr>
            <w:r>
              <w:rPr>
                <w:sz w:val="18"/>
                <w:szCs w:val="18"/>
              </w:rPr>
              <w:t>№</w:t>
            </w:r>
            <w:r>
              <w:rPr>
                <w:rFonts w:hint="eastAsia"/>
                <w:sz w:val="18"/>
                <w:szCs w:val="18"/>
              </w:rPr>
              <w:t>1,2,3,4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033101053</w:t>
            </w:r>
          </w:p>
        </w:tc>
        <w:tc>
          <w:tcPr>
            <w:tcW w:w="1401" w:type="pct"/>
            <w:tcMar>
              <w:left w:w="57" w:type="dxa"/>
              <w:right w:w="57" w:type="dxa"/>
            </w:tcMar>
            <w:vAlign w:val="center"/>
          </w:tcPr>
          <w:p>
            <w:pPr>
              <w:adjustRightInd w:val="0"/>
              <w:snapToGrid w:val="0"/>
              <w:rPr>
                <w:sz w:val="18"/>
              </w:rPr>
            </w:pPr>
            <w:r>
              <w:rPr>
                <w:rFonts w:hint="eastAsia"/>
                <w:sz w:val="18"/>
              </w:rPr>
              <w:t>交通工程</w:t>
            </w:r>
          </w:p>
        </w:tc>
        <w:tc>
          <w:tcPr>
            <w:tcW w:w="172" w:type="pct"/>
            <w:tcMar>
              <w:left w:w="57" w:type="dxa"/>
              <w:right w:w="57" w:type="dxa"/>
            </w:tcMar>
            <w:vAlign w:val="center"/>
          </w:tcPr>
          <w:p>
            <w:pPr>
              <w:adjustRightInd w:val="0"/>
              <w:snapToGrid w:val="0"/>
              <w:jc w:val="center"/>
              <w:rPr>
                <w:sz w:val="18"/>
              </w:rPr>
            </w:pPr>
            <w:r>
              <w:rPr>
                <w:rFonts w:hint="eastAsia"/>
                <w:sz w:val="18"/>
              </w:rPr>
              <w:t>选</w:t>
            </w:r>
          </w:p>
        </w:tc>
        <w:tc>
          <w:tcPr>
            <w:tcW w:w="248" w:type="pct"/>
            <w:tcMar>
              <w:left w:w="0" w:type="dxa"/>
              <w:right w:w="0" w:type="dxa"/>
            </w:tcMar>
            <w:vAlign w:val="center"/>
          </w:tcPr>
          <w:p>
            <w:pPr>
              <w:spacing w:line="240" w:lineRule="exact"/>
              <w:jc w:val="center"/>
              <w:rPr>
                <w:sz w:val="18"/>
              </w:rPr>
            </w:pPr>
            <w:r>
              <w:rPr>
                <w:sz w:val="18"/>
                <w:szCs w:val="20"/>
              </w:rPr>
              <w:t>24</w:t>
            </w:r>
          </w:p>
        </w:tc>
        <w:tc>
          <w:tcPr>
            <w:tcW w:w="253" w:type="pct"/>
            <w:tcMar>
              <w:left w:w="57" w:type="dxa"/>
              <w:right w:w="57" w:type="dxa"/>
            </w:tcMar>
            <w:vAlign w:val="center"/>
          </w:tcPr>
          <w:p>
            <w:pPr>
              <w:jc w:val="center"/>
              <w:rPr>
                <w:sz w:val="18"/>
              </w:rPr>
            </w:pPr>
          </w:p>
        </w:tc>
        <w:tc>
          <w:tcPr>
            <w:tcW w:w="251" w:type="pct"/>
            <w:tcMar>
              <w:left w:w="57" w:type="dxa"/>
              <w:right w:w="57" w:type="dxa"/>
            </w:tcMar>
            <w:vAlign w:val="center"/>
          </w:tcPr>
          <w:p>
            <w:pPr>
              <w:jc w:val="center"/>
              <w:rPr>
                <w:sz w:val="18"/>
              </w:rPr>
            </w:pPr>
          </w:p>
        </w:tc>
        <w:tc>
          <w:tcPr>
            <w:tcW w:w="269" w:type="pct"/>
            <w:tcMar>
              <w:left w:w="57" w:type="dxa"/>
              <w:right w:w="57" w:type="dxa"/>
            </w:tcMar>
            <w:vAlign w:val="center"/>
          </w:tcPr>
          <w:p>
            <w:pPr>
              <w:jc w:val="center"/>
              <w:rPr>
                <w:sz w:val="18"/>
              </w:rPr>
            </w:pPr>
          </w:p>
        </w:tc>
        <w:tc>
          <w:tcPr>
            <w:tcW w:w="338" w:type="pct"/>
            <w:tcMar>
              <w:left w:w="57" w:type="dxa"/>
              <w:right w:w="57" w:type="dxa"/>
            </w:tcMar>
            <w:vAlign w:val="center"/>
          </w:tcPr>
          <w:p>
            <w:pPr>
              <w:spacing w:line="240" w:lineRule="exact"/>
              <w:jc w:val="center"/>
              <w:rPr>
                <w:sz w:val="18"/>
              </w:rPr>
            </w:pPr>
            <w:r>
              <w:rPr>
                <w:sz w:val="18"/>
                <w:szCs w:val="20"/>
              </w:rPr>
              <w:t>1.5</w:t>
            </w:r>
          </w:p>
        </w:tc>
        <w:tc>
          <w:tcPr>
            <w:tcW w:w="251" w:type="pct"/>
            <w:tcMar>
              <w:left w:w="57" w:type="dxa"/>
              <w:right w:w="57" w:type="dxa"/>
            </w:tcMar>
            <w:vAlign w:val="center"/>
          </w:tcPr>
          <w:p>
            <w:pPr>
              <w:spacing w:line="240" w:lineRule="exact"/>
              <w:jc w:val="center"/>
              <w:rPr>
                <w:sz w:val="18"/>
              </w:rPr>
            </w:pPr>
            <w:r>
              <w:rPr>
                <w:sz w:val="18"/>
              </w:rPr>
              <w:t>5</w:t>
            </w:r>
          </w:p>
        </w:tc>
        <w:tc>
          <w:tcPr>
            <w:tcW w:w="919" w:type="pct"/>
            <w:tcMar>
              <w:left w:w="57" w:type="dxa"/>
              <w:right w:w="57" w:type="dxa"/>
            </w:tcMar>
            <w:vAlign w:val="center"/>
          </w:tcPr>
          <w:p>
            <w:pPr>
              <w:spacing w:line="240" w:lineRule="exact"/>
              <w:jc w:val="center"/>
              <w:rPr>
                <w:sz w:val="18"/>
              </w:rPr>
            </w:pPr>
            <w:r>
              <w:rPr>
                <w:sz w:val="18"/>
                <w:szCs w:val="18"/>
              </w:rPr>
              <w:t>№</w:t>
            </w:r>
            <w:r>
              <w:rPr>
                <w:rFonts w:hint="eastAsia"/>
                <w:sz w:val="18"/>
                <w:szCs w:val="18"/>
              </w:rPr>
              <w:t>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045100772</w:t>
            </w:r>
          </w:p>
        </w:tc>
        <w:tc>
          <w:tcPr>
            <w:tcW w:w="1401" w:type="pct"/>
            <w:tcMar>
              <w:left w:w="57" w:type="dxa"/>
              <w:right w:w="57" w:type="dxa"/>
            </w:tcMar>
            <w:vAlign w:val="center"/>
          </w:tcPr>
          <w:p>
            <w:pPr>
              <w:spacing w:line="240" w:lineRule="exact"/>
              <w:rPr>
                <w:sz w:val="18"/>
                <w:szCs w:val="18"/>
              </w:rPr>
            </w:pPr>
            <w:r>
              <w:rPr>
                <w:rFonts w:hint="eastAsia"/>
                <w:sz w:val="18"/>
                <w:szCs w:val="18"/>
              </w:rPr>
              <w:t>C++程序设计基础</w:t>
            </w:r>
          </w:p>
        </w:tc>
        <w:tc>
          <w:tcPr>
            <w:tcW w:w="172" w:type="pct"/>
            <w:tcMar>
              <w:left w:w="57" w:type="dxa"/>
              <w:right w:w="57" w:type="dxa"/>
            </w:tcMar>
            <w:vAlign w:val="center"/>
          </w:tcPr>
          <w:p>
            <w:pPr>
              <w:adjustRightInd w:val="0"/>
              <w:snapToGrid w:val="0"/>
              <w:jc w:val="center"/>
              <w:rPr>
                <w:sz w:val="18"/>
                <w:szCs w:val="18"/>
              </w:rPr>
            </w:pPr>
            <w:r>
              <w:rPr>
                <w:rFonts w:hint="eastAsia"/>
                <w:sz w:val="18"/>
              </w:rPr>
              <w:t>选</w:t>
            </w:r>
          </w:p>
        </w:tc>
        <w:tc>
          <w:tcPr>
            <w:tcW w:w="248" w:type="pct"/>
            <w:tcMar>
              <w:left w:w="0" w:type="dxa"/>
              <w:right w:w="0" w:type="dxa"/>
            </w:tcMar>
            <w:vAlign w:val="center"/>
          </w:tcPr>
          <w:p>
            <w:pPr>
              <w:adjustRightInd w:val="0"/>
              <w:snapToGrid w:val="0"/>
              <w:jc w:val="center"/>
              <w:rPr>
                <w:sz w:val="18"/>
                <w:szCs w:val="18"/>
              </w:rPr>
            </w:pPr>
            <w:r>
              <w:rPr>
                <w:sz w:val="18"/>
              </w:rPr>
              <w:t>40</w:t>
            </w:r>
          </w:p>
        </w:tc>
        <w:tc>
          <w:tcPr>
            <w:tcW w:w="253" w:type="pct"/>
            <w:tcMar>
              <w:left w:w="57" w:type="dxa"/>
              <w:right w:w="57" w:type="dxa"/>
            </w:tcMar>
            <w:vAlign w:val="center"/>
          </w:tcPr>
          <w:p>
            <w:pPr>
              <w:adjustRightInd w:val="0"/>
              <w:snapToGrid w:val="0"/>
              <w:jc w:val="center"/>
              <w:rPr>
                <w:sz w:val="18"/>
                <w:shd w:val="clear" w:color="auto" w:fill="FFFFFF"/>
              </w:rPr>
            </w:pPr>
          </w:p>
        </w:tc>
        <w:tc>
          <w:tcPr>
            <w:tcW w:w="251" w:type="pct"/>
            <w:tcMar>
              <w:left w:w="57" w:type="dxa"/>
              <w:right w:w="57" w:type="dxa"/>
            </w:tcMar>
            <w:vAlign w:val="center"/>
          </w:tcPr>
          <w:p>
            <w:pPr>
              <w:adjustRightInd w:val="0"/>
              <w:snapToGrid w:val="0"/>
              <w:jc w:val="center"/>
              <w:rPr>
                <w:sz w:val="18"/>
                <w:shd w:val="clear" w:color="auto" w:fill="FFFFFF"/>
              </w:rPr>
            </w:pPr>
          </w:p>
        </w:tc>
        <w:tc>
          <w:tcPr>
            <w:tcW w:w="269" w:type="pct"/>
            <w:tcMar>
              <w:left w:w="57" w:type="dxa"/>
              <w:right w:w="57" w:type="dxa"/>
            </w:tcMar>
            <w:vAlign w:val="center"/>
          </w:tcPr>
          <w:p>
            <w:pPr>
              <w:adjustRightInd w:val="0"/>
              <w:snapToGrid w:val="0"/>
              <w:jc w:val="center"/>
              <w:rPr>
                <w:sz w:val="18"/>
                <w:shd w:val="clear" w:color="auto" w:fill="FFFFFF"/>
              </w:rPr>
            </w:pPr>
            <w:r>
              <w:rPr>
                <w:rFonts w:hint="eastAsia"/>
                <w:sz w:val="18"/>
              </w:rPr>
              <w:t>8</w:t>
            </w:r>
          </w:p>
        </w:tc>
        <w:tc>
          <w:tcPr>
            <w:tcW w:w="338" w:type="pct"/>
            <w:tcMar>
              <w:left w:w="57" w:type="dxa"/>
              <w:right w:w="57" w:type="dxa"/>
            </w:tcMar>
            <w:vAlign w:val="center"/>
          </w:tcPr>
          <w:p>
            <w:pPr>
              <w:adjustRightInd w:val="0"/>
              <w:snapToGrid w:val="0"/>
              <w:jc w:val="center"/>
              <w:rPr>
                <w:sz w:val="18"/>
                <w:szCs w:val="18"/>
              </w:rPr>
            </w:pPr>
            <w:r>
              <w:rPr>
                <w:sz w:val="18"/>
              </w:rPr>
              <w:t>2.0</w:t>
            </w:r>
          </w:p>
        </w:tc>
        <w:tc>
          <w:tcPr>
            <w:tcW w:w="251" w:type="pct"/>
            <w:tcMar>
              <w:left w:w="57" w:type="dxa"/>
              <w:right w:w="57" w:type="dxa"/>
            </w:tcMar>
            <w:vAlign w:val="center"/>
          </w:tcPr>
          <w:p>
            <w:pPr>
              <w:adjustRightInd w:val="0"/>
              <w:snapToGrid w:val="0"/>
              <w:jc w:val="center"/>
              <w:rPr>
                <w:sz w:val="18"/>
              </w:rPr>
            </w:pPr>
            <w:r>
              <w:rPr>
                <w:sz w:val="18"/>
              </w:rPr>
              <w:t>3</w:t>
            </w:r>
          </w:p>
        </w:tc>
        <w:tc>
          <w:tcPr>
            <w:tcW w:w="919" w:type="pct"/>
            <w:tcMar>
              <w:left w:w="57" w:type="dxa"/>
              <w:right w:w="57" w:type="dxa"/>
            </w:tcMar>
            <w:vAlign w:val="center"/>
          </w:tcPr>
          <w:p>
            <w:pPr>
              <w:adjustRightInd w:val="0"/>
              <w:snapToGrid w:val="0"/>
              <w:jc w:val="center"/>
              <w:rPr>
                <w:sz w:val="18"/>
                <w:szCs w:val="18"/>
              </w:rPr>
            </w:pPr>
            <w:r>
              <w:rPr>
                <w:sz w:val="18"/>
                <w:szCs w:val="18"/>
              </w:rPr>
              <w:t>№</w:t>
            </w:r>
            <w:r>
              <w:rPr>
                <w:rFonts w:hint="eastAsia"/>
                <w:sz w:val="18"/>
                <w:szCs w:val="18"/>
              </w:rPr>
              <w:t>2,5,12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020100051</w:t>
            </w:r>
          </w:p>
        </w:tc>
        <w:tc>
          <w:tcPr>
            <w:tcW w:w="1401" w:type="pct"/>
            <w:tcMar>
              <w:left w:w="57" w:type="dxa"/>
              <w:right w:w="57" w:type="dxa"/>
            </w:tcMar>
            <w:vAlign w:val="center"/>
          </w:tcPr>
          <w:p>
            <w:pPr>
              <w:jc w:val="left"/>
              <w:rPr>
                <w:sz w:val="18"/>
                <w:szCs w:val="18"/>
              </w:rPr>
            </w:pPr>
            <w:r>
              <w:rPr>
                <w:rFonts w:hint="eastAsia"/>
                <w:sz w:val="18"/>
                <w:szCs w:val="18"/>
              </w:rPr>
              <w:t>创新研究训练</w:t>
            </w:r>
          </w:p>
        </w:tc>
        <w:tc>
          <w:tcPr>
            <w:tcW w:w="172" w:type="pct"/>
            <w:tcMar>
              <w:left w:w="57" w:type="dxa"/>
              <w:right w:w="57" w:type="dxa"/>
            </w:tcMar>
            <w:vAlign w:val="center"/>
          </w:tcPr>
          <w:p>
            <w:pPr>
              <w:adjustRightInd w:val="0"/>
              <w:snapToGrid w:val="0"/>
              <w:jc w:val="center"/>
              <w:rPr>
                <w:bCs/>
                <w:kern w:val="0"/>
                <w:sz w:val="18"/>
                <w:shd w:val="clear" w:color="auto" w:fill="FFFFFF"/>
              </w:rPr>
            </w:pPr>
            <w:r>
              <w:rPr>
                <w:bCs/>
                <w:kern w:val="0"/>
                <w:sz w:val="18"/>
              </w:rPr>
              <w:t>选</w:t>
            </w:r>
          </w:p>
        </w:tc>
        <w:tc>
          <w:tcPr>
            <w:tcW w:w="248" w:type="pct"/>
            <w:tcMar>
              <w:left w:w="0" w:type="dxa"/>
              <w:right w:w="0" w:type="dxa"/>
            </w:tcMar>
            <w:vAlign w:val="center"/>
          </w:tcPr>
          <w:p>
            <w:pPr>
              <w:jc w:val="center"/>
              <w:rPr>
                <w:sz w:val="18"/>
                <w:szCs w:val="18"/>
                <w:shd w:val="clear" w:color="auto" w:fill="FFFFFF"/>
              </w:rPr>
            </w:pPr>
            <w:r>
              <w:rPr>
                <w:sz w:val="18"/>
                <w:szCs w:val="18"/>
              </w:rPr>
              <w:t>32</w:t>
            </w:r>
          </w:p>
        </w:tc>
        <w:tc>
          <w:tcPr>
            <w:tcW w:w="253" w:type="pct"/>
            <w:tcMar>
              <w:left w:w="57" w:type="dxa"/>
              <w:right w:w="57" w:type="dxa"/>
            </w:tcMar>
            <w:vAlign w:val="center"/>
          </w:tcPr>
          <w:p>
            <w:pPr>
              <w:jc w:val="center"/>
              <w:rPr>
                <w:sz w:val="18"/>
                <w:shd w:val="clear" w:color="auto" w:fill="FFFFFF"/>
              </w:rPr>
            </w:pPr>
          </w:p>
        </w:tc>
        <w:tc>
          <w:tcPr>
            <w:tcW w:w="251" w:type="pct"/>
            <w:tcMar>
              <w:left w:w="57" w:type="dxa"/>
              <w:right w:w="57" w:type="dxa"/>
            </w:tcMar>
            <w:vAlign w:val="center"/>
          </w:tcPr>
          <w:p>
            <w:pPr>
              <w:jc w:val="center"/>
              <w:rPr>
                <w:sz w:val="18"/>
                <w:shd w:val="clear" w:color="auto" w:fill="FFFFFF"/>
              </w:rPr>
            </w:pPr>
          </w:p>
        </w:tc>
        <w:tc>
          <w:tcPr>
            <w:tcW w:w="269" w:type="pct"/>
            <w:tcMar>
              <w:left w:w="57" w:type="dxa"/>
              <w:right w:w="57" w:type="dxa"/>
            </w:tcMar>
            <w:vAlign w:val="center"/>
          </w:tcPr>
          <w:p>
            <w:pPr>
              <w:jc w:val="center"/>
              <w:rPr>
                <w:sz w:val="18"/>
                <w:shd w:val="clear" w:color="auto" w:fill="FFFFFF"/>
              </w:rPr>
            </w:pPr>
          </w:p>
        </w:tc>
        <w:tc>
          <w:tcPr>
            <w:tcW w:w="338" w:type="pct"/>
            <w:tcMar>
              <w:left w:w="57" w:type="dxa"/>
              <w:right w:w="57" w:type="dxa"/>
            </w:tcMar>
            <w:vAlign w:val="center"/>
          </w:tcPr>
          <w:p>
            <w:pPr>
              <w:jc w:val="center"/>
              <w:rPr>
                <w:sz w:val="18"/>
                <w:szCs w:val="18"/>
                <w:shd w:val="clear" w:color="auto" w:fill="FFFFFF"/>
              </w:rPr>
            </w:pPr>
            <w:r>
              <w:rPr>
                <w:sz w:val="18"/>
                <w:szCs w:val="18"/>
              </w:rPr>
              <w:t>2.0</w:t>
            </w:r>
          </w:p>
        </w:tc>
        <w:tc>
          <w:tcPr>
            <w:tcW w:w="251" w:type="pct"/>
            <w:tcMar>
              <w:left w:w="57" w:type="dxa"/>
              <w:right w:w="57" w:type="dxa"/>
            </w:tcMar>
            <w:vAlign w:val="center"/>
          </w:tcPr>
          <w:p>
            <w:pPr>
              <w:jc w:val="center"/>
              <w:rPr>
                <w:sz w:val="18"/>
              </w:rPr>
            </w:pPr>
            <w:r>
              <w:rPr>
                <w:rFonts w:hint="eastAsia"/>
                <w:sz w:val="18"/>
              </w:rPr>
              <w:t>7</w:t>
            </w:r>
          </w:p>
        </w:tc>
        <w:tc>
          <w:tcPr>
            <w:tcW w:w="919" w:type="pct"/>
            <w:tcMar>
              <w:left w:w="57" w:type="dxa"/>
              <w:right w:w="57" w:type="dxa"/>
            </w:tcMar>
            <w:vAlign w:val="center"/>
          </w:tcPr>
          <w:p>
            <w:pPr>
              <w:jc w:val="center"/>
              <w:rPr>
                <w:sz w:val="18"/>
              </w:rPr>
            </w:pPr>
            <w:r>
              <w:rPr>
                <w:sz w:val="18"/>
                <w:szCs w:val="18"/>
              </w:rPr>
              <w:t>№</w:t>
            </w:r>
            <w:r>
              <w:rPr>
                <w:rFonts w:hint="eastAsia"/>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020100041</w:t>
            </w:r>
          </w:p>
        </w:tc>
        <w:tc>
          <w:tcPr>
            <w:tcW w:w="1401" w:type="pct"/>
            <w:tcMar>
              <w:left w:w="57" w:type="dxa"/>
              <w:right w:w="57" w:type="dxa"/>
            </w:tcMar>
            <w:vAlign w:val="center"/>
          </w:tcPr>
          <w:p>
            <w:pPr>
              <w:jc w:val="left"/>
              <w:rPr>
                <w:sz w:val="18"/>
                <w:szCs w:val="18"/>
              </w:rPr>
            </w:pPr>
            <w:r>
              <w:rPr>
                <w:rFonts w:hint="eastAsia"/>
                <w:sz w:val="18"/>
                <w:szCs w:val="18"/>
              </w:rPr>
              <w:t>创新研究实践</w:t>
            </w:r>
            <w:r>
              <w:rPr>
                <w:sz w:val="18"/>
                <w:szCs w:val="18"/>
              </w:rPr>
              <w:t>I</w:t>
            </w:r>
          </w:p>
        </w:tc>
        <w:tc>
          <w:tcPr>
            <w:tcW w:w="172" w:type="pct"/>
            <w:tcMar>
              <w:left w:w="57" w:type="dxa"/>
              <w:right w:w="57" w:type="dxa"/>
            </w:tcMar>
            <w:vAlign w:val="center"/>
          </w:tcPr>
          <w:p>
            <w:pPr>
              <w:adjustRightInd w:val="0"/>
              <w:snapToGrid w:val="0"/>
              <w:jc w:val="center"/>
              <w:rPr>
                <w:bCs/>
                <w:kern w:val="0"/>
                <w:sz w:val="18"/>
                <w:shd w:val="clear" w:color="auto" w:fill="FFFFFF"/>
              </w:rPr>
            </w:pPr>
            <w:r>
              <w:rPr>
                <w:sz w:val="18"/>
                <w:szCs w:val="18"/>
              </w:rPr>
              <w:t>选</w:t>
            </w:r>
          </w:p>
        </w:tc>
        <w:tc>
          <w:tcPr>
            <w:tcW w:w="248" w:type="pct"/>
            <w:tcMar>
              <w:left w:w="0" w:type="dxa"/>
              <w:right w:w="0" w:type="dxa"/>
            </w:tcMar>
            <w:vAlign w:val="center"/>
          </w:tcPr>
          <w:p>
            <w:pPr>
              <w:jc w:val="center"/>
              <w:rPr>
                <w:sz w:val="18"/>
                <w:szCs w:val="18"/>
                <w:shd w:val="clear" w:color="auto" w:fill="FFFFFF"/>
              </w:rPr>
            </w:pPr>
            <w:r>
              <w:rPr>
                <w:sz w:val="18"/>
                <w:szCs w:val="18"/>
              </w:rPr>
              <w:t>32</w:t>
            </w:r>
          </w:p>
        </w:tc>
        <w:tc>
          <w:tcPr>
            <w:tcW w:w="253" w:type="pct"/>
            <w:tcMar>
              <w:left w:w="57" w:type="dxa"/>
              <w:right w:w="57" w:type="dxa"/>
            </w:tcMar>
            <w:vAlign w:val="center"/>
          </w:tcPr>
          <w:p>
            <w:pPr>
              <w:jc w:val="center"/>
              <w:rPr>
                <w:sz w:val="18"/>
                <w:shd w:val="clear" w:color="auto" w:fill="FFFFFF"/>
              </w:rPr>
            </w:pPr>
          </w:p>
        </w:tc>
        <w:tc>
          <w:tcPr>
            <w:tcW w:w="251" w:type="pct"/>
            <w:tcMar>
              <w:left w:w="57" w:type="dxa"/>
              <w:right w:w="57" w:type="dxa"/>
            </w:tcMar>
            <w:vAlign w:val="center"/>
          </w:tcPr>
          <w:p>
            <w:pPr>
              <w:jc w:val="center"/>
              <w:rPr>
                <w:sz w:val="18"/>
                <w:shd w:val="clear" w:color="auto" w:fill="FFFFFF"/>
              </w:rPr>
            </w:pPr>
          </w:p>
        </w:tc>
        <w:tc>
          <w:tcPr>
            <w:tcW w:w="269" w:type="pct"/>
            <w:tcMar>
              <w:left w:w="57" w:type="dxa"/>
              <w:right w:w="57" w:type="dxa"/>
            </w:tcMar>
            <w:vAlign w:val="center"/>
          </w:tcPr>
          <w:p>
            <w:pPr>
              <w:jc w:val="center"/>
              <w:rPr>
                <w:sz w:val="18"/>
                <w:shd w:val="clear" w:color="auto" w:fill="FFFFFF"/>
              </w:rPr>
            </w:pPr>
          </w:p>
        </w:tc>
        <w:tc>
          <w:tcPr>
            <w:tcW w:w="338" w:type="pct"/>
            <w:tcMar>
              <w:left w:w="57" w:type="dxa"/>
              <w:right w:w="57" w:type="dxa"/>
            </w:tcMar>
            <w:vAlign w:val="center"/>
          </w:tcPr>
          <w:p>
            <w:pPr>
              <w:jc w:val="center"/>
              <w:rPr>
                <w:sz w:val="18"/>
                <w:szCs w:val="18"/>
                <w:shd w:val="clear" w:color="auto" w:fill="FFFFFF"/>
              </w:rPr>
            </w:pPr>
            <w:r>
              <w:rPr>
                <w:sz w:val="18"/>
                <w:szCs w:val="18"/>
              </w:rPr>
              <w:t>2.0</w:t>
            </w:r>
          </w:p>
        </w:tc>
        <w:tc>
          <w:tcPr>
            <w:tcW w:w="251" w:type="pct"/>
            <w:tcMar>
              <w:left w:w="57" w:type="dxa"/>
              <w:right w:w="57" w:type="dxa"/>
            </w:tcMar>
            <w:vAlign w:val="center"/>
          </w:tcPr>
          <w:p>
            <w:pPr>
              <w:jc w:val="center"/>
              <w:rPr>
                <w:sz w:val="18"/>
              </w:rPr>
            </w:pPr>
            <w:r>
              <w:rPr>
                <w:rFonts w:hint="eastAsia"/>
                <w:sz w:val="18"/>
              </w:rPr>
              <w:t>7</w:t>
            </w:r>
          </w:p>
        </w:tc>
        <w:tc>
          <w:tcPr>
            <w:tcW w:w="919" w:type="pct"/>
            <w:tcMar>
              <w:left w:w="57" w:type="dxa"/>
              <w:right w:w="57" w:type="dxa"/>
            </w:tcMar>
            <w:vAlign w:val="center"/>
          </w:tcPr>
          <w:p>
            <w:pPr>
              <w:jc w:val="center"/>
              <w:rPr>
                <w:sz w:val="18"/>
              </w:rPr>
            </w:pPr>
            <w:r>
              <w:rPr>
                <w:sz w:val="18"/>
                <w:szCs w:val="18"/>
              </w:rPr>
              <w:t>№</w:t>
            </w:r>
            <w:r>
              <w:rPr>
                <w:rFonts w:hint="eastAsia"/>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020100031</w:t>
            </w:r>
          </w:p>
        </w:tc>
        <w:tc>
          <w:tcPr>
            <w:tcW w:w="1401" w:type="pct"/>
            <w:tcMar>
              <w:left w:w="57" w:type="dxa"/>
              <w:right w:w="57" w:type="dxa"/>
            </w:tcMar>
            <w:vAlign w:val="center"/>
          </w:tcPr>
          <w:p>
            <w:pPr>
              <w:jc w:val="left"/>
              <w:rPr>
                <w:sz w:val="18"/>
                <w:szCs w:val="18"/>
              </w:rPr>
            </w:pPr>
            <w:r>
              <w:rPr>
                <w:rFonts w:hint="eastAsia"/>
                <w:sz w:val="18"/>
                <w:szCs w:val="18"/>
              </w:rPr>
              <w:t>创新研究实践</w:t>
            </w:r>
            <w:r>
              <w:rPr>
                <w:sz w:val="18"/>
                <w:szCs w:val="18"/>
              </w:rPr>
              <w:t>II</w:t>
            </w:r>
          </w:p>
        </w:tc>
        <w:tc>
          <w:tcPr>
            <w:tcW w:w="172" w:type="pct"/>
            <w:tcMar>
              <w:left w:w="57" w:type="dxa"/>
              <w:right w:w="57" w:type="dxa"/>
            </w:tcMar>
            <w:vAlign w:val="center"/>
          </w:tcPr>
          <w:p>
            <w:pPr>
              <w:adjustRightInd w:val="0"/>
              <w:snapToGrid w:val="0"/>
              <w:jc w:val="center"/>
              <w:rPr>
                <w:bCs/>
                <w:kern w:val="0"/>
                <w:sz w:val="18"/>
                <w:shd w:val="clear" w:color="auto" w:fill="FFFFFF"/>
              </w:rPr>
            </w:pPr>
            <w:r>
              <w:rPr>
                <w:rFonts w:hint="eastAsia"/>
                <w:sz w:val="18"/>
              </w:rPr>
              <w:t>选</w:t>
            </w:r>
          </w:p>
        </w:tc>
        <w:tc>
          <w:tcPr>
            <w:tcW w:w="248" w:type="pct"/>
            <w:tcMar>
              <w:left w:w="0" w:type="dxa"/>
              <w:right w:w="0" w:type="dxa"/>
            </w:tcMar>
            <w:vAlign w:val="center"/>
          </w:tcPr>
          <w:p>
            <w:pPr>
              <w:jc w:val="center"/>
              <w:rPr>
                <w:sz w:val="18"/>
                <w:szCs w:val="18"/>
                <w:shd w:val="clear" w:color="auto" w:fill="FFFFFF"/>
              </w:rPr>
            </w:pPr>
            <w:r>
              <w:rPr>
                <w:sz w:val="18"/>
                <w:szCs w:val="18"/>
              </w:rPr>
              <w:t>32</w:t>
            </w:r>
          </w:p>
        </w:tc>
        <w:tc>
          <w:tcPr>
            <w:tcW w:w="253" w:type="pct"/>
            <w:tcMar>
              <w:left w:w="57" w:type="dxa"/>
              <w:right w:w="57" w:type="dxa"/>
            </w:tcMar>
            <w:vAlign w:val="center"/>
          </w:tcPr>
          <w:p>
            <w:pPr>
              <w:jc w:val="center"/>
              <w:rPr>
                <w:sz w:val="18"/>
                <w:shd w:val="clear" w:color="auto" w:fill="FFFFFF"/>
              </w:rPr>
            </w:pPr>
          </w:p>
        </w:tc>
        <w:tc>
          <w:tcPr>
            <w:tcW w:w="251" w:type="pct"/>
            <w:tcMar>
              <w:left w:w="57" w:type="dxa"/>
              <w:right w:w="57" w:type="dxa"/>
            </w:tcMar>
            <w:vAlign w:val="center"/>
          </w:tcPr>
          <w:p>
            <w:pPr>
              <w:jc w:val="center"/>
              <w:rPr>
                <w:sz w:val="18"/>
                <w:shd w:val="clear" w:color="auto" w:fill="FFFFFF"/>
              </w:rPr>
            </w:pPr>
          </w:p>
        </w:tc>
        <w:tc>
          <w:tcPr>
            <w:tcW w:w="269" w:type="pct"/>
            <w:tcMar>
              <w:left w:w="57" w:type="dxa"/>
              <w:right w:w="57" w:type="dxa"/>
            </w:tcMar>
            <w:vAlign w:val="center"/>
          </w:tcPr>
          <w:p>
            <w:pPr>
              <w:jc w:val="center"/>
              <w:rPr>
                <w:sz w:val="18"/>
                <w:shd w:val="clear" w:color="auto" w:fill="FFFFFF"/>
              </w:rPr>
            </w:pPr>
          </w:p>
        </w:tc>
        <w:tc>
          <w:tcPr>
            <w:tcW w:w="338" w:type="pct"/>
            <w:tcMar>
              <w:left w:w="57" w:type="dxa"/>
              <w:right w:w="57" w:type="dxa"/>
            </w:tcMar>
            <w:vAlign w:val="center"/>
          </w:tcPr>
          <w:p>
            <w:pPr>
              <w:jc w:val="center"/>
              <w:rPr>
                <w:sz w:val="18"/>
                <w:szCs w:val="18"/>
                <w:shd w:val="clear" w:color="auto" w:fill="FFFFFF"/>
              </w:rPr>
            </w:pPr>
            <w:r>
              <w:rPr>
                <w:sz w:val="18"/>
                <w:szCs w:val="18"/>
              </w:rPr>
              <w:t>2.0</w:t>
            </w:r>
          </w:p>
        </w:tc>
        <w:tc>
          <w:tcPr>
            <w:tcW w:w="251" w:type="pct"/>
            <w:tcMar>
              <w:left w:w="57" w:type="dxa"/>
              <w:right w:w="57" w:type="dxa"/>
            </w:tcMar>
            <w:vAlign w:val="center"/>
          </w:tcPr>
          <w:p>
            <w:pPr>
              <w:jc w:val="center"/>
              <w:rPr>
                <w:sz w:val="18"/>
              </w:rPr>
            </w:pPr>
            <w:r>
              <w:rPr>
                <w:rFonts w:hint="eastAsia"/>
                <w:sz w:val="18"/>
              </w:rPr>
              <w:t>7</w:t>
            </w:r>
          </w:p>
        </w:tc>
        <w:tc>
          <w:tcPr>
            <w:tcW w:w="919" w:type="pct"/>
            <w:tcMar>
              <w:left w:w="57" w:type="dxa"/>
              <w:right w:w="57" w:type="dxa"/>
            </w:tcMar>
            <w:vAlign w:val="center"/>
          </w:tcPr>
          <w:p>
            <w:pPr>
              <w:jc w:val="center"/>
              <w:rPr>
                <w:sz w:val="18"/>
              </w:rPr>
            </w:pPr>
            <w:r>
              <w:rPr>
                <w:sz w:val="18"/>
                <w:szCs w:val="18"/>
              </w:rPr>
              <w:t>№</w:t>
            </w:r>
            <w:r>
              <w:rPr>
                <w:rFonts w:hint="eastAsia"/>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554" w:type="pct"/>
            <w:tcMar>
              <w:left w:w="57" w:type="dxa"/>
              <w:right w:w="57" w:type="dxa"/>
            </w:tcMar>
            <w:vAlign w:val="center"/>
          </w:tcPr>
          <w:p>
            <w:pPr>
              <w:adjustRightInd w:val="0"/>
              <w:snapToGrid w:val="0"/>
              <w:jc w:val="center"/>
              <w:rPr>
                <w:sz w:val="18"/>
                <w:szCs w:val="18"/>
              </w:rPr>
            </w:pPr>
            <w:r>
              <w:rPr>
                <w:sz w:val="18"/>
                <w:szCs w:val="18"/>
              </w:rPr>
              <w:t>020100061</w:t>
            </w:r>
          </w:p>
        </w:tc>
        <w:tc>
          <w:tcPr>
            <w:tcW w:w="1401" w:type="pct"/>
            <w:tcMar>
              <w:left w:w="57" w:type="dxa"/>
              <w:right w:w="57" w:type="dxa"/>
            </w:tcMar>
            <w:vAlign w:val="center"/>
          </w:tcPr>
          <w:p>
            <w:pPr>
              <w:jc w:val="left"/>
              <w:rPr>
                <w:sz w:val="18"/>
                <w:szCs w:val="18"/>
              </w:rPr>
            </w:pPr>
            <w:r>
              <w:rPr>
                <w:rFonts w:hint="eastAsia"/>
                <w:sz w:val="18"/>
                <w:szCs w:val="18"/>
              </w:rPr>
              <w:t>创业实践</w:t>
            </w:r>
          </w:p>
        </w:tc>
        <w:tc>
          <w:tcPr>
            <w:tcW w:w="172" w:type="pct"/>
            <w:tcMar>
              <w:left w:w="57" w:type="dxa"/>
              <w:right w:w="57" w:type="dxa"/>
            </w:tcMar>
            <w:vAlign w:val="center"/>
          </w:tcPr>
          <w:p>
            <w:pPr>
              <w:adjustRightInd w:val="0"/>
              <w:snapToGrid w:val="0"/>
              <w:jc w:val="center"/>
              <w:rPr>
                <w:sz w:val="18"/>
              </w:rPr>
            </w:pPr>
            <w:r>
              <w:rPr>
                <w:rFonts w:hint="eastAsia"/>
                <w:sz w:val="18"/>
              </w:rPr>
              <w:t>选</w:t>
            </w:r>
          </w:p>
        </w:tc>
        <w:tc>
          <w:tcPr>
            <w:tcW w:w="248" w:type="pct"/>
            <w:tcMar>
              <w:left w:w="0" w:type="dxa"/>
              <w:right w:w="0" w:type="dxa"/>
            </w:tcMar>
            <w:vAlign w:val="center"/>
          </w:tcPr>
          <w:p>
            <w:pPr>
              <w:jc w:val="center"/>
              <w:rPr>
                <w:sz w:val="18"/>
                <w:szCs w:val="18"/>
                <w:shd w:val="clear" w:color="auto" w:fill="FFFFFF"/>
              </w:rPr>
            </w:pPr>
            <w:r>
              <w:rPr>
                <w:sz w:val="18"/>
                <w:szCs w:val="18"/>
              </w:rPr>
              <w:t>32</w:t>
            </w:r>
          </w:p>
        </w:tc>
        <w:tc>
          <w:tcPr>
            <w:tcW w:w="253" w:type="pct"/>
            <w:tcMar>
              <w:left w:w="57" w:type="dxa"/>
              <w:right w:w="57" w:type="dxa"/>
            </w:tcMar>
            <w:vAlign w:val="center"/>
          </w:tcPr>
          <w:p>
            <w:pPr>
              <w:jc w:val="center"/>
              <w:rPr>
                <w:sz w:val="18"/>
                <w:shd w:val="clear" w:color="auto" w:fill="FFFFFF"/>
              </w:rPr>
            </w:pPr>
          </w:p>
        </w:tc>
        <w:tc>
          <w:tcPr>
            <w:tcW w:w="251" w:type="pct"/>
            <w:tcMar>
              <w:left w:w="57" w:type="dxa"/>
              <w:right w:w="57" w:type="dxa"/>
            </w:tcMar>
            <w:vAlign w:val="center"/>
          </w:tcPr>
          <w:p>
            <w:pPr>
              <w:jc w:val="center"/>
              <w:rPr>
                <w:sz w:val="18"/>
                <w:shd w:val="clear" w:color="auto" w:fill="FFFFFF"/>
              </w:rPr>
            </w:pPr>
          </w:p>
        </w:tc>
        <w:tc>
          <w:tcPr>
            <w:tcW w:w="269" w:type="pct"/>
            <w:tcMar>
              <w:left w:w="57" w:type="dxa"/>
              <w:right w:w="57" w:type="dxa"/>
            </w:tcMar>
            <w:vAlign w:val="center"/>
          </w:tcPr>
          <w:p>
            <w:pPr>
              <w:jc w:val="center"/>
              <w:rPr>
                <w:sz w:val="18"/>
                <w:shd w:val="clear" w:color="auto" w:fill="FFFFFF"/>
              </w:rPr>
            </w:pPr>
          </w:p>
        </w:tc>
        <w:tc>
          <w:tcPr>
            <w:tcW w:w="338" w:type="pct"/>
            <w:tcMar>
              <w:left w:w="57" w:type="dxa"/>
              <w:right w:w="57" w:type="dxa"/>
            </w:tcMar>
            <w:vAlign w:val="center"/>
          </w:tcPr>
          <w:p>
            <w:pPr>
              <w:jc w:val="center"/>
              <w:rPr>
                <w:sz w:val="18"/>
                <w:szCs w:val="18"/>
                <w:shd w:val="clear" w:color="auto" w:fill="FFFFFF"/>
              </w:rPr>
            </w:pPr>
            <w:r>
              <w:rPr>
                <w:sz w:val="18"/>
                <w:szCs w:val="18"/>
              </w:rPr>
              <w:t>2.0</w:t>
            </w:r>
          </w:p>
        </w:tc>
        <w:tc>
          <w:tcPr>
            <w:tcW w:w="251" w:type="pct"/>
            <w:tcMar>
              <w:left w:w="57" w:type="dxa"/>
              <w:right w:w="57" w:type="dxa"/>
            </w:tcMar>
            <w:vAlign w:val="center"/>
          </w:tcPr>
          <w:p>
            <w:pPr>
              <w:jc w:val="center"/>
              <w:rPr>
                <w:sz w:val="18"/>
              </w:rPr>
            </w:pPr>
            <w:r>
              <w:rPr>
                <w:rFonts w:hint="eastAsia"/>
                <w:sz w:val="18"/>
              </w:rPr>
              <w:t>7</w:t>
            </w:r>
          </w:p>
        </w:tc>
        <w:tc>
          <w:tcPr>
            <w:tcW w:w="919" w:type="pct"/>
            <w:tcMar>
              <w:left w:w="57" w:type="dxa"/>
              <w:right w:w="57" w:type="dxa"/>
            </w:tcMar>
            <w:vAlign w:val="center"/>
          </w:tcPr>
          <w:p>
            <w:pPr>
              <w:jc w:val="center"/>
              <w:rPr>
                <w:sz w:val="18"/>
              </w:rPr>
            </w:pPr>
            <w:r>
              <w:rPr>
                <w:sz w:val="18"/>
                <w:szCs w:val="18"/>
              </w:rPr>
              <w:t>№</w:t>
            </w:r>
            <w:r>
              <w:rPr>
                <w:rFonts w:hint="eastAsia"/>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4" w:hRule="atLeast"/>
        </w:trPr>
        <w:tc>
          <w:tcPr>
            <w:tcW w:w="345" w:type="pct"/>
            <w:vMerge w:val="continue"/>
            <w:tcMar>
              <w:left w:w="57" w:type="dxa"/>
              <w:right w:w="57" w:type="dxa"/>
            </w:tcMar>
            <w:textDirection w:val="tbRlV"/>
            <w:vAlign w:val="center"/>
          </w:tcPr>
          <w:p>
            <w:pPr>
              <w:adjustRightInd w:val="0"/>
              <w:snapToGrid w:val="0"/>
              <w:ind w:left="113" w:right="113"/>
              <w:jc w:val="center"/>
              <w:rPr>
                <w:b/>
                <w:szCs w:val="21"/>
              </w:rPr>
            </w:pPr>
          </w:p>
        </w:tc>
        <w:tc>
          <w:tcPr>
            <w:tcW w:w="1955" w:type="pct"/>
            <w:gridSpan w:val="2"/>
            <w:tcMar>
              <w:left w:w="57" w:type="dxa"/>
              <w:right w:w="57" w:type="dxa"/>
            </w:tcMar>
            <w:vAlign w:val="center"/>
          </w:tcPr>
          <w:p>
            <w:pPr>
              <w:adjustRightInd w:val="0"/>
              <w:snapToGrid w:val="0"/>
              <w:jc w:val="center"/>
              <w:rPr>
                <w:rFonts w:eastAsia="黑体"/>
                <w:b/>
                <w:bCs/>
                <w:kern w:val="0"/>
                <w:sz w:val="18"/>
              </w:rPr>
            </w:pPr>
            <w:r>
              <w:rPr>
                <w:rFonts w:hint="eastAsia" w:eastAsia="黑体"/>
                <w:b/>
                <w:bCs/>
                <w:kern w:val="0"/>
                <w:sz w:val="18"/>
              </w:rPr>
              <w:t>合　计</w:t>
            </w:r>
          </w:p>
        </w:tc>
        <w:tc>
          <w:tcPr>
            <w:tcW w:w="172" w:type="pct"/>
            <w:tcMar>
              <w:left w:w="57" w:type="dxa"/>
              <w:right w:w="57" w:type="dxa"/>
            </w:tcMar>
            <w:vAlign w:val="center"/>
          </w:tcPr>
          <w:p>
            <w:pPr>
              <w:adjustRightInd w:val="0"/>
              <w:snapToGrid w:val="0"/>
              <w:jc w:val="center"/>
              <w:rPr>
                <w:bCs/>
                <w:kern w:val="0"/>
                <w:sz w:val="18"/>
              </w:rPr>
            </w:pPr>
            <w:r>
              <w:rPr>
                <w:rFonts w:hint="eastAsia"/>
                <w:bCs/>
                <w:kern w:val="0"/>
                <w:sz w:val="18"/>
              </w:rPr>
              <w:t>选</w:t>
            </w:r>
          </w:p>
        </w:tc>
        <w:tc>
          <w:tcPr>
            <w:tcW w:w="2528" w:type="pct"/>
            <w:gridSpan w:val="7"/>
            <w:tcMar>
              <w:left w:w="0" w:type="dxa"/>
              <w:right w:w="0" w:type="dxa"/>
            </w:tcMar>
            <w:vAlign w:val="center"/>
          </w:tcPr>
          <w:p>
            <w:pPr>
              <w:adjustRightInd w:val="0"/>
              <w:snapToGrid w:val="0"/>
              <w:jc w:val="center"/>
              <w:rPr>
                <w:sz w:val="18"/>
              </w:rPr>
            </w:pPr>
            <w:r>
              <w:rPr>
                <w:rFonts w:hint="eastAsia"/>
                <w:sz w:val="18"/>
              </w:rPr>
              <w:t>选修课修读最低要求</w:t>
            </w:r>
            <w:r>
              <w:rPr>
                <w:sz w:val="18"/>
              </w:rPr>
              <w:t>2</w:t>
            </w:r>
            <w:r>
              <w:rPr>
                <w:rFonts w:hint="eastAsia"/>
                <w:sz w:val="18"/>
              </w:rPr>
              <w:t>0学分</w:t>
            </w:r>
          </w:p>
        </w:tc>
      </w:tr>
    </w:tbl>
    <w:p>
      <w:pPr>
        <w:adjustRightInd w:val="0"/>
        <w:snapToGrid w:val="0"/>
        <w:rPr>
          <w:sz w:val="18"/>
          <w:szCs w:val="18"/>
        </w:rPr>
      </w:pPr>
      <w:r>
        <w:rPr>
          <w:rFonts w:hint="eastAsia"/>
          <w:sz w:val="18"/>
          <w:szCs w:val="18"/>
        </w:rPr>
        <w:t>备注：</w:t>
      </w:r>
      <w:r>
        <w:rPr>
          <w:sz w:val="18"/>
          <w:szCs w:val="18"/>
        </w:rPr>
        <w:t xml:space="preserve"> </w:t>
      </w:r>
    </w:p>
    <w:p>
      <w:pPr>
        <w:adjustRightInd w:val="0"/>
        <w:snapToGrid w:val="0"/>
        <w:rPr>
          <w:sz w:val="18"/>
          <w:szCs w:val="18"/>
        </w:rPr>
      </w:pPr>
      <w:r>
        <w:rPr>
          <w:rFonts w:hint="eastAsia"/>
          <w:sz w:val="18"/>
          <w:szCs w:val="18"/>
        </w:rPr>
        <w:t>1</w:t>
      </w:r>
      <w:r>
        <w:rPr>
          <w:sz w:val="18"/>
          <w:szCs w:val="18"/>
        </w:rPr>
        <w:t>.</w:t>
      </w:r>
      <w:r>
        <w:rPr>
          <w:rFonts w:hint="eastAsia"/>
          <w:sz w:val="18"/>
          <w:szCs w:val="18"/>
        </w:rPr>
        <w:t>学生根据自己开展科研训练项目、学科竞赛、发表论文、获得专利和自主创业等情况申请折算为一定的专业选修课学分（创新研究训练、创新研究实践I、创新研究实践II、创业实践等创新创业课程）。</w:t>
      </w:r>
    </w:p>
    <w:p>
      <w:pPr>
        <w:adjustRightInd w:val="0"/>
        <w:snapToGrid w:val="0"/>
        <w:rPr>
          <w:sz w:val="18"/>
          <w:szCs w:val="18"/>
        </w:rPr>
      </w:pPr>
      <w:r>
        <w:rPr>
          <w:rFonts w:hint="eastAsia"/>
          <w:sz w:val="18"/>
          <w:szCs w:val="18"/>
        </w:rPr>
        <w:t>2</w:t>
      </w:r>
      <w:r>
        <w:rPr>
          <w:sz w:val="18"/>
          <w:szCs w:val="18"/>
        </w:rPr>
        <w:t>.</w:t>
      </w:r>
      <w:r>
        <w:rPr>
          <w:rFonts w:hint="eastAsia"/>
          <w:sz w:val="18"/>
          <w:szCs w:val="18"/>
        </w:rPr>
        <w:t>每个学生累计申请为专业选修课总学分不超过4个学分。经学校批准认定为选修课学分的项目、竞赛等不再获得对应第二课堂的创新学分。</w:t>
      </w:r>
    </w:p>
    <w:p>
      <w:pPr>
        <w:adjustRightInd w:val="0"/>
        <w:snapToGrid w:val="0"/>
        <w:rPr>
          <w:sz w:val="18"/>
          <w:szCs w:val="18"/>
        </w:rPr>
      </w:pPr>
      <w:r>
        <w:rPr>
          <w:sz w:val="18"/>
          <w:szCs w:val="18"/>
        </w:rPr>
        <w:br w:type="page"/>
      </w:r>
    </w:p>
    <w:p>
      <w:pPr>
        <w:adjustRightInd w:val="0"/>
        <w:snapToGrid w:val="0"/>
        <w:rPr>
          <w:rFonts w:eastAsia="黑体"/>
          <w:b/>
          <w:sz w:val="24"/>
        </w:rPr>
      </w:pPr>
      <w:r>
        <w:rPr>
          <w:rFonts w:hint="eastAsia" w:eastAsia="黑体"/>
          <w:b/>
          <w:sz w:val="24"/>
        </w:rPr>
        <w:t>三、集中实践教学环节</w:t>
      </w:r>
    </w:p>
    <w:tbl>
      <w:tblPr>
        <w:tblStyle w:val="38"/>
        <w:tblW w:w="50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5"/>
        <w:gridCol w:w="2615"/>
        <w:gridCol w:w="578"/>
        <w:gridCol w:w="528"/>
        <w:gridCol w:w="634"/>
        <w:gridCol w:w="479"/>
        <w:gridCol w:w="771"/>
        <w:gridCol w:w="26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57" w:type="pct"/>
            <w:vMerge w:val="restart"/>
            <w:tcMar>
              <w:left w:w="57" w:type="dxa"/>
              <w:right w:w="57" w:type="dxa"/>
            </w:tcMar>
            <w:vAlign w:val="center"/>
          </w:tcPr>
          <w:p>
            <w:pPr>
              <w:adjustRightInd w:val="0"/>
              <w:snapToGrid w:val="0"/>
              <w:jc w:val="center"/>
              <w:rPr>
                <w:b/>
                <w:bCs/>
                <w:sz w:val="18"/>
              </w:rPr>
            </w:pPr>
            <w:r>
              <w:rPr>
                <w:rFonts w:hint="eastAsia"/>
                <w:b/>
                <w:bCs/>
                <w:sz w:val="18"/>
              </w:rPr>
              <w:t>课程</w:t>
            </w:r>
          </w:p>
          <w:p>
            <w:pPr>
              <w:adjustRightInd w:val="0"/>
              <w:snapToGrid w:val="0"/>
              <w:jc w:val="center"/>
              <w:rPr>
                <w:b/>
                <w:bCs/>
                <w:sz w:val="18"/>
              </w:rPr>
            </w:pPr>
            <w:r>
              <w:rPr>
                <w:rFonts w:hint="eastAsia"/>
                <w:b/>
                <w:bCs/>
                <w:sz w:val="18"/>
              </w:rPr>
              <w:t>代码</w:t>
            </w:r>
          </w:p>
        </w:tc>
        <w:tc>
          <w:tcPr>
            <w:tcW w:w="1407" w:type="pct"/>
            <w:vMerge w:val="restart"/>
            <w:tcMar>
              <w:left w:w="57" w:type="dxa"/>
              <w:right w:w="57" w:type="dxa"/>
            </w:tcMar>
            <w:vAlign w:val="center"/>
          </w:tcPr>
          <w:p>
            <w:pPr>
              <w:adjustRightInd w:val="0"/>
              <w:snapToGrid w:val="0"/>
              <w:jc w:val="center"/>
              <w:rPr>
                <w:b/>
                <w:bCs/>
                <w:sz w:val="18"/>
              </w:rPr>
            </w:pPr>
            <w:r>
              <w:rPr>
                <w:rFonts w:hint="eastAsia"/>
                <w:b/>
                <w:bCs/>
                <w:spacing w:val="55"/>
                <w:kern w:val="0"/>
                <w:sz w:val="18"/>
                <w:fitText w:val="1050" w:id="-1547414523"/>
              </w:rPr>
              <w:t>课程名</w:t>
            </w:r>
            <w:r>
              <w:rPr>
                <w:rFonts w:hint="eastAsia"/>
                <w:b/>
                <w:bCs/>
                <w:spacing w:val="0"/>
                <w:kern w:val="0"/>
                <w:sz w:val="18"/>
                <w:fitText w:val="1050" w:id="-1547414523"/>
              </w:rPr>
              <w:t>称</w:t>
            </w:r>
          </w:p>
        </w:tc>
        <w:tc>
          <w:tcPr>
            <w:tcW w:w="311" w:type="pct"/>
            <w:vMerge w:val="restart"/>
            <w:tcMar>
              <w:left w:w="57" w:type="dxa"/>
              <w:right w:w="57" w:type="dxa"/>
            </w:tcMar>
            <w:vAlign w:val="center"/>
          </w:tcPr>
          <w:p>
            <w:pPr>
              <w:adjustRightInd w:val="0"/>
              <w:snapToGrid w:val="0"/>
              <w:jc w:val="center"/>
              <w:rPr>
                <w:b/>
                <w:bCs/>
                <w:sz w:val="18"/>
              </w:rPr>
            </w:pPr>
            <w:r>
              <w:rPr>
                <w:rFonts w:hint="eastAsia"/>
                <w:b/>
                <w:bCs/>
                <w:sz w:val="18"/>
              </w:rPr>
              <w:t>是否必修</w:t>
            </w:r>
          </w:p>
        </w:tc>
        <w:tc>
          <w:tcPr>
            <w:tcW w:w="625" w:type="pct"/>
            <w:gridSpan w:val="2"/>
            <w:tcMar>
              <w:left w:w="57" w:type="dxa"/>
              <w:right w:w="57" w:type="dxa"/>
            </w:tcMar>
            <w:vAlign w:val="center"/>
          </w:tcPr>
          <w:p>
            <w:pPr>
              <w:adjustRightInd w:val="0"/>
              <w:snapToGrid w:val="0"/>
              <w:jc w:val="center"/>
              <w:rPr>
                <w:b/>
                <w:bCs/>
                <w:sz w:val="18"/>
              </w:rPr>
            </w:pPr>
            <w:r>
              <w:rPr>
                <w:rFonts w:hint="eastAsia"/>
                <w:b/>
                <w:bCs/>
                <w:spacing w:val="75"/>
                <w:kern w:val="0"/>
                <w:sz w:val="18"/>
                <w:fitText w:val="840" w:id="-1547414522"/>
              </w:rPr>
              <w:t>学时</w:t>
            </w:r>
            <w:r>
              <w:rPr>
                <w:rFonts w:hint="eastAsia"/>
                <w:b/>
                <w:bCs/>
                <w:spacing w:val="0"/>
                <w:kern w:val="0"/>
                <w:sz w:val="18"/>
                <w:fitText w:val="840" w:id="-1547414522"/>
              </w:rPr>
              <w:t>数</w:t>
            </w:r>
          </w:p>
        </w:tc>
        <w:tc>
          <w:tcPr>
            <w:tcW w:w="258" w:type="pct"/>
            <w:vMerge w:val="restart"/>
            <w:tcMar>
              <w:left w:w="57" w:type="dxa"/>
              <w:right w:w="57" w:type="dxa"/>
            </w:tcMar>
            <w:vAlign w:val="center"/>
          </w:tcPr>
          <w:p>
            <w:pPr>
              <w:adjustRightInd w:val="0"/>
              <w:snapToGrid w:val="0"/>
              <w:jc w:val="center"/>
              <w:rPr>
                <w:b/>
                <w:bCs/>
                <w:sz w:val="18"/>
              </w:rPr>
            </w:pPr>
            <w:r>
              <w:rPr>
                <w:rFonts w:hint="eastAsia"/>
                <w:b/>
                <w:bCs/>
                <w:sz w:val="18"/>
              </w:rPr>
              <w:t>学分数</w:t>
            </w:r>
          </w:p>
        </w:tc>
        <w:tc>
          <w:tcPr>
            <w:tcW w:w="415" w:type="pct"/>
            <w:vMerge w:val="restart"/>
            <w:tcMar>
              <w:left w:w="57" w:type="dxa"/>
              <w:right w:w="57" w:type="dxa"/>
            </w:tcMar>
            <w:vAlign w:val="center"/>
          </w:tcPr>
          <w:p>
            <w:pPr>
              <w:adjustRightInd w:val="0"/>
              <w:snapToGrid w:val="0"/>
              <w:jc w:val="center"/>
              <w:rPr>
                <w:b/>
                <w:bCs/>
                <w:sz w:val="18"/>
              </w:rPr>
            </w:pPr>
            <w:r>
              <w:rPr>
                <w:rFonts w:hint="eastAsia"/>
                <w:b/>
                <w:bCs/>
                <w:sz w:val="18"/>
              </w:rPr>
              <w:t>开课</w:t>
            </w:r>
          </w:p>
          <w:p>
            <w:pPr>
              <w:adjustRightInd w:val="0"/>
              <w:snapToGrid w:val="0"/>
              <w:jc w:val="center"/>
              <w:rPr>
                <w:b/>
                <w:bCs/>
                <w:sz w:val="18"/>
              </w:rPr>
            </w:pPr>
            <w:r>
              <w:rPr>
                <w:rFonts w:hint="eastAsia"/>
                <w:b/>
                <w:bCs/>
                <w:sz w:val="18"/>
              </w:rPr>
              <w:t>学期</w:t>
            </w:r>
          </w:p>
        </w:tc>
        <w:tc>
          <w:tcPr>
            <w:tcW w:w="1423" w:type="pct"/>
            <w:vMerge w:val="restart"/>
            <w:vAlign w:val="center"/>
          </w:tcPr>
          <w:p>
            <w:pPr>
              <w:adjustRightInd w:val="0"/>
              <w:snapToGrid w:val="0"/>
              <w:jc w:val="center"/>
              <w:rPr>
                <w:b/>
                <w:bCs/>
                <w:sz w:val="18"/>
              </w:rPr>
            </w:pPr>
            <w:r>
              <w:rPr>
                <w:rFonts w:hint="eastAsia"/>
                <w:b/>
                <w:bCs/>
                <w:sz w:val="18"/>
              </w:rPr>
              <w:t>毕业要求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tblHeader/>
          <w:jc w:val="center"/>
        </w:trPr>
        <w:tc>
          <w:tcPr>
            <w:tcW w:w="557" w:type="pct"/>
            <w:vMerge w:val="continue"/>
            <w:tcMar>
              <w:left w:w="57" w:type="dxa"/>
              <w:right w:w="57" w:type="dxa"/>
            </w:tcMar>
            <w:vAlign w:val="center"/>
          </w:tcPr>
          <w:p>
            <w:pPr>
              <w:adjustRightInd w:val="0"/>
              <w:snapToGrid w:val="0"/>
              <w:rPr>
                <w:sz w:val="16"/>
              </w:rPr>
            </w:pPr>
          </w:p>
        </w:tc>
        <w:tc>
          <w:tcPr>
            <w:tcW w:w="1407" w:type="pct"/>
            <w:vMerge w:val="continue"/>
            <w:tcMar>
              <w:left w:w="57" w:type="dxa"/>
              <w:right w:w="57" w:type="dxa"/>
            </w:tcMar>
            <w:vAlign w:val="center"/>
          </w:tcPr>
          <w:p>
            <w:pPr>
              <w:adjustRightInd w:val="0"/>
              <w:snapToGrid w:val="0"/>
              <w:rPr>
                <w:sz w:val="18"/>
              </w:rPr>
            </w:pPr>
          </w:p>
        </w:tc>
        <w:tc>
          <w:tcPr>
            <w:tcW w:w="311" w:type="pct"/>
            <w:vMerge w:val="continue"/>
            <w:tcMar>
              <w:left w:w="57" w:type="dxa"/>
              <w:right w:w="57" w:type="dxa"/>
            </w:tcMar>
            <w:vAlign w:val="center"/>
          </w:tcPr>
          <w:p>
            <w:pPr>
              <w:adjustRightInd w:val="0"/>
              <w:snapToGrid w:val="0"/>
              <w:jc w:val="center"/>
              <w:rPr>
                <w:sz w:val="18"/>
              </w:rPr>
            </w:pPr>
          </w:p>
        </w:tc>
        <w:tc>
          <w:tcPr>
            <w:tcW w:w="284" w:type="pct"/>
            <w:tcMar>
              <w:left w:w="0" w:type="dxa"/>
              <w:right w:w="0" w:type="dxa"/>
            </w:tcMar>
            <w:vAlign w:val="center"/>
          </w:tcPr>
          <w:p>
            <w:pPr>
              <w:adjustRightInd w:val="0"/>
              <w:snapToGrid w:val="0"/>
              <w:jc w:val="center"/>
              <w:rPr>
                <w:bCs/>
                <w:sz w:val="13"/>
                <w:szCs w:val="13"/>
              </w:rPr>
            </w:pPr>
            <w:r>
              <w:rPr>
                <w:rFonts w:hint="eastAsia"/>
                <w:b/>
                <w:bCs/>
                <w:sz w:val="18"/>
              </w:rPr>
              <w:t>实践</w:t>
            </w:r>
          </w:p>
          <w:p>
            <w:pPr>
              <w:adjustRightInd w:val="0"/>
              <w:snapToGrid w:val="0"/>
              <w:jc w:val="center"/>
              <w:rPr>
                <w:bCs/>
                <w:sz w:val="13"/>
                <w:szCs w:val="13"/>
              </w:rPr>
            </w:pPr>
          </w:p>
        </w:tc>
        <w:tc>
          <w:tcPr>
            <w:tcW w:w="341" w:type="pct"/>
            <w:tcMar>
              <w:left w:w="57" w:type="dxa"/>
              <w:right w:w="57" w:type="dxa"/>
            </w:tcMar>
            <w:vAlign w:val="center"/>
          </w:tcPr>
          <w:p>
            <w:pPr>
              <w:adjustRightInd w:val="0"/>
              <w:snapToGrid w:val="0"/>
              <w:jc w:val="center"/>
              <w:rPr>
                <w:bCs/>
                <w:kern w:val="0"/>
                <w:sz w:val="13"/>
                <w:szCs w:val="13"/>
              </w:rPr>
            </w:pPr>
            <w:r>
              <w:rPr>
                <w:rFonts w:hint="eastAsia"/>
                <w:b/>
                <w:bCs/>
                <w:sz w:val="18"/>
              </w:rPr>
              <w:t>授课</w:t>
            </w:r>
          </w:p>
        </w:tc>
        <w:tc>
          <w:tcPr>
            <w:tcW w:w="258" w:type="pct"/>
            <w:vMerge w:val="continue"/>
            <w:tcMar>
              <w:left w:w="57" w:type="dxa"/>
              <w:right w:w="57" w:type="dxa"/>
            </w:tcMar>
            <w:vAlign w:val="center"/>
          </w:tcPr>
          <w:p>
            <w:pPr>
              <w:adjustRightInd w:val="0"/>
              <w:snapToGrid w:val="0"/>
              <w:jc w:val="center"/>
              <w:rPr>
                <w:sz w:val="18"/>
              </w:rPr>
            </w:pPr>
          </w:p>
        </w:tc>
        <w:tc>
          <w:tcPr>
            <w:tcW w:w="415" w:type="pct"/>
            <w:vMerge w:val="continue"/>
            <w:tcMar>
              <w:left w:w="57" w:type="dxa"/>
              <w:right w:w="57" w:type="dxa"/>
            </w:tcMar>
            <w:vAlign w:val="center"/>
          </w:tcPr>
          <w:p>
            <w:pPr>
              <w:adjustRightInd w:val="0"/>
              <w:snapToGrid w:val="0"/>
              <w:jc w:val="center"/>
              <w:rPr>
                <w:b/>
                <w:bCs/>
                <w:sz w:val="18"/>
              </w:rPr>
            </w:pPr>
          </w:p>
        </w:tc>
        <w:tc>
          <w:tcPr>
            <w:tcW w:w="1423" w:type="pct"/>
            <w:vMerge w:val="continue"/>
            <w:tcMar>
              <w:left w:w="57" w:type="dxa"/>
              <w:right w:w="57" w:type="dxa"/>
            </w:tcMar>
            <w:vAlign w:val="center"/>
          </w:tcPr>
          <w:p>
            <w:pPr>
              <w:adjustRightInd w:val="0"/>
              <w:snapToGrid w:val="0"/>
              <w:jc w:val="center"/>
              <w:rPr>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006100151</w:t>
            </w:r>
          </w:p>
        </w:tc>
        <w:tc>
          <w:tcPr>
            <w:tcW w:w="1407" w:type="pct"/>
            <w:tcMar>
              <w:left w:w="57" w:type="dxa"/>
              <w:right w:w="57" w:type="dxa"/>
            </w:tcMar>
            <w:vAlign w:val="center"/>
          </w:tcPr>
          <w:p>
            <w:pPr>
              <w:adjustRightInd w:val="0"/>
              <w:snapToGrid w:val="0"/>
              <w:rPr>
                <w:sz w:val="18"/>
                <w:szCs w:val="18"/>
              </w:rPr>
            </w:pPr>
            <w:r>
              <w:rPr>
                <w:rFonts w:hint="eastAsia"/>
                <w:sz w:val="18"/>
                <w:szCs w:val="18"/>
              </w:rPr>
              <w:t>军事技能</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rFonts w:hint="eastAsia"/>
                <w:sz w:val="18"/>
              </w:rPr>
              <w:t>2周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sz w:val="18"/>
              </w:rPr>
              <w:t>2.0</w:t>
            </w:r>
          </w:p>
        </w:tc>
        <w:tc>
          <w:tcPr>
            <w:tcW w:w="415" w:type="pct"/>
            <w:tcMar>
              <w:left w:w="57" w:type="dxa"/>
              <w:right w:w="57" w:type="dxa"/>
            </w:tcMar>
            <w:vAlign w:val="center"/>
          </w:tcPr>
          <w:p>
            <w:pPr>
              <w:adjustRightInd w:val="0"/>
              <w:snapToGrid w:val="0"/>
              <w:jc w:val="center"/>
              <w:rPr>
                <w:sz w:val="18"/>
              </w:rPr>
            </w:pPr>
            <w:r>
              <w:rPr>
                <w:sz w:val="18"/>
              </w:rPr>
              <w:t>1</w:t>
            </w:r>
          </w:p>
        </w:tc>
        <w:tc>
          <w:tcPr>
            <w:tcW w:w="1423" w:type="pct"/>
            <w:tcMar>
              <w:left w:w="57" w:type="dxa"/>
              <w:right w:w="57" w:type="dxa"/>
            </w:tcMar>
            <w:vAlign w:val="center"/>
          </w:tcPr>
          <w:p>
            <w:pPr>
              <w:adjustRightInd w:val="0"/>
              <w:snapToGrid w:val="0"/>
              <w:jc w:val="center"/>
              <w:rPr>
                <w:sz w:val="18"/>
                <w:szCs w:val="18"/>
              </w:rPr>
            </w:pPr>
            <w:r>
              <w:rPr>
                <w:sz w:val="18"/>
                <w:szCs w:val="18"/>
              </w:rPr>
              <w:t>№</w:t>
            </w:r>
            <w:r>
              <w:rPr>
                <w:rFonts w:hint="eastAsia"/>
                <w:sz w:val="18"/>
                <w:szCs w:val="18"/>
              </w:rPr>
              <w:t>8,12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031101551</w:t>
            </w:r>
          </w:p>
        </w:tc>
        <w:tc>
          <w:tcPr>
            <w:tcW w:w="1407" w:type="pct"/>
            <w:tcMar>
              <w:left w:w="57" w:type="dxa"/>
              <w:right w:w="57" w:type="dxa"/>
            </w:tcMar>
            <w:vAlign w:val="center"/>
          </w:tcPr>
          <w:p>
            <w:pPr>
              <w:adjustRightInd w:val="0"/>
              <w:snapToGrid w:val="0"/>
              <w:rPr>
                <w:sz w:val="18"/>
                <w:szCs w:val="18"/>
              </w:rPr>
            </w:pPr>
            <w:r>
              <w:rPr>
                <w:rFonts w:hint="eastAsia"/>
                <w:sz w:val="18"/>
                <w:szCs w:val="18"/>
              </w:rPr>
              <w:t>马克思主义理论与实践</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sz w:val="18"/>
              </w:rPr>
              <w:t>2</w:t>
            </w:r>
            <w:r>
              <w:rPr>
                <w:rFonts w:hint="eastAsia"/>
                <w:sz w:val="18"/>
              </w:rPr>
              <w:t>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sz w:val="18"/>
              </w:rPr>
              <w:t>2.0</w:t>
            </w:r>
          </w:p>
        </w:tc>
        <w:tc>
          <w:tcPr>
            <w:tcW w:w="415" w:type="pct"/>
            <w:tcMar>
              <w:left w:w="57" w:type="dxa"/>
              <w:right w:w="57" w:type="dxa"/>
            </w:tcMar>
            <w:vAlign w:val="center"/>
          </w:tcPr>
          <w:p>
            <w:pPr>
              <w:adjustRightInd w:val="0"/>
              <w:snapToGrid w:val="0"/>
              <w:jc w:val="center"/>
              <w:rPr>
                <w:sz w:val="18"/>
              </w:rPr>
            </w:pPr>
            <w:r>
              <w:rPr>
                <w:sz w:val="18"/>
              </w:rPr>
              <w:t>3</w:t>
            </w:r>
          </w:p>
        </w:tc>
        <w:tc>
          <w:tcPr>
            <w:tcW w:w="1423" w:type="pct"/>
            <w:tcMar>
              <w:left w:w="57" w:type="dxa"/>
              <w:right w:w="57" w:type="dxa"/>
            </w:tcMar>
            <w:vAlign w:val="center"/>
          </w:tcPr>
          <w:p>
            <w:pPr>
              <w:adjustRightInd w:val="0"/>
              <w:snapToGrid w:val="0"/>
              <w:jc w:val="center"/>
              <w:rPr>
                <w:sz w:val="18"/>
                <w:szCs w:val="18"/>
              </w:rPr>
            </w:pPr>
            <w:r>
              <w:rPr>
                <w:sz w:val="18"/>
                <w:szCs w:val="18"/>
              </w:rPr>
              <w:t>№</w:t>
            </w:r>
            <w:r>
              <w:rPr>
                <w:rFonts w:hint="eastAsia"/>
                <w:sz w:val="18"/>
                <w:szCs w:val="18"/>
              </w:rPr>
              <w:t>6,</w:t>
            </w:r>
            <w:r>
              <w:rPr>
                <w:sz w:val="18"/>
                <w:szCs w:val="18"/>
              </w:rPr>
              <w:t>8</w:t>
            </w:r>
            <w:r>
              <w:rPr>
                <w:rFonts w:hint="eastAsia"/>
                <w:sz w:val="18"/>
                <w:szCs w:val="18"/>
              </w:rPr>
              <w:t>,</w:t>
            </w:r>
            <w:r>
              <w:rPr>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033101582</w:t>
            </w:r>
          </w:p>
        </w:tc>
        <w:tc>
          <w:tcPr>
            <w:tcW w:w="1407" w:type="pct"/>
            <w:tcMar>
              <w:left w:w="57" w:type="dxa"/>
              <w:right w:w="57" w:type="dxa"/>
            </w:tcMar>
            <w:vAlign w:val="center"/>
          </w:tcPr>
          <w:p>
            <w:pPr>
              <w:adjustRightInd w:val="0"/>
              <w:snapToGrid w:val="0"/>
              <w:rPr>
                <w:sz w:val="18"/>
                <w:szCs w:val="18"/>
              </w:rPr>
            </w:pPr>
            <w:r>
              <w:rPr>
                <w:sz w:val="18"/>
              </w:rPr>
              <w:t>认识实习</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sz w:val="18"/>
              </w:rPr>
              <w:t>1周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sz w:val="18"/>
              </w:rPr>
              <w:t>1.0</w:t>
            </w:r>
          </w:p>
        </w:tc>
        <w:tc>
          <w:tcPr>
            <w:tcW w:w="415" w:type="pct"/>
            <w:tcMar>
              <w:left w:w="57" w:type="dxa"/>
              <w:right w:w="57" w:type="dxa"/>
            </w:tcMar>
            <w:vAlign w:val="center"/>
          </w:tcPr>
          <w:p>
            <w:pPr>
              <w:adjustRightInd w:val="0"/>
              <w:snapToGrid w:val="0"/>
              <w:jc w:val="center"/>
              <w:rPr>
                <w:sz w:val="18"/>
              </w:rPr>
            </w:pPr>
            <w:r>
              <w:rPr>
                <w:sz w:val="18"/>
              </w:rPr>
              <w:t>3</w:t>
            </w:r>
          </w:p>
        </w:tc>
        <w:tc>
          <w:tcPr>
            <w:tcW w:w="1423" w:type="pct"/>
            <w:tcMar>
              <w:left w:w="57" w:type="dxa"/>
              <w:right w:w="57" w:type="dxa"/>
            </w:tcMar>
          </w:tcPr>
          <w:p>
            <w:pPr>
              <w:adjustRightInd w:val="0"/>
              <w:snapToGrid w:val="0"/>
              <w:jc w:val="center"/>
              <w:rPr>
                <w:sz w:val="18"/>
                <w:szCs w:val="18"/>
              </w:rPr>
            </w:pPr>
            <w:r>
              <w:rPr>
                <w:sz w:val="18"/>
                <w:szCs w:val="18"/>
              </w:rPr>
              <w:t>№1</w:t>
            </w:r>
            <w:r>
              <w:rPr>
                <w:rFonts w:hint="eastAsia"/>
                <w:sz w:val="18"/>
                <w:szCs w:val="18"/>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033101281</w:t>
            </w:r>
          </w:p>
        </w:tc>
        <w:tc>
          <w:tcPr>
            <w:tcW w:w="1407" w:type="pct"/>
            <w:tcMar>
              <w:left w:w="57" w:type="dxa"/>
              <w:right w:w="57" w:type="dxa"/>
            </w:tcMar>
            <w:vAlign w:val="center"/>
          </w:tcPr>
          <w:p>
            <w:pPr>
              <w:adjustRightInd w:val="0"/>
              <w:snapToGrid w:val="0"/>
              <w:rPr>
                <w:sz w:val="18"/>
                <w:szCs w:val="18"/>
              </w:rPr>
            </w:pPr>
            <w:r>
              <w:rPr>
                <w:sz w:val="18"/>
              </w:rPr>
              <w:t>测量实习</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sz w:val="18"/>
              </w:rPr>
              <w:t>2周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sz w:val="18"/>
              </w:rPr>
              <w:t>2.0</w:t>
            </w:r>
          </w:p>
        </w:tc>
        <w:tc>
          <w:tcPr>
            <w:tcW w:w="415" w:type="pct"/>
            <w:tcMar>
              <w:left w:w="57" w:type="dxa"/>
              <w:right w:w="57" w:type="dxa"/>
            </w:tcMar>
            <w:vAlign w:val="center"/>
          </w:tcPr>
          <w:p>
            <w:pPr>
              <w:adjustRightInd w:val="0"/>
              <w:snapToGrid w:val="0"/>
              <w:jc w:val="center"/>
              <w:rPr>
                <w:sz w:val="18"/>
              </w:rPr>
            </w:pPr>
            <w:r>
              <w:rPr>
                <w:sz w:val="18"/>
              </w:rPr>
              <w:t>4/5</w:t>
            </w:r>
          </w:p>
        </w:tc>
        <w:tc>
          <w:tcPr>
            <w:tcW w:w="1423" w:type="pct"/>
            <w:tcMar>
              <w:left w:w="57" w:type="dxa"/>
              <w:right w:w="57" w:type="dxa"/>
            </w:tcMar>
          </w:tcPr>
          <w:p>
            <w:pPr>
              <w:adjustRightInd w:val="0"/>
              <w:snapToGrid w:val="0"/>
              <w:jc w:val="center"/>
              <w:rPr>
                <w:sz w:val="18"/>
                <w:szCs w:val="18"/>
              </w:rPr>
            </w:pPr>
            <w:r>
              <w:rPr>
                <w:sz w:val="18"/>
                <w:szCs w:val="18"/>
              </w:rPr>
              <w:t>№</w:t>
            </w:r>
            <w:r>
              <w:rPr>
                <w:rFonts w:hint="eastAsia"/>
                <w:sz w:val="18"/>
                <w:szCs w:val="18"/>
              </w:rPr>
              <w:t>1,2,3,4,5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033107131</w:t>
            </w:r>
          </w:p>
        </w:tc>
        <w:tc>
          <w:tcPr>
            <w:tcW w:w="1407" w:type="pct"/>
            <w:tcMar>
              <w:left w:w="57" w:type="dxa"/>
              <w:right w:w="57" w:type="dxa"/>
            </w:tcMar>
            <w:vAlign w:val="center"/>
          </w:tcPr>
          <w:p>
            <w:pPr>
              <w:adjustRightInd w:val="0"/>
              <w:snapToGrid w:val="0"/>
              <w:jc w:val="left"/>
              <w:rPr>
                <w:sz w:val="18"/>
              </w:rPr>
            </w:pPr>
            <w:r>
              <w:rPr>
                <w:sz w:val="18"/>
                <w:szCs w:val="18"/>
              </w:rPr>
              <w:t>基础工程课程设计（建筑与地下工程）</w:t>
            </w:r>
            <w:bookmarkStart w:id="5" w:name="_GoBack"/>
            <w:bookmarkEnd w:id="5"/>
          </w:p>
        </w:tc>
        <w:tc>
          <w:tcPr>
            <w:tcW w:w="311" w:type="pct"/>
            <w:tcMar>
              <w:left w:w="57" w:type="dxa"/>
              <w:right w:w="57" w:type="dxa"/>
            </w:tcMar>
            <w:vAlign w:val="center"/>
          </w:tcPr>
          <w:p>
            <w:pPr>
              <w:adjustRightInd w:val="0"/>
              <w:snapToGrid w:val="0"/>
              <w:jc w:val="center"/>
              <w:rPr>
                <w:sz w:val="18"/>
              </w:rPr>
            </w:pPr>
            <w:r>
              <w:rPr>
                <w:sz w:val="18"/>
                <w:szCs w:val="18"/>
              </w:rPr>
              <w:t>必</w:t>
            </w:r>
          </w:p>
        </w:tc>
        <w:tc>
          <w:tcPr>
            <w:tcW w:w="284" w:type="pct"/>
            <w:tcMar>
              <w:left w:w="0" w:type="dxa"/>
              <w:right w:w="0" w:type="dxa"/>
            </w:tcMar>
            <w:vAlign w:val="center"/>
          </w:tcPr>
          <w:p>
            <w:pPr>
              <w:adjustRightInd w:val="0"/>
              <w:snapToGrid w:val="0"/>
              <w:jc w:val="center"/>
              <w:rPr>
                <w:sz w:val="18"/>
              </w:rPr>
            </w:pPr>
            <w:r>
              <w:rPr>
                <w:sz w:val="18"/>
                <w:szCs w:val="18"/>
              </w:rPr>
              <w:t>1周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sz w:val="18"/>
                <w:szCs w:val="18"/>
              </w:rPr>
              <w:t>1.0</w:t>
            </w:r>
          </w:p>
        </w:tc>
        <w:tc>
          <w:tcPr>
            <w:tcW w:w="415" w:type="pct"/>
            <w:tcMar>
              <w:left w:w="57" w:type="dxa"/>
              <w:right w:w="57" w:type="dxa"/>
            </w:tcMar>
            <w:vAlign w:val="center"/>
          </w:tcPr>
          <w:p>
            <w:pPr>
              <w:adjustRightInd w:val="0"/>
              <w:snapToGrid w:val="0"/>
              <w:jc w:val="center"/>
              <w:rPr>
                <w:sz w:val="18"/>
              </w:rPr>
            </w:pPr>
            <w:r>
              <w:rPr>
                <w:rFonts w:hint="eastAsia"/>
                <w:sz w:val="18"/>
                <w:szCs w:val="18"/>
              </w:rPr>
              <w:t>6</w:t>
            </w:r>
          </w:p>
        </w:tc>
        <w:tc>
          <w:tcPr>
            <w:tcW w:w="1423" w:type="pct"/>
            <w:tcMar>
              <w:left w:w="57" w:type="dxa"/>
              <w:right w:w="57" w:type="dxa"/>
            </w:tcMar>
          </w:tcPr>
          <w:p>
            <w:pPr>
              <w:adjustRightInd w:val="0"/>
              <w:snapToGrid w:val="0"/>
              <w:jc w:val="center"/>
              <w:rPr>
                <w:sz w:val="18"/>
                <w:szCs w:val="18"/>
              </w:rPr>
            </w:pPr>
            <w:r>
              <w:rPr>
                <w:sz w:val="18"/>
                <w:szCs w:val="18"/>
              </w:rPr>
              <w:t>№</w:t>
            </w:r>
            <w:r>
              <w:rPr>
                <w:rFonts w:hint="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033105832</w:t>
            </w:r>
          </w:p>
        </w:tc>
        <w:tc>
          <w:tcPr>
            <w:tcW w:w="1407" w:type="pct"/>
            <w:tcMar>
              <w:left w:w="57" w:type="dxa"/>
              <w:right w:w="57" w:type="dxa"/>
            </w:tcMar>
            <w:vAlign w:val="center"/>
          </w:tcPr>
          <w:p>
            <w:pPr>
              <w:adjustRightInd w:val="0"/>
              <w:snapToGrid w:val="0"/>
              <w:rPr>
                <w:sz w:val="18"/>
              </w:rPr>
            </w:pPr>
            <w:r>
              <w:rPr>
                <w:rFonts w:hint="eastAsia"/>
                <w:sz w:val="18"/>
                <w:szCs w:val="18"/>
              </w:rPr>
              <w:t>工程管理工作坊（一）</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rFonts w:hint="eastAsia"/>
                <w:sz w:val="18"/>
                <w:szCs w:val="18"/>
              </w:rPr>
              <w:t>2周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rFonts w:hint="eastAsia"/>
                <w:sz w:val="18"/>
                <w:szCs w:val="18"/>
              </w:rPr>
              <w:t>2.0</w:t>
            </w:r>
          </w:p>
        </w:tc>
        <w:tc>
          <w:tcPr>
            <w:tcW w:w="415" w:type="pct"/>
            <w:tcMar>
              <w:left w:w="57" w:type="dxa"/>
              <w:right w:w="57" w:type="dxa"/>
            </w:tcMar>
            <w:vAlign w:val="center"/>
          </w:tcPr>
          <w:p>
            <w:pPr>
              <w:adjustRightInd w:val="0"/>
              <w:snapToGrid w:val="0"/>
              <w:jc w:val="center"/>
              <w:rPr>
                <w:sz w:val="18"/>
              </w:rPr>
            </w:pPr>
            <w:r>
              <w:rPr>
                <w:rFonts w:hint="eastAsia"/>
                <w:sz w:val="18"/>
                <w:szCs w:val="18"/>
              </w:rPr>
              <w:t>3</w:t>
            </w:r>
          </w:p>
        </w:tc>
        <w:tc>
          <w:tcPr>
            <w:tcW w:w="1423" w:type="pct"/>
            <w:tcMar>
              <w:left w:w="57" w:type="dxa"/>
              <w:right w:w="57" w:type="dxa"/>
            </w:tcMar>
          </w:tcPr>
          <w:p>
            <w:pPr>
              <w:adjustRightInd w:val="0"/>
              <w:snapToGrid w:val="0"/>
              <w:jc w:val="center"/>
              <w:rPr>
                <w:sz w:val="18"/>
                <w:szCs w:val="18"/>
              </w:rPr>
            </w:pPr>
            <w:r>
              <w:rPr>
                <w:sz w:val="18"/>
                <w:szCs w:val="18"/>
              </w:rPr>
              <w:t>№2</w:t>
            </w:r>
            <w:r>
              <w:rPr>
                <w:rFonts w:hint="eastAsia"/>
                <w:sz w:val="18"/>
                <w:szCs w:val="18"/>
              </w:rPr>
              <w:t>,3,4,9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033105742</w:t>
            </w:r>
          </w:p>
        </w:tc>
        <w:tc>
          <w:tcPr>
            <w:tcW w:w="1407" w:type="pct"/>
            <w:tcMar>
              <w:left w:w="57" w:type="dxa"/>
              <w:right w:w="57" w:type="dxa"/>
            </w:tcMar>
            <w:vAlign w:val="center"/>
          </w:tcPr>
          <w:p>
            <w:pPr>
              <w:adjustRightInd w:val="0"/>
              <w:snapToGrid w:val="0"/>
              <w:rPr>
                <w:sz w:val="18"/>
              </w:rPr>
            </w:pPr>
            <w:r>
              <w:rPr>
                <w:rFonts w:hint="eastAsia"/>
                <w:sz w:val="18"/>
                <w:szCs w:val="18"/>
              </w:rPr>
              <w:t>工程管理工作坊（二）</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rFonts w:hint="eastAsia"/>
                <w:sz w:val="18"/>
                <w:szCs w:val="18"/>
              </w:rPr>
              <w:t>2周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rFonts w:hint="eastAsia"/>
                <w:sz w:val="18"/>
                <w:szCs w:val="18"/>
              </w:rPr>
              <w:t>2.0</w:t>
            </w:r>
          </w:p>
        </w:tc>
        <w:tc>
          <w:tcPr>
            <w:tcW w:w="415" w:type="pct"/>
            <w:tcMar>
              <w:left w:w="57" w:type="dxa"/>
              <w:right w:w="57" w:type="dxa"/>
            </w:tcMar>
            <w:vAlign w:val="center"/>
          </w:tcPr>
          <w:p>
            <w:pPr>
              <w:adjustRightInd w:val="0"/>
              <w:snapToGrid w:val="0"/>
              <w:jc w:val="center"/>
              <w:rPr>
                <w:sz w:val="18"/>
              </w:rPr>
            </w:pPr>
            <w:r>
              <w:rPr>
                <w:sz w:val="18"/>
                <w:szCs w:val="18"/>
              </w:rPr>
              <w:t>5</w:t>
            </w:r>
          </w:p>
        </w:tc>
        <w:tc>
          <w:tcPr>
            <w:tcW w:w="1423" w:type="pct"/>
            <w:tcMar>
              <w:left w:w="57" w:type="dxa"/>
              <w:right w:w="57" w:type="dxa"/>
            </w:tcMar>
          </w:tcPr>
          <w:p>
            <w:pPr>
              <w:adjustRightInd w:val="0"/>
              <w:snapToGrid w:val="0"/>
              <w:jc w:val="center"/>
              <w:rPr>
                <w:sz w:val="18"/>
                <w:szCs w:val="18"/>
              </w:rPr>
            </w:pPr>
            <w:r>
              <w:rPr>
                <w:sz w:val="18"/>
                <w:szCs w:val="18"/>
              </w:rPr>
              <w:t>№1</w:t>
            </w:r>
            <w:r>
              <w:rPr>
                <w:rFonts w:hint="eastAsia"/>
                <w:sz w:val="18"/>
                <w:szCs w:val="18"/>
              </w:rPr>
              <w:t>,2,6,7,1</w:t>
            </w:r>
            <w:r>
              <w:rPr>
                <w:sz w:val="18"/>
                <w:szCs w:val="18"/>
              </w:rPr>
              <w:t>0</w:t>
            </w:r>
            <w:r>
              <w:rPr>
                <w:rFonts w:hint="eastAsia"/>
                <w:sz w:val="18"/>
                <w:szCs w:val="18"/>
              </w:rPr>
              <w:t>,1</w:t>
            </w:r>
            <w:r>
              <w:rPr>
                <w:sz w:val="18"/>
                <w:szCs w:val="18"/>
              </w:rPr>
              <w:t>1</w:t>
            </w:r>
            <w:r>
              <w:rPr>
                <w:rFonts w:hint="eastAsia"/>
                <w:sz w:val="18"/>
                <w:szCs w:val="18"/>
              </w:rPr>
              <w:t>,1</w:t>
            </w:r>
            <w:r>
              <w:rPr>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033105762</w:t>
            </w:r>
          </w:p>
        </w:tc>
        <w:tc>
          <w:tcPr>
            <w:tcW w:w="1407" w:type="pct"/>
            <w:tcMar>
              <w:left w:w="57" w:type="dxa"/>
              <w:right w:w="57" w:type="dxa"/>
            </w:tcMar>
            <w:vAlign w:val="center"/>
          </w:tcPr>
          <w:p>
            <w:pPr>
              <w:adjustRightInd w:val="0"/>
              <w:snapToGrid w:val="0"/>
              <w:rPr>
                <w:sz w:val="18"/>
              </w:rPr>
            </w:pPr>
            <w:r>
              <w:rPr>
                <w:rFonts w:hint="eastAsia"/>
                <w:sz w:val="18"/>
                <w:szCs w:val="18"/>
              </w:rPr>
              <w:t>工程管理工作坊（三）</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rFonts w:hint="eastAsia"/>
                <w:sz w:val="18"/>
                <w:szCs w:val="18"/>
              </w:rPr>
              <w:t>2周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rFonts w:hint="eastAsia"/>
                <w:sz w:val="18"/>
                <w:szCs w:val="18"/>
              </w:rPr>
              <w:t>2.0</w:t>
            </w:r>
          </w:p>
        </w:tc>
        <w:tc>
          <w:tcPr>
            <w:tcW w:w="415" w:type="pct"/>
            <w:tcMar>
              <w:left w:w="57" w:type="dxa"/>
              <w:right w:w="57" w:type="dxa"/>
            </w:tcMar>
            <w:vAlign w:val="center"/>
          </w:tcPr>
          <w:p>
            <w:pPr>
              <w:adjustRightInd w:val="0"/>
              <w:snapToGrid w:val="0"/>
              <w:jc w:val="center"/>
              <w:rPr>
                <w:sz w:val="18"/>
              </w:rPr>
            </w:pPr>
            <w:r>
              <w:rPr>
                <w:sz w:val="18"/>
                <w:szCs w:val="18"/>
              </w:rPr>
              <w:t>6</w:t>
            </w:r>
          </w:p>
        </w:tc>
        <w:tc>
          <w:tcPr>
            <w:tcW w:w="1423" w:type="pct"/>
            <w:tcMar>
              <w:left w:w="57" w:type="dxa"/>
              <w:right w:w="57" w:type="dxa"/>
            </w:tcMar>
          </w:tcPr>
          <w:p>
            <w:pPr>
              <w:adjustRightInd w:val="0"/>
              <w:snapToGrid w:val="0"/>
              <w:jc w:val="center"/>
              <w:rPr>
                <w:sz w:val="18"/>
                <w:szCs w:val="18"/>
              </w:rPr>
            </w:pPr>
            <w:r>
              <w:rPr>
                <w:sz w:val="18"/>
                <w:szCs w:val="18"/>
              </w:rPr>
              <w:t>№4</w:t>
            </w:r>
            <w:r>
              <w:rPr>
                <w:rFonts w:hint="eastAsia"/>
                <w:sz w:val="18"/>
                <w:szCs w:val="18"/>
              </w:rPr>
              <w:t>,6,1</w:t>
            </w:r>
            <w:r>
              <w:rPr>
                <w:sz w:val="18"/>
                <w:szCs w:val="1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033105772</w:t>
            </w:r>
          </w:p>
        </w:tc>
        <w:tc>
          <w:tcPr>
            <w:tcW w:w="1407" w:type="pct"/>
            <w:tcMar>
              <w:left w:w="57" w:type="dxa"/>
              <w:right w:w="57" w:type="dxa"/>
            </w:tcMar>
            <w:vAlign w:val="center"/>
          </w:tcPr>
          <w:p>
            <w:pPr>
              <w:adjustRightInd w:val="0"/>
              <w:snapToGrid w:val="0"/>
              <w:rPr>
                <w:sz w:val="18"/>
              </w:rPr>
            </w:pPr>
            <w:r>
              <w:rPr>
                <w:rFonts w:hint="eastAsia"/>
                <w:sz w:val="18"/>
                <w:szCs w:val="18"/>
              </w:rPr>
              <w:t>工程管理工作坊（四）</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rFonts w:hint="eastAsia"/>
                <w:sz w:val="18"/>
                <w:szCs w:val="18"/>
              </w:rPr>
              <w:t>2周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rFonts w:hint="eastAsia"/>
                <w:sz w:val="18"/>
                <w:szCs w:val="18"/>
              </w:rPr>
              <w:t>2.0</w:t>
            </w:r>
          </w:p>
        </w:tc>
        <w:tc>
          <w:tcPr>
            <w:tcW w:w="415" w:type="pct"/>
            <w:tcMar>
              <w:left w:w="57" w:type="dxa"/>
              <w:right w:w="57" w:type="dxa"/>
            </w:tcMar>
            <w:vAlign w:val="center"/>
          </w:tcPr>
          <w:p>
            <w:pPr>
              <w:adjustRightInd w:val="0"/>
              <w:snapToGrid w:val="0"/>
              <w:jc w:val="center"/>
              <w:rPr>
                <w:sz w:val="18"/>
              </w:rPr>
            </w:pPr>
            <w:r>
              <w:rPr>
                <w:rFonts w:hint="eastAsia"/>
                <w:sz w:val="18"/>
                <w:szCs w:val="18"/>
              </w:rPr>
              <w:t>7</w:t>
            </w:r>
          </w:p>
        </w:tc>
        <w:tc>
          <w:tcPr>
            <w:tcW w:w="1423" w:type="pct"/>
            <w:tcMar>
              <w:left w:w="57" w:type="dxa"/>
              <w:right w:w="57" w:type="dxa"/>
            </w:tcMar>
          </w:tcPr>
          <w:p>
            <w:pPr>
              <w:adjustRightInd w:val="0"/>
              <w:snapToGrid w:val="0"/>
              <w:jc w:val="center"/>
              <w:rPr>
                <w:sz w:val="18"/>
                <w:szCs w:val="18"/>
              </w:rPr>
            </w:pPr>
            <w:r>
              <w:rPr>
                <w:sz w:val="18"/>
                <w:szCs w:val="18"/>
              </w:rPr>
              <w:t>№</w:t>
            </w:r>
            <w:r>
              <w:rPr>
                <w:rFonts w:hint="eastAsia"/>
                <w:sz w:val="18"/>
                <w:szCs w:val="18"/>
              </w:rPr>
              <w:t>4,6,7,9,1</w:t>
            </w:r>
            <w:r>
              <w:rPr>
                <w:sz w:val="18"/>
                <w:szCs w:val="1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033105751</w:t>
            </w:r>
          </w:p>
        </w:tc>
        <w:tc>
          <w:tcPr>
            <w:tcW w:w="1407" w:type="pct"/>
            <w:tcMar>
              <w:left w:w="57" w:type="dxa"/>
              <w:right w:w="57" w:type="dxa"/>
            </w:tcMar>
            <w:vAlign w:val="center"/>
          </w:tcPr>
          <w:p>
            <w:pPr>
              <w:adjustRightInd w:val="0"/>
              <w:snapToGrid w:val="0"/>
              <w:rPr>
                <w:sz w:val="18"/>
              </w:rPr>
            </w:pPr>
            <w:r>
              <w:rPr>
                <w:rFonts w:hint="eastAsia"/>
                <w:sz w:val="18"/>
                <w:szCs w:val="18"/>
              </w:rPr>
              <w:t>工程经济学</w:t>
            </w:r>
            <w:r>
              <w:rPr>
                <w:rFonts w:hint="eastAsia"/>
                <w:sz w:val="18"/>
              </w:rPr>
              <w:t>课程设计</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rFonts w:hint="eastAsia"/>
                <w:sz w:val="18"/>
                <w:szCs w:val="18"/>
              </w:rPr>
              <w:t>1周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rFonts w:hint="eastAsia"/>
                <w:sz w:val="18"/>
                <w:szCs w:val="18"/>
              </w:rPr>
              <w:t>1.0</w:t>
            </w:r>
          </w:p>
        </w:tc>
        <w:tc>
          <w:tcPr>
            <w:tcW w:w="415" w:type="pct"/>
            <w:tcMar>
              <w:left w:w="57" w:type="dxa"/>
              <w:right w:w="57" w:type="dxa"/>
            </w:tcMar>
            <w:vAlign w:val="center"/>
          </w:tcPr>
          <w:p>
            <w:pPr>
              <w:adjustRightInd w:val="0"/>
              <w:snapToGrid w:val="0"/>
              <w:jc w:val="center"/>
              <w:rPr>
                <w:sz w:val="18"/>
              </w:rPr>
            </w:pPr>
            <w:r>
              <w:rPr>
                <w:rFonts w:hint="eastAsia"/>
                <w:sz w:val="18"/>
                <w:szCs w:val="18"/>
              </w:rPr>
              <w:t>5</w:t>
            </w:r>
          </w:p>
        </w:tc>
        <w:tc>
          <w:tcPr>
            <w:tcW w:w="1423" w:type="pct"/>
            <w:tcMar>
              <w:left w:w="57" w:type="dxa"/>
              <w:right w:w="57" w:type="dxa"/>
            </w:tcMar>
            <w:vAlign w:val="center"/>
          </w:tcPr>
          <w:p>
            <w:pPr>
              <w:adjustRightInd w:val="0"/>
              <w:snapToGrid w:val="0"/>
              <w:jc w:val="center"/>
              <w:rPr>
                <w:sz w:val="18"/>
                <w:szCs w:val="18"/>
              </w:rPr>
            </w:pPr>
            <w:r>
              <w:rPr>
                <w:sz w:val="18"/>
                <w:szCs w:val="18"/>
              </w:rPr>
              <w:t>№</w:t>
            </w:r>
            <w:r>
              <w:rPr>
                <w:rFonts w:hint="eastAsia"/>
                <w:sz w:val="18"/>
                <w:szCs w:val="18"/>
              </w:rPr>
              <w:t>1,2,3,6,1</w:t>
            </w:r>
            <w:r>
              <w:rPr>
                <w:sz w:val="18"/>
                <w:szCs w:val="1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033100082</w:t>
            </w:r>
          </w:p>
        </w:tc>
        <w:tc>
          <w:tcPr>
            <w:tcW w:w="1407" w:type="pct"/>
            <w:tcMar>
              <w:left w:w="57" w:type="dxa"/>
              <w:right w:w="57" w:type="dxa"/>
            </w:tcMar>
            <w:vAlign w:val="center"/>
          </w:tcPr>
          <w:p>
            <w:pPr>
              <w:adjustRightInd w:val="0"/>
              <w:snapToGrid w:val="0"/>
              <w:rPr>
                <w:sz w:val="18"/>
              </w:rPr>
            </w:pPr>
            <w:r>
              <w:rPr>
                <w:rFonts w:hint="eastAsia"/>
                <w:sz w:val="18"/>
                <w:szCs w:val="18"/>
              </w:rPr>
              <w:t>生产实习</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rFonts w:hint="eastAsia"/>
                <w:sz w:val="18"/>
                <w:szCs w:val="18"/>
              </w:rPr>
              <w:t>3周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rFonts w:hint="eastAsia"/>
                <w:sz w:val="18"/>
                <w:szCs w:val="18"/>
              </w:rPr>
              <w:t>3.0</w:t>
            </w:r>
          </w:p>
        </w:tc>
        <w:tc>
          <w:tcPr>
            <w:tcW w:w="415" w:type="pct"/>
            <w:tcMar>
              <w:left w:w="57" w:type="dxa"/>
              <w:right w:w="57" w:type="dxa"/>
            </w:tcMar>
            <w:vAlign w:val="center"/>
          </w:tcPr>
          <w:p>
            <w:pPr>
              <w:adjustRightInd w:val="0"/>
              <w:snapToGrid w:val="0"/>
              <w:jc w:val="center"/>
              <w:rPr>
                <w:sz w:val="18"/>
              </w:rPr>
            </w:pPr>
            <w:r>
              <w:rPr>
                <w:sz w:val="18"/>
                <w:szCs w:val="18"/>
              </w:rPr>
              <w:t>6/7</w:t>
            </w:r>
          </w:p>
        </w:tc>
        <w:tc>
          <w:tcPr>
            <w:tcW w:w="1423" w:type="pct"/>
            <w:tcMar>
              <w:left w:w="57" w:type="dxa"/>
              <w:right w:w="57" w:type="dxa"/>
            </w:tcMar>
          </w:tcPr>
          <w:p>
            <w:pPr>
              <w:adjustRightInd w:val="0"/>
              <w:snapToGrid w:val="0"/>
              <w:jc w:val="center"/>
              <w:rPr>
                <w:sz w:val="18"/>
                <w:szCs w:val="18"/>
              </w:rPr>
            </w:pPr>
            <w:r>
              <w:rPr>
                <w:sz w:val="18"/>
                <w:szCs w:val="18"/>
              </w:rPr>
              <w:t>№6</w:t>
            </w:r>
            <w:r>
              <w:rPr>
                <w:rFonts w:hint="eastAsia"/>
                <w:sz w:val="18"/>
                <w:szCs w:val="18"/>
              </w:rPr>
              <w:t>,1</w:t>
            </w:r>
            <w:r>
              <w:rPr>
                <w:sz w:val="18"/>
                <w:szCs w:val="18"/>
              </w:rPr>
              <w:t>0</w:t>
            </w:r>
            <w:r>
              <w:rPr>
                <w:rFonts w:hint="eastAsia"/>
                <w:sz w:val="18"/>
                <w:szCs w:val="18"/>
              </w:rPr>
              <w:t>,1</w:t>
            </w: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033105061</w:t>
            </w:r>
          </w:p>
        </w:tc>
        <w:tc>
          <w:tcPr>
            <w:tcW w:w="1407" w:type="pct"/>
            <w:tcMar>
              <w:left w:w="57" w:type="dxa"/>
              <w:right w:w="57" w:type="dxa"/>
            </w:tcMar>
            <w:vAlign w:val="center"/>
          </w:tcPr>
          <w:p>
            <w:pPr>
              <w:adjustRightInd w:val="0"/>
              <w:snapToGrid w:val="0"/>
              <w:rPr>
                <w:sz w:val="18"/>
              </w:rPr>
            </w:pPr>
            <w:r>
              <w:rPr>
                <w:rFonts w:hint="eastAsia"/>
                <w:sz w:val="18"/>
              </w:rPr>
              <w:t>土木工程施工课程设计</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rFonts w:hint="eastAsia"/>
                <w:sz w:val="18"/>
              </w:rPr>
              <w:t>1周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rFonts w:hint="eastAsia"/>
                <w:sz w:val="18"/>
              </w:rPr>
              <w:t>1.0</w:t>
            </w:r>
          </w:p>
        </w:tc>
        <w:tc>
          <w:tcPr>
            <w:tcW w:w="415" w:type="pct"/>
            <w:tcMar>
              <w:left w:w="57" w:type="dxa"/>
              <w:right w:w="57" w:type="dxa"/>
            </w:tcMar>
            <w:vAlign w:val="center"/>
          </w:tcPr>
          <w:p>
            <w:pPr>
              <w:adjustRightInd w:val="0"/>
              <w:snapToGrid w:val="0"/>
              <w:jc w:val="center"/>
              <w:rPr>
                <w:sz w:val="18"/>
              </w:rPr>
            </w:pPr>
            <w:r>
              <w:rPr>
                <w:rFonts w:hint="eastAsia"/>
                <w:sz w:val="18"/>
              </w:rPr>
              <w:t>6</w:t>
            </w:r>
          </w:p>
        </w:tc>
        <w:tc>
          <w:tcPr>
            <w:tcW w:w="1423" w:type="pct"/>
            <w:tcMar>
              <w:left w:w="57" w:type="dxa"/>
              <w:right w:w="57" w:type="dxa"/>
            </w:tcMar>
          </w:tcPr>
          <w:p>
            <w:pPr>
              <w:adjustRightInd w:val="0"/>
              <w:snapToGrid w:val="0"/>
              <w:jc w:val="center"/>
              <w:rPr>
                <w:sz w:val="18"/>
                <w:szCs w:val="18"/>
              </w:rPr>
            </w:pPr>
            <w:r>
              <w:rPr>
                <w:sz w:val="18"/>
                <w:szCs w:val="18"/>
              </w:rPr>
              <w:t>№</w:t>
            </w:r>
            <w:r>
              <w:rPr>
                <w:rFonts w:hint="eastAsia"/>
                <w:sz w:val="18"/>
                <w:szCs w:val="18"/>
              </w:rPr>
              <w:t>3,</w:t>
            </w:r>
            <w:r>
              <w:rPr>
                <w:sz w:val="18"/>
                <w:szCs w:val="18"/>
              </w:rPr>
              <w:t>5</w:t>
            </w:r>
            <w:r>
              <w:rPr>
                <w:rFonts w:hint="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033100351</w:t>
            </w:r>
          </w:p>
        </w:tc>
        <w:tc>
          <w:tcPr>
            <w:tcW w:w="1407" w:type="pct"/>
            <w:tcMar>
              <w:left w:w="57" w:type="dxa"/>
              <w:right w:w="57" w:type="dxa"/>
            </w:tcMar>
            <w:vAlign w:val="center"/>
          </w:tcPr>
          <w:p>
            <w:pPr>
              <w:adjustRightInd w:val="0"/>
              <w:snapToGrid w:val="0"/>
              <w:rPr>
                <w:sz w:val="18"/>
              </w:rPr>
            </w:pPr>
            <w:r>
              <w:rPr>
                <w:rFonts w:hint="eastAsia"/>
                <w:sz w:val="18"/>
              </w:rPr>
              <w:t>建设工程造价课程设计</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rFonts w:hint="eastAsia"/>
                <w:sz w:val="18"/>
              </w:rPr>
              <w:t>1周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rFonts w:hint="eastAsia"/>
                <w:sz w:val="18"/>
              </w:rPr>
              <w:t>1.0</w:t>
            </w:r>
          </w:p>
        </w:tc>
        <w:tc>
          <w:tcPr>
            <w:tcW w:w="415" w:type="pct"/>
            <w:tcMar>
              <w:left w:w="57" w:type="dxa"/>
              <w:right w:w="57" w:type="dxa"/>
            </w:tcMar>
            <w:vAlign w:val="center"/>
          </w:tcPr>
          <w:p>
            <w:pPr>
              <w:adjustRightInd w:val="0"/>
              <w:snapToGrid w:val="0"/>
              <w:jc w:val="center"/>
              <w:rPr>
                <w:sz w:val="18"/>
              </w:rPr>
            </w:pPr>
            <w:r>
              <w:rPr>
                <w:rFonts w:hint="eastAsia"/>
                <w:sz w:val="18"/>
              </w:rPr>
              <w:t>6</w:t>
            </w:r>
          </w:p>
        </w:tc>
        <w:tc>
          <w:tcPr>
            <w:tcW w:w="1423" w:type="pct"/>
            <w:tcMar>
              <w:left w:w="57" w:type="dxa"/>
              <w:right w:w="57" w:type="dxa"/>
            </w:tcMar>
          </w:tcPr>
          <w:p>
            <w:pPr>
              <w:adjustRightInd w:val="0"/>
              <w:snapToGrid w:val="0"/>
              <w:jc w:val="center"/>
              <w:rPr>
                <w:sz w:val="18"/>
                <w:szCs w:val="18"/>
              </w:rPr>
            </w:pPr>
            <w:r>
              <w:rPr>
                <w:sz w:val="18"/>
                <w:szCs w:val="18"/>
              </w:rPr>
              <w:t>№5</w:t>
            </w:r>
            <w:r>
              <w:rPr>
                <w:rFonts w:hint="eastAsia"/>
                <w:sz w:val="18"/>
                <w:szCs w:val="18"/>
              </w:rPr>
              <w:t>,1</w:t>
            </w:r>
            <w:r>
              <w:rPr>
                <w:sz w:val="18"/>
                <w:szCs w:val="18"/>
              </w:rPr>
              <w:t>0</w:t>
            </w:r>
            <w:r>
              <w:rPr>
                <w:rFonts w:hint="eastAsia"/>
                <w:sz w:val="18"/>
                <w:szCs w:val="18"/>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033103601</w:t>
            </w:r>
          </w:p>
        </w:tc>
        <w:tc>
          <w:tcPr>
            <w:tcW w:w="1407" w:type="pct"/>
            <w:tcMar>
              <w:left w:w="57" w:type="dxa"/>
              <w:right w:w="57" w:type="dxa"/>
            </w:tcMar>
            <w:vAlign w:val="center"/>
          </w:tcPr>
          <w:p>
            <w:pPr>
              <w:adjustRightInd w:val="0"/>
              <w:snapToGrid w:val="0"/>
              <w:rPr>
                <w:sz w:val="18"/>
              </w:rPr>
            </w:pPr>
            <w:bookmarkStart w:id="4" w:name="_Hlk6900289"/>
            <w:r>
              <w:rPr>
                <w:rFonts w:hint="eastAsia"/>
                <w:sz w:val="18"/>
                <w:szCs w:val="18"/>
              </w:rPr>
              <w:t>建设管理综合课程设计</w:t>
            </w:r>
            <w:r>
              <w:rPr>
                <w:sz w:val="18"/>
              </w:rPr>
              <w:t xml:space="preserve"> </w:t>
            </w:r>
            <w:bookmarkEnd w:id="4"/>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rFonts w:hint="eastAsia"/>
                <w:sz w:val="18"/>
              </w:rPr>
              <w:t>1周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rFonts w:hint="eastAsia"/>
                <w:sz w:val="18"/>
              </w:rPr>
              <w:t>1.0</w:t>
            </w:r>
          </w:p>
        </w:tc>
        <w:tc>
          <w:tcPr>
            <w:tcW w:w="415" w:type="pct"/>
            <w:tcMar>
              <w:left w:w="57" w:type="dxa"/>
              <w:right w:w="57" w:type="dxa"/>
            </w:tcMar>
            <w:vAlign w:val="center"/>
          </w:tcPr>
          <w:p>
            <w:pPr>
              <w:adjustRightInd w:val="0"/>
              <w:snapToGrid w:val="0"/>
              <w:jc w:val="center"/>
              <w:rPr>
                <w:sz w:val="18"/>
              </w:rPr>
            </w:pPr>
            <w:r>
              <w:rPr>
                <w:rFonts w:hint="eastAsia"/>
                <w:sz w:val="18"/>
              </w:rPr>
              <w:t>7</w:t>
            </w:r>
          </w:p>
        </w:tc>
        <w:tc>
          <w:tcPr>
            <w:tcW w:w="1423" w:type="pct"/>
            <w:tcMar>
              <w:left w:w="57" w:type="dxa"/>
              <w:right w:w="57" w:type="dxa"/>
            </w:tcMar>
          </w:tcPr>
          <w:p>
            <w:pPr>
              <w:adjustRightInd w:val="0"/>
              <w:snapToGrid w:val="0"/>
              <w:jc w:val="center"/>
              <w:rPr>
                <w:sz w:val="18"/>
                <w:szCs w:val="18"/>
              </w:rPr>
            </w:pPr>
            <w:r>
              <w:rPr>
                <w:sz w:val="18"/>
                <w:szCs w:val="18"/>
              </w:rPr>
              <w:t>№</w:t>
            </w:r>
            <w:r>
              <w:rPr>
                <w:rFonts w:hint="eastAsia"/>
                <w:sz w:val="18"/>
                <w:szCs w:val="18"/>
              </w:rPr>
              <w:t>6,11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033101434</w:t>
            </w:r>
          </w:p>
        </w:tc>
        <w:tc>
          <w:tcPr>
            <w:tcW w:w="1407" w:type="pct"/>
            <w:tcMar>
              <w:left w:w="57" w:type="dxa"/>
              <w:right w:w="57" w:type="dxa"/>
            </w:tcMar>
            <w:vAlign w:val="center"/>
          </w:tcPr>
          <w:p>
            <w:pPr>
              <w:adjustRightInd w:val="0"/>
              <w:snapToGrid w:val="0"/>
              <w:rPr>
                <w:sz w:val="18"/>
              </w:rPr>
            </w:pPr>
            <w:r>
              <w:rPr>
                <w:rFonts w:hint="eastAsia"/>
                <w:sz w:val="18"/>
                <w:szCs w:val="18"/>
              </w:rPr>
              <w:t>毕业实习</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rFonts w:hint="eastAsia"/>
                <w:sz w:val="18"/>
                <w:szCs w:val="18"/>
              </w:rPr>
              <w:t>1周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rFonts w:hint="eastAsia"/>
                <w:sz w:val="18"/>
                <w:szCs w:val="18"/>
              </w:rPr>
              <w:t>1.0</w:t>
            </w:r>
          </w:p>
        </w:tc>
        <w:tc>
          <w:tcPr>
            <w:tcW w:w="415" w:type="pct"/>
            <w:tcMar>
              <w:left w:w="57" w:type="dxa"/>
              <w:right w:w="57" w:type="dxa"/>
            </w:tcMar>
            <w:vAlign w:val="center"/>
          </w:tcPr>
          <w:p>
            <w:pPr>
              <w:adjustRightInd w:val="0"/>
              <w:snapToGrid w:val="0"/>
              <w:jc w:val="center"/>
              <w:rPr>
                <w:sz w:val="18"/>
              </w:rPr>
            </w:pPr>
            <w:r>
              <w:rPr>
                <w:rFonts w:hint="eastAsia"/>
                <w:sz w:val="18"/>
                <w:szCs w:val="18"/>
              </w:rPr>
              <w:t>8</w:t>
            </w:r>
          </w:p>
        </w:tc>
        <w:tc>
          <w:tcPr>
            <w:tcW w:w="1423" w:type="pct"/>
            <w:tcMar>
              <w:left w:w="57" w:type="dxa"/>
              <w:right w:w="57" w:type="dxa"/>
            </w:tcMar>
          </w:tcPr>
          <w:p>
            <w:pPr>
              <w:adjustRightInd w:val="0"/>
              <w:snapToGrid w:val="0"/>
              <w:jc w:val="center"/>
              <w:rPr>
                <w:sz w:val="18"/>
                <w:szCs w:val="18"/>
              </w:rPr>
            </w:pPr>
            <w:r>
              <w:rPr>
                <w:sz w:val="18"/>
                <w:szCs w:val="18"/>
              </w:rPr>
              <w:t>№</w:t>
            </w:r>
            <w:r>
              <w:rPr>
                <w:rFonts w:hint="eastAsia"/>
                <w:sz w:val="18"/>
                <w:szCs w:val="18"/>
              </w:rPr>
              <w:t>6,</w:t>
            </w:r>
            <w:r>
              <w:rPr>
                <w:sz w:val="18"/>
                <w:szCs w:val="18"/>
              </w:rPr>
              <w:t>7</w:t>
            </w:r>
            <w:r>
              <w:rPr>
                <w:rFonts w:hint="eastAsia"/>
                <w:sz w:val="18"/>
                <w:szCs w:val="18"/>
              </w:rPr>
              <w:t>,</w:t>
            </w:r>
            <w:r>
              <w:rPr>
                <w:sz w:val="18"/>
                <w:szCs w:val="18"/>
              </w:rPr>
              <w:t>8</w:t>
            </w:r>
            <w:r>
              <w:rPr>
                <w:rFonts w:hint="eastAsia"/>
                <w:sz w:val="18"/>
                <w:szCs w:val="18"/>
              </w:rPr>
              <w:t>,</w:t>
            </w:r>
            <w:r>
              <w:rPr>
                <w:sz w:val="18"/>
                <w:szCs w:val="18"/>
              </w:rPr>
              <w:t>9</w:t>
            </w:r>
            <w:r>
              <w:rPr>
                <w:rFonts w:hint="eastAsia"/>
                <w:sz w:val="18"/>
                <w:szCs w:val="18"/>
              </w:rPr>
              <w:t>,</w:t>
            </w:r>
            <w:r>
              <w:rPr>
                <w:sz w:val="18"/>
                <w:szCs w:val="18"/>
              </w:rPr>
              <w:t>10</w:t>
            </w:r>
            <w:r>
              <w:rPr>
                <w:rFonts w:hint="eastAsia"/>
                <w:sz w:val="18"/>
                <w:szCs w:val="18"/>
              </w:rPr>
              <w:t>,</w:t>
            </w:r>
            <w:r>
              <w:rPr>
                <w:sz w:val="18"/>
                <w:szCs w:val="18"/>
              </w:rPr>
              <w:t>11</w:t>
            </w:r>
            <w:r>
              <w:rPr>
                <w:rFonts w:hint="eastAsia"/>
                <w:sz w:val="18"/>
                <w:szCs w:val="18"/>
              </w:rPr>
              <w:t>,</w:t>
            </w:r>
            <w:r>
              <w:rPr>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7"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052100131</w:t>
            </w:r>
          </w:p>
        </w:tc>
        <w:tc>
          <w:tcPr>
            <w:tcW w:w="1407" w:type="pct"/>
            <w:tcMar>
              <w:left w:w="57" w:type="dxa"/>
              <w:right w:w="57" w:type="dxa"/>
            </w:tcMar>
            <w:vAlign w:val="center"/>
          </w:tcPr>
          <w:p>
            <w:pPr>
              <w:adjustRightInd w:val="0"/>
              <w:snapToGrid w:val="0"/>
              <w:rPr>
                <w:sz w:val="18"/>
                <w:szCs w:val="18"/>
              </w:rPr>
            </w:pPr>
            <w:r>
              <w:rPr>
                <w:rFonts w:hint="eastAsia"/>
                <w:sz w:val="18"/>
              </w:rPr>
              <w:t>毕业设计（论文）</w:t>
            </w:r>
          </w:p>
        </w:tc>
        <w:tc>
          <w:tcPr>
            <w:tcW w:w="311" w:type="pct"/>
            <w:tcMar>
              <w:left w:w="57" w:type="dxa"/>
              <w:right w:w="57" w:type="dxa"/>
            </w:tcMar>
            <w:vAlign w:val="center"/>
          </w:tcPr>
          <w:p>
            <w:pPr>
              <w:adjustRightInd w:val="0"/>
              <w:snapToGrid w:val="0"/>
              <w:jc w:val="center"/>
              <w:rPr>
                <w:sz w:val="18"/>
              </w:rPr>
            </w:pPr>
            <w:r>
              <w:rPr>
                <w:rFonts w:hint="eastAsia"/>
                <w:sz w:val="18"/>
              </w:rPr>
              <w:t>必</w:t>
            </w:r>
          </w:p>
        </w:tc>
        <w:tc>
          <w:tcPr>
            <w:tcW w:w="284" w:type="pct"/>
            <w:tcMar>
              <w:left w:w="0" w:type="dxa"/>
              <w:right w:w="0" w:type="dxa"/>
            </w:tcMar>
            <w:vAlign w:val="center"/>
          </w:tcPr>
          <w:p>
            <w:pPr>
              <w:adjustRightInd w:val="0"/>
              <w:snapToGrid w:val="0"/>
              <w:jc w:val="center"/>
              <w:rPr>
                <w:sz w:val="18"/>
              </w:rPr>
            </w:pPr>
            <w:r>
              <w:rPr>
                <w:rFonts w:hint="eastAsia"/>
                <w:sz w:val="18"/>
              </w:rPr>
              <w:t>15周</w:t>
            </w:r>
          </w:p>
        </w:tc>
        <w:tc>
          <w:tcPr>
            <w:tcW w:w="341" w:type="pct"/>
            <w:tcMar>
              <w:left w:w="57" w:type="dxa"/>
              <w:right w:w="57" w:type="dxa"/>
            </w:tcMar>
            <w:vAlign w:val="center"/>
          </w:tcPr>
          <w:p>
            <w:pPr>
              <w:adjustRightInd w:val="0"/>
              <w:snapToGrid w:val="0"/>
              <w:jc w:val="center"/>
              <w:rPr>
                <w:sz w:val="18"/>
              </w:rPr>
            </w:pPr>
          </w:p>
        </w:tc>
        <w:tc>
          <w:tcPr>
            <w:tcW w:w="258" w:type="pct"/>
            <w:tcMar>
              <w:left w:w="57" w:type="dxa"/>
              <w:right w:w="57" w:type="dxa"/>
            </w:tcMar>
            <w:vAlign w:val="center"/>
          </w:tcPr>
          <w:p>
            <w:pPr>
              <w:adjustRightInd w:val="0"/>
              <w:snapToGrid w:val="0"/>
              <w:jc w:val="center"/>
              <w:rPr>
                <w:sz w:val="18"/>
              </w:rPr>
            </w:pPr>
            <w:r>
              <w:rPr>
                <w:sz w:val="18"/>
              </w:rPr>
              <w:t>10.0</w:t>
            </w:r>
          </w:p>
        </w:tc>
        <w:tc>
          <w:tcPr>
            <w:tcW w:w="415" w:type="pct"/>
            <w:tcMar>
              <w:left w:w="57" w:type="dxa"/>
              <w:right w:w="57" w:type="dxa"/>
            </w:tcMar>
            <w:vAlign w:val="center"/>
          </w:tcPr>
          <w:p>
            <w:pPr>
              <w:adjustRightInd w:val="0"/>
              <w:snapToGrid w:val="0"/>
              <w:jc w:val="center"/>
              <w:rPr>
                <w:sz w:val="18"/>
              </w:rPr>
            </w:pPr>
            <w:r>
              <w:rPr>
                <w:rFonts w:hint="eastAsia"/>
                <w:sz w:val="18"/>
              </w:rPr>
              <w:t>8</w:t>
            </w:r>
          </w:p>
        </w:tc>
        <w:tc>
          <w:tcPr>
            <w:tcW w:w="1423" w:type="pct"/>
            <w:tcMar>
              <w:left w:w="57" w:type="dxa"/>
              <w:right w:w="57" w:type="dxa"/>
            </w:tcMar>
          </w:tcPr>
          <w:p>
            <w:pPr>
              <w:adjustRightInd w:val="0"/>
              <w:snapToGrid w:val="0"/>
              <w:jc w:val="center"/>
              <w:rPr>
                <w:sz w:val="18"/>
                <w:szCs w:val="18"/>
              </w:rPr>
            </w:pPr>
            <w:r>
              <w:rPr>
                <w:sz w:val="18"/>
                <w:szCs w:val="18"/>
              </w:rPr>
              <w:t>№</w:t>
            </w:r>
            <w:r>
              <w:rPr>
                <w:rFonts w:hint="eastAsia"/>
                <w:sz w:val="18"/>
                <w:szCs w:val="18"/>
              </w:rPr>
              <w:t>3,4,5,</w:t>
            </w:r>
            <w:r>
              <w:rPr>
                <w:sz w:val="18"/>
                <w:szCs w:val="18"/>
              </w:rPr>
              <w:t>6</w:t>
            </w:r>
            <w:r>
              <w:rPr>
                <w:rFonts w:hint="eastAsia"/>
                <w:sz w:val="18"/>
                <w:szCs w:val="18"/>
              </w:rPr>
              <w:t>,7,1</w:t>
            </w:r>
            <w:r>
              <w:rPr>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jc w:val="center"/>
        </w:trPr>
        <w:tc>
          <w:tcPr>
            <w:tcW w:w="1964" w:type="pct"/>
            <w:gridSpan w:val="2"/>
            <w:vAlign w:val="center"/>
          </w:tcPr>
          <w:p>
            <w:pPr>
              <w:adjustRightInd w:val="0"/>
              <w:snapToGrid w:val="0"/>
              <w:jc w:val="center"/>
              <w:rPr>
                <w:rFonts w:eastAsia="黑体"/>
                <w:b/>
                <w:bCs/>
                <w:kern w:val="0"/>
                <w:sz w:val="18"/>
              </w:rPr>
            </w:pPr>
            <w:r>
              <w:rPr>
                <w:rFonts w:hint="eastAsia" w:eastAsia="黑体"/>
                <w:b/>
                <w:bCs/>
                <w:kern w:val="0"/>
                <w:sz w:val="18"/>
              </w:rPr>
              <w:t>合　计</w:t>
            </w:r>
          </w:p>
        </w:tc>
        <w:tc>
          <w:tcPr>
            <w:tcW w:w="311" w:type="pct"/>
            <w:vAlign w:val="center"/>
          </w:tcPr>
          <w:p>
            <w:pPr>
              <w:adjustRightInd w:val="0"/>
              <w:snapToGrid w:val="0"/>
              <w:jc w:val="center"/>
              <w:rPr>
                <w:bCs/>
                <w:kern w:val="0"/>
                <w:sz w:val="18"/>
              </w:rPr>
            </w:pPr>
            <w:r>
              <w:rPr>
                <w:rFonts w:hint="eastAsia"/>
                <w:bCs/>
                <w:kern w:val="0"/>
                <w:sz w:val="18"/>
              </w:rPr>
              <w:t>必</w:t>
            </w:r>
          </w:p>
        </w:tc>
        <w:tc>
          <w:tcPr>
            <w:tcW w:w="284" w:type="pct"/>
            <w:tcMar>
              <w:left w:w="0" w:type="dxa"/>
              <w:right w:w="0" w:type="dxa"/>
            </w:tcMar>
            <w:vAlign w:val="center"/>
          </w:tcPr>
          <w:p>
            <w:pPr>
              <w:adjustRightInd w:val="0"/>
              <w:snapToGrid w:val="0"/>
              <w:jc w:val="center"/>
              <w:rPr>
                <w:sz w:val="18"/>
              </w:rPr>
            </w:pPr>
            <w:r>
              <w:rPr>
                <w:rFonts w:hint="eastAsia"/>
                <w:sz w:val="18"/>
              </w:rPr>
              <w:t>39周</w:t>
            </w:r>
          </w:p>
        </w:tc>
        <w:tc>
          <w:tcPr>
            <w:tcW w:w="341" w:type="pct"/>
            <w:tcMar>
              <w:left w:w="57" w:type="dxa"/>
              <w:right w:w="57" w:type="dxa"/>
            </w:tcMar>
            <w:vAlign w:val="center"/>
          </w:tcPr>
          <w:p>
            <w:pPr>
              <w:adjustRightInd w:val="0"/>
              <w:snapToGrid w:val="0"/>
              <w:jc w:val="center"/>
              <w:rPr>
                <w:sz w:val="18"/>
              </w:rPr>
            </w:pPr>
          </w:p>
        </w:tc>
        <w:tc>
          <w:tcPr>
            <w:tcW w:w="258" w:type="pct"/>
            <w:tcMar>
              <w:left w:w="0" w:type="dxa"/>
              <w:right w:w="0" w:type="dxa"/>
            </w:tcMar>
            <w:vAlign w:val="center"/>
          </w:tcPr>
          <w:p>
            <w:pPr>
              <w:adjustRightInd w:val="0"/>
              <w:snapToGrid w:val="0"/>
              <w:jc w:val="center"/>
              <w:rPr>
                <w:sz w:val="18"/>
              </w:rPr>
            </w:pPr>
            <w:r>
              <w:rPr>
                <w:sz w:val="18"/>
              </w:rPr>
              <w:t>3</w:t>
            </w:r>
            <w:r>
              <w:rPr>
                <w:rFonts w:hint="eastAsia"/>
                <w:sz w:val="18"/>
              </w:rPr>
              <w:t>4</w:t>
            </w:r>
          </w:p>
        </w:tc>
        <w:tc>
          <w:tcPr>
            <w:tcW w:w="415" w:type="pct"/>
            <w:tcMar>
              <w:left w:w="0" w:type="dxa"/>
              <w:right w:w="0" w:type="dxa"/>
            </w:tcMar>
            <w:vAlign w:val="center"/>
          </w:tcPr>
          <w:p>
            <w:pPr>
              <w:adjustRightInd w:val="0"/>
              <w:snapToGrid w:val="0"/>
              <w:jc w:val="center"/>
              <w:rPr>
                <w:sz w:val="18"/>
              </w:rPr>
            </w:pPr>
          </w:p>
        </w:tc>
        <w:tc>
          <w:tcPr>
            <w:tcW w:w="1423" w:type="pct"/>
            <w:tcMar>
              <w:left w:w="0" w:type="dxa"/>
              <w:right w:w="0" w:type="dxa"/>
            </w:tcMar>
            <w:vAlign w:val="center"/>
          </w:tcPr>
          <w:p>
            <w:pPr>
              <w:adjustRightInd w:val="0"/>
              <w:snapToGrid w:val="0"/>
              <w:jc w:val="center"/>
              <w:rPr>
                <w:sz w:val="18"/>
              </w:rPr>
            </w:pPr>
          </w:p>
        </w:tc>
      </w:tr>
    </w:tbl>
    <w:p>
      <w:pPr>
        <w:adjustRightInd w:val="0"/>
        <w:snapToGrid w:val="0"/>
        <w:spacing w:line="300" w:lineRule="auto"/>
        <w:rPr>
          <w:sz w:val="18"/>
          <w:szCs w:val="18"/>
        </w:rPr>
      </w:pPr>
      <w:r>
        <w:rPr>
          <w:rFonts w:hint="eastAsia"/>
          <w:sz w:val="18"/>
          <w:szCs w:val="18"/>
        </w:rPr>
        <w:t>备注：毕业实习主要开展建设管理与建设市场调研报告。</w:t>
      </w:r>
    </w:p>
    <w:p>
      <w:pPr>
        <w:widowControl/>
        <w:jc w:val="left"/>
        <w:rPr>
          <w:rFonts w:eastAsia="黑体"/>
          <w:b/>
          <w:sz w:val="24"/>
        </w:rPr>
      </w:pPr>
    </w:p>
    <w:p>
      <w:pPr>
        <w:widowControl/>
        <w:jc w:val="left"/>
        <w:rPr>
          <w:rFonts w:eastAsia="黑体"/>
          <w:b/>
          <w:sz w:val="24"/>
        </w:rPr>
      </w:pPr>
      <w:r>
        <w:rPr>
          <w:rFonts w:hint="eastAsia" w:eastAsia="黑体"/>
          <w:b/>
          <w:sz w:val="24"/>
        </w:rPr>
        <w:t>四、第二课堂</w:t>
      </w:r>
    </w:p>
    <w:p>
      <w:pPr>
        <w:widowControl/>
        <w:spacing w:line="300" w:lineRule="auto"/>
        <w:ind w:firstLine="420" w:firstLineChars="200"/>
        <w:jc w:val="left"/>
        <w:rPr>
          <w:szCs w:val="21"/>
        </w:rPr>
      </w:pPr>
      <w:r>
        <w:rPr>
          <w:rFonts w:hint="eastAsia"/>
          <w:szCs w:val="21"/>
        </w:rPr>
        <w:t>第二课堂由人文素质教育和创新能力培养两部分组成。</w:t>
      </w:r>
    </w:p>
    <w:p>
      <w:pPr>
        <w:spacing w:line="300" w:lineRule="auto"/>
        <w:ind w:firstLine="422" w:firstLineChars="200"/>
        <w:rPr>
          <w:b/>
          <w:szCs w:val="21"/>
        </w:rPr>
      </w:pPr>
      <w:r>
        <w:rPr>
          <w:b/>
          <w:szCs w:val="21"/>
        </w:rPr>
        <w:t>1.</w:t>
      </w:r>
      <w:r>
        <w:rPr>
          <w:rFonts w:hint="eastAsia"/>
          <w:b/>
          <w:szCs w:val="21"/>
        </w:rPr>
        <w:t>人文素质教育基本要求</w:t>
      </w:r>
    </w:p>
    <w:p>
      <w:pPr>
        <w:spacing w:line="300" w:lineRule="auto"/>
        <w:ind w:firstLine="420" w:firstLineChars="200"/>
        <w:rPr>
          <w:szCs w:val="21"/>
        </w:rPr>
      </w:pPr>
      <w:r>
        <w:rPr>
          <w:rFonts w:hint="eastAsia"/>
          <w:szCs w:val="21"/>
        </w:rPr>
        <w:t>学生在取得专业教学计划规定学分的同时，还应结合自己的兴趣适当参加课外人文素质教育活动，参加活动的学分累计不少于</w:t>
      </w:r>
      <w:r>
        <w:rPr>
          <w:szCs w:val="21"/>
        </w:rPr>
        <w:t>3</w:t>
      </w:r>
      <w:r>
        <w:rPr>
          <w:rFonts w:hint="eastAsia"/>
          <w:szCs w:val="21"/>
        </w:rPr>
        <w:t>个学分。</w:t>
      </w:r>
      <w:r>
        <w:rPr>
          <w:rFonts w:hint="eastAsia"/>
          <w:szCs w:val="21"/>
          <w:lang w:eastAsia="zh-Hans"/>
        </w:rPr>
        <w:t>包括</w:t>
      </w:r>
      <w:r>
        <w:rPr>
          <w:szCs w:val="21"/>
          <w:lang w:eastAsia="zh-Hans"/>
        </w:rPr>
        <w:t>：</w:t>
      </w:r>
      <w:r>
        <w:rPr>
          <w:rFonts w:hint="eastAsia"/>
        </w:rPr>
        <w:t>体育选修课</w:t>
      </w:r>
      <w:r>
        <w:t>1</w:t>
      </w:r>
      <w:r>
        <w:rPr>
          <w:rFonts w:hint="eastAsia"/>
          <w:lang w:eastAsia="zh-Hans"/>
        </w:rPr>
        <w:t>学分</w:t>
      </w:r>
      <w:r>
        <w:rPr>
          <w:lang w:eastAsia="zh-Hans"/>
        </w:rPr>
        <w:t>、</w:t>
      </w:r>
      <w:r>
        <w:t>社团活动</w:t>
      </w:r>
      <w:r>
        <w:rPr>
          <w:rFonts w:hint="eastAsia"/>
          <w:lang w:eastAsia="zh-Hans"/>
        </w:rPr>
        <w:t>和</w:t>
      </w:r>
      <w:r>
        <w:t>文化艺术类课外活动。</w:t>
      </w:r>
    </w:p>
    <w:p>
      <w:pPr>
        <w:widowControl/>
        <w:spacing w:line="300" w:lineRule="auto"/>
        <w:ind w:firstLine="422" w:firstLineChars="200"/>
        <w:jc w:val="left"/>
        <w:rPr>
          <w:b/>
          <w:szCs w:val="21"/>
        </w:rPr>
      </w:pPr>
      <w:r>
        <w:rPr>
          <w:b/>
          <w:szCs w:val="21"/>
        </w:rPr>
        <w:t>2.</w:t>
      </w:r>
      <w:r>
        <w:rPr>
          <w:rFonts w:hint="eastAsia"/>
          <w:b/>
          <w:szCs w:val="21"/>
          <w:lang w:eastAsia="zh-Hans"/>
        </w:rPr>
        <w:t>“三创”</w:t>
      </w:r>
      <w:r>
        <w:rPr>
          <w:rFonts w:hint="eastAsia"/>
          <w:b/>
          <w:szCs w:val="21"/>
        </w:rPr>
        <w:t>创新能力培养基本要求</w:t>
      </w:r>
    </w:p>
    <w:p>
      <w:pPr>
        <w:widowControl/>
        <w:ind w:firstLine="420" w:firstLineChars="200"/>
        <w:jc w:val="left"/>
        <w:rPr>
          <w:rFonts w:eastAsia="黑体"/>
          <w:b/>
          <w:sz w:val="32"/>
          <w:szCs w:val="32"/>
        </w:rPr>
      </w:pPr>
      <w:r>
        <w:rPr>
          <w:rFonts w:hint="eastAsia"/>
          <w:szCs w:val="21"/>
        </w:rPr>
        <w:t>学生在取得本专业教学计划规定学分的同时，还必须参加国家</w:t>
      </w:r>
      <w:r>
        <w:t>和省级</w:t>
      </w:r>
      <w:r>
        <w:rPr>
          <w:rFonts w:hint="eastAsia"/>
          <w:szCs w:val="21"/>
        </w:rPr>
        <w:t>创新创业训练计划</w:t>
      </w:r>
      <w:r>
        <w:rPr>
          <w:szCs w:val="21"/>
        </w:rPr>
        <w:t>、</w:t>
      </w:r>
      <w:r>
        <w:t>学科竞赛</w:t>
      </w:r>
      <w:r>
        <w:rPr>
          <w:rFonts w:hint="eastAsia"/>
          <w:lang w:eastAsia="zh-Hans"/>
        </w:rPr>
        <w:t>和</w:t>
      </w:r>
      <w:r>
        <w:t>科技竞赛等系列竞赛</w:t>
      </w:r>
      <w:r>
        <w:rPr>
          <w:rFonts w:hint="eastAsia"/>
          <w:szCs w:val="21"/>
        </w:rPr>
        <w:t>、广东省创新创业训练计划、</w:t>
      </w:r>
      <w:r>
        <w:rPr>
          <w:szCs w:val="21"/>
        </w:rPr>
        <w:t>SRP</w:t>
      </w:r>
      <w:r>
        <w:rPr>
          <w:rFonts w:hint="eastAsia"/>
          <w:szCs w:val="21"/>
        </w:rPr>
        <w:t>（学生研究计划）、百步梯攀登计划或一定时间的各类课外创新能力培养活动（如学科竞赛、学术讲座等），参加活动的学分累计不少于</w:t>
      </w:r>
      <w:r>
        <w:rPr>
          <w:szCs w:val="21"/>
        </w:rPr>
        <w:t>4</w:t>
      </w:r>
      <w:r>
        <w:rPr>
          <w:rFonts w:hint="eastAsia"/>
          <w:szCs w:val="21"/>
        </w:rPr>
        <w:t>个学分。</w:t>
      </w:r>
    </w:p>
    <w:p>
      <w:pPr>
        <w:widowControl/>
        <w:jc w:val="left"/>
        <w:rPr>
          <w:szCs w:val="21"/>
        </w:rPr>
      </w:pPr>
    </w:p>
    <w:sectPr>
      <w:pgSz w:w="11906" w:h="16838"/>
      <w:pgMar w:top="1418" w:right="1418" w:bottom="1418"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Microsoft YaHei UI">
    <w:panose1 w:val="020B0503020204020204"/>
    <w:charset w:val="86"/>
    <w:family w:val="swiss"/>
    <w:pitch w:val="default"/>
    <w:sig w:usb0="80000287" w:usb1="2ACF3C50" w:usb2="00000016" w:usb3="00000000" w:csb0="0004001F" w:csb1="0000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ST Song">
    <w:altName w:val="宋体"/>
    <w:panose1 w:val="00000000000000000000"/>
    <w:charset w:val="86"/>
    <w:family w:val="roman"/>
    <w:pitch w:val="default"/>
    <w:sig w:usb0="00000000" w:usb1="00000000" w:usb2="00000010" w:usb3="00000000" w:csb0="00040000" w:csb1="00000000"/>
  </w:font>
  <w:font w:name="Arial Unicode MS">
    <w:panose1 w:val="020B0604020202020204"/>
    <w:charset w:val="86"/>
    <w:family w:val="swiss"/>
    <w:pitch w:val="default"/>
    <w:sig w:usb0="FFFFFFFF" w:usb1="E9FFFFFF" w:usb2="0000003F" w:usb3="00000000" w:csb0="603F01FF" w:csb1="FFFF0000"/>
  </w:font>
  <w:font w:name="΄̥">
    <w:altName w:val="Times New Roman"/>
    <w:panose1 w:val="00000000000000000000"/>
    <w:charset w:val="00"/>
    <w:family w:val="roman"/>
    <w:pitch w:val="default"/>
    <w:sig w:usb0="00000000" w:usb1="00000000" w:usb2="00000000" w:usb3="00000000" w:csb0="00040001"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C75C44"/>
    <w:multiLevelType w:val="multilevel"/>
    <w:tmpl w:val="44C75C44"/>
    <w:lvl w:ilvl="0" w:tentative="0">
      <w:start w:val="1"/>
      <w:numFmt w:val="decimal"/>
      <w:pStyle w:val="74"/>
      <w:lvlText w:val="（%1）"/>
      <w:lvlJc w:val="left"/>
      <w:pPr>
        <w:tabs>
          <w:tab w:val="left" w:pos="2715"/>
        </w:tabs>
        <w:ind w:left="2715" w:hanging="720"/>
      </w:pPr>
      <w:rPr>
        <w:rFonts w:hint="eastAsia" w:cs="Times New Roman"/>
      </w:rPr>
    </w:lvl>
    <w:lvl w:ilvl="1" w:tentative="0">
      <w:start w:val="1"/>
      <w:numFmt w:val="lowerLetter"/>
      <w:lvlText w:val="%2)"/>
      <w:lvlJc w:val="left"/>
      <w:pPr>
        <w:tabs>
          <w:tab w:val="left" w:pos="2835"/>
        </w:tabs>
        <w:ind w:left="2835" w:hanging="420"/>
      </w:pPr>
      <w:rPr>
        <w:rFonts w:cs="Times New Roman"/>
      </w:rPr>
    </w:lvl>
    <w:lvl w:ilvl="2" w:tentative="0">
      <w:start w:val="1"/>
      <w:numFmt w:val="lowerRoman"/>
      <w:lvlText w:val="%3."/>
      <w:lvlJc w:val="right"/>
      <w:pPr>
        <w:tabs>
          <w:tab w:val="left" w:pos="3255"/>
        </w:tabs>
        <w:ind w:left="3255" w:hanging="420"/>
      </w:pPr>
      <w:rPr>
        <w:rFonts w:cs="Times New Roman"/>
      </w:rPr>
    </w:lvl>
    <w:lvl w:ilvl="3" w:tentative="0">
      <w:start w:val="1"/>
      <w:numFmt w:val="decimal"/>
      <w:lvlText w:val="%4."/>
      <w:lvlJc w:val="left"/>
      <w:pPr>
        <w:tabs>
          <w:tab w:val="left" w:pos="3675"/>
        </w:tabs>
        <w:ind w:left="3675" w:hanging="420"/>
      </w:pPr>
      <w:rPr>
        <w:rFonts w:cs="Times New Roman"/>
      </w:rPr>
    </w:lvl>
    <w:lvl w:ilvl="4" w:tentative="0">
      <w:start w:val="1"/>
      <w:numFmt w:val="lowerLetter"/>
      <w:lvlText w:val="%5)"/>
      <w:lvlJc w:val="left"/>
      <w:pPr>
        <w:tabs>
          <w:tab w:val="left" w:pos="4095"/>
        </w:tabs>
        <w:ind w:left="4095" w:hanging="420"/>
      </w:pPr>
      <w:rPr>
        <w:rFonts w:cs="Times New Roman"/>
      </w:rPr>
    </w:lvl>
    <w:lvl w:ilvl="5" w:tentative="0">
      <w:start w:val="1"/>
      <w:numFmt w:val="lowerRoman"/>
      <w:lvlText w:val="%6."/>
      <w:lvlJc w:val="right"/>
      <w:pPr>
        <w:tabs>
          <w:tab w:val="left" w:pos="4515"/>
        </w:tabs>
        <w:ind w:left="4515" w:hanging="420"/>
      </w:pPr>
      <w:rPr>
        <w:rFonts w:cs="Times New Roman"/>
      </w:rPr>
    </w:lvl>
    <w:lvl w:ilvl="6" w:tentative="0">
      <w:start w:val="1"/>
      <w:numFmt w:val="decimal"/>
      <w:lvlText w:val="%7."/>
      <w:lvlJc w:val="left"/>
      <w:pPr>
        <w:tabs>
          <w:tab w:val="left" w:pos="4935"/>
        </w:tabs>
        <w:ind w:left="4935" w:hanging="420"/>
      </w:pPr>
      <w:rPr>
        <w:rFonts w:cs="Times New Roman"/>
      </w:rPr>
    </w:lvl>
    <w:lvl w:ilvl="7" w:tentative="0">
      <w:start w:val="1"/>
      <w:numFmt w:val="lowerLetter"/>
      <w:lvlText w:val="%8)"/>
      <w:lvlJc w:val="left"/>
      <w:pPr>
        <w:tabs>
          <w:tab w:val="left" w:pos="5355"/>
        </w:tabs>
        <w:ind w:left="5355" w:hanging="420"/>
      </w:pPr>
      <w:rPr>
        <w:rFonts w:cs="Times New Roman"/>
      </w:rPr>
    </w:lvl>
    <w:lvl w:ilvl="8" w:tentative="0">
      <w:start w:val="1"/>
      <w:numFmt w:val="lowerRoman"/>
      <w:lvlText w:val="%9."/>
      <w:lvlJc w:val="right"/>
      <w:pPr>
        <w:tabs>
          <w:tab w:val="left" w:pos="5775"/>
        </w:tabs>
        <w:ind w:left="5775" w:hanging="420"/>
      </w:pPr>
      <w:rPr>
        <w:rFonts w:cs="Times New Roman"/>
      </w:rPr>
    </w:lvl>
  </w:abstractNum>
  <w:abstractNum w:abstractNumId="1">
    <w:nsid w:val="61233D60"/>
    <w:multiLevelType w:val="multilevel"/>
    <w:tmpl w:val="61233D60"/>
    <w:lvl w:ilvl="0" w:tentative="0">
      <w:start w:val="1"/>
      <w:numFmt w:val="decimal"/>
      <w:pStyle w:val="131"/>
      <w:lvlText w:val="%1．"/>
      <w:lvlJc w:val="left"/>
      <w:pPr>
        <w:tabs>
          <w:tab w:val="left" w:pos="360"/>
        </w:tabs>
        <w:ind w:left="360" w:hanging="36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val="fullPage" w:percent="74"/>
  <w:bordersDoNotSurroundHeader w:val="0"/>
  <w:bordersDoNotSurroundFooter w:val="0"/>
  <w:hideSpellingErrors/>
  <w:hideGrammatical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yNDI3MjE0NrA0NrM0tTBW0lEKTi0uzszPAykwrgUAAS+ibCwAAAA="/>
  </w:docVars>
  <w:rsids>
    <w:rsidRoot w:val="007F39A8"/>
    <w:rsid w:val="00012B25"/>
    <w:rsid w:val="00014909"/>
    <w:rsid w:val="00033A13"/>
    <w:rsid w:val="000855AC"/>
    <w:rsid w:val="000B0754"/>
    <w:rsid w:val="000B399B"/>
    <w:rsid w:val="000B47C2"/>
    <w:rsid w:val="000B5F41"/>
    <w:rsid w:val="000C04D2"/>
    <w:rsid w:val="000C3EE5"/>
    <w:rsid w:val="000D56F3"/>
    <w:rsid w:val="000F1548"/>
    <w:rsid w:val="001117DA"/>
    <w:rsid w:val="00112CF6"/>
    <w:rsid w:val="001372C1"/>
    <w:rsid w:val="0014750D"/>
    <w:rsid w:val="001672D6"/>
    <w:rsid w:val="00167C52"/>
    <w:rsid w:val="00193237"/>
    <w:rsid w:val="001958E8"/>
    <w:rsid w:val="001A2C8C"/>
    <w:rsid w:val="001D328A"/>
    <w:rsid w:val="001E16E2"/>
    <w:rsid w:val="001E31A1"/>
    <w:rsid w:val="0020438F"/>
    <w:rsid w:val="002168CF"/>
    <w:rsid w:val="00225064"/>
    <w:rsid w:val="00233F32"/>
    <w:rsid w:val="002A1677"/>
    <w:rsid w:val="002C1CF2"/>
    <w:rsid w:val="002D3949"/>
    <w:rsid w:val="002E4735"/>
    <w:rsid w:val="002E769D"/>
    <w:rsid w:val="00335139"/>
    <w:rsid w:val="00384529"/>
    <w:rsid w:val="003C05B0"/>
    <w:rsid w:val="003E53BD"/>
    <w:rsid w:val="004036BD"/>
    <w:rsid w:val="00405A65"/>
    <w:rsid w:val="0040677D"/>
    <w:rsid w:val="00430B50"/>
    <w:rsid w:val="00456869"/>
    <w:rsid w:val="004618C4"/>
    <w:rsid w:val="00461C03"/>
    <w:rsid w:val="0046416D"/>
    <w:rsid w:val="0049690F"/>
    <w:rsid w:val="004B3A0D"/>
    <w:rsid w:val="004C2650"/>
    <w:rsid w:val="004D2992"/>
    <w:rsid w:val="004D5306"/>
    <w:rsid w:val="00531026"/>
    <w:rsid w:val="00533397"/>
    <w:rsid w:val="00536F97"/>
    <w:rsid w:val="0055149A"/>
    <w:rsid w:val="00557FD3"/>
    <w:rsid w:val="00560B30"/>
    <w:rsid w:val="00565595"/>
    <w:rsid w:val="005943FD"/>
    <w:rsid w:val="005A0CDB"/>
    <w:rsid w:val="005F2529"/>
    <w:rsid w:val="006166D0"/>
    <w:rsid w:val="0062019E"/>
    <w:rsid w:val="00624795"/>
    <w:rsid w:val="0066361F"/>
    <w:rsid w:val="006803AD"/>
    <w:rsid w:val="0069626A"/>
    <w:rsid w:val="0069737B"/>
    <w:rsid w:val="006A358C"/>
    <w:rsid w:val="006B67FC"/>
    <w:rsid w:val="007B5CD7"/>
    <w:rsid w:val="007C6960"/>
    <w:rsid w:val="007D3EAB"/>
    <w:rsid w:val="007F39A8"/>
    <w:rsid w:val="007F5D8A"/>
    <w:rsid w:val="0081425D"/>
    <w:rsid w:val="00846D35"/>
    <w:rsid w:val="00860F9D"/>
    <w:rsid w:val="008B2FA6"/>
    <w:rsid w:val="008E07E6"/>
    <w:rsid w:val="008F2795"/>
    <w:rsid w:val="008F6F48"/>
    <w:rsid w:val="00936433"/>
    <w:rsid w:val="009373C5"/>
    <w:rsid w:val="00937567"/>
    <w:rsid w:val="00937780"/>
    <w:rsid w:val="00977AED"/>
    <w:rsid w:val="00980069"/>
    <w:rsid w:val="00983245"/>
    <w:rsid w:val="0099286B"/>
    <w:rsid w:val="009A542B"/>
    <w:rsid w:val="009B1FB7"/>
    <w:rsid w:val="009B6281"/>
    <w:rsid w:val="009C1F9E"/>
    <w:rsid w:val="00A33952"/>
    <w:rsid w:val="00A872E3"/>
    <w:rsid w:val="00AC2B4B"/>
    <w:rsid w:val="00AC7EBF"/>
    <w:rsid w:val="00B015C7"/>
    <w:rsid w:val="00B44D34"/>
    <w:rsid w:val="00B92D42"/>
    <w:rsid w:val="00BC07F7"/>
    <w:rsid w:val="00BD755C"/>
    <w:rsid w:val="00BE4D7A"/>
    <w:rsid w:val="00BF7567"/>
    <w:rsid w:val="00C17D89"/>
    <w:rsid w:val="00C2352D"/>
    <w:rsid w:val="00C30224"/>
    <w:rsid w:val="00C32087"/>
    <w:rsid w:val="00C5404E"/>
    <w:rsid w:val="00C6133A"/>
    <w:rsid w:val="00C618FC"/>
    <w:rsid w:val="00C62579"/>
    <w:rsid w:val="00CC2595"/>
    <w:rsid w:val="00D00F26"/>
    <w:rsid w:val="00D206B8"/>
    <w:rsid w:val="00D20E15"/>
    <w:rsid w:val="00D33CF0"/>
    <w:rsid w:val="00D55713"/>
    <w:rsid w:val="00D63CCE"/>
    <w:rsid w:val="00D64B9E"/>
    <w:rsid w:val="00D6608B"/>
    <w:rsid w:val="00D676E8"/>
    <w:rsid w:val="00D96DE0"/>
    <w:rsid w:val="00DC3932"/>
    <w:rsid w:val="00DD23BE"/>
    <w:rsid w:val="00E1599B"/>
    <w:rsid w:val="00E351A8"/>
    <w:rsid w:val="00E54CA4"/>
    <w:rsid w:val="00E60765"/>
    <w:rsid w:val="00E61D47"/>
    <w:rsid w:val="00E62E87"/>
    <w:rsid w:val="00E70CD3"/>
    <w:rsid w:val="00E71C5D"/>
    <w:rsid w:val="00E82237"/>
    <w:rsid w:val="00E851FA"/>
    <w:rsid w:val="00E97B82"/>
    <w:rsid w:val="00EF4ABE"/>
    <w:rsid w:val="00F37ECC"/>
    <w:rsid w:val="00F44D04"/>
    <w:rsid w:val="00F73200"/>
    <w:rsid w:val="00F861EE"/>
    <w:rsid w:val="00F8795C"/>
    <w:rsid w:val="00FD5B2E"/>
    <w:rsid w:val="00FE66E3"/>
    <w:rsid w:val="00FF4022"/>
    <w:rsid w:val="019D4520"/>
    <w:rsid w:val="0A417410"/>
    <w:rsid w:val="14047648"/>
    <w:rsid w:val="16723BAE"/>
    <w:rsid w:val="1B300412"/>
    <w:rsid w:val="1EF76437"/>
    <w:rsid w:val="1F3356AA"/>
    <w:rsid w:val="258F065A"/>
    <w:rsid w:val="272765AA"/>
    <w:rsid w:val="28BC250E"/>
    <w:rsid w:val="295B6C5E"/>
    <w:rsid w:val="2C931BE7"/>
    <w:rsid w:val="30C7426B"/>
    <w:rsid w:val="3851025F"/>
    <w:rsid w:val="39F25BFA"/>
    <w:rsid w:val="3AD64FBC"/>
    <w:rsid w:val="3D414636"/>
    <w:rsid w:val="3E5D0852"/>
    <w:rsid w:val="42C227B6"/>
    <w:rsid w:val="452D107E"/>
    <w:rsid w:val="49E8681B"/>
    <w:rsid w:val="5CED339D"/>
    <w:rsid w:val="5F3D6514"/>
    <w:rsid w:val="66774D46"/>
    <w:rsid w:val="66980256"/>
    <w:rsid w:val="66A53BD2"/>
    <w:rsid w:val="66C972EE"/>
    <w:rsid w:val="6F0642B6"/>
    <w:rsid w:val="6FD228F6"/>
    <w:rsid w:val="729E0DA8"/>
    <w:rsid w:val="74873E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uiPriority="39" w:name="toc 5"/>
    <w:lsdException w:qFormat="1" w:unhideWhenUsed="0" w:uiPriority="99" w:semiHidden="0" w:name="toc 6"/>
    <w:lsdException w:uiPriority="39" w:name="toc 7"/>
    <w:lsdException w:uiPriority="39" w:name="toc 8"/>
    <w:lsdException w:uiPriority="39"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99" w:semiHidden="0" w:name="caption"/>
    <w:lsdException w:qFormat="1" w:uiPriority="0" w:semiHidden="0" w:name="table of figures"/>
    <w:lsdException w:uiPriority="99" w:name="envelope address"/>
    <w:lsdException w:uiPriority="99" w:name="envelope return"/>
    <w:lsdException w:qFormat="1" w:unhideWhenUsed="0" w:uiPriority="99"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0" w:semiHidden="0" w:name="Hyperlink"/>
    <w:lsdException w:qFormat="1" w:uiPriority="0"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qFormat="1" w:unhideWhenUsed="0" w:uiPriority="0" w:semiHidden="0"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qFormat="1" w:unhideWhenUsed="0" w:uiPriority="99" w:semiHidden="0"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qFormat="1"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qFormat="1"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qFormat="1"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qFormat="1"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qFormat="1"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qFormat="1"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qFormat="1"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7"/>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58"/>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59"/>
    <w:qFormat/>
    <w:uiPriority w:val="0"/>
    <w:pPr>
      <w:keepNext/>
      <w:keepLines/>
      <w:spacing w:before="260" w:after="260" w:line="416" w:lineRule="auto"/>
      <w:outlineLvl w:val="2"/>
    </w:pPr>
    <w:rPr>
      <w:b/>
      <w:bCs/>
      <w:sz w:val="32"/>
      <w:szCs w:val="32"/>
    </w:rPr>
  </w:style>
  <w:style w:type="paragraph" w:styleId="5">
    <w:name w:val="heading 4"/>
    <w:basedOn w:val="1"/>
    <w:next w:val="1"/>
    <w:link w:val="84"/>
    <w:qFormat/>
    <w:uiPriority w:val="0"/>
    <w:pPr>
      <w:keepNext/>
      <w:keepLines/>
      <w:spacing w:beforeLines="50" w:afterLines="50" w:line="300" w:lineRule="auto"/>
      <w:outlineLvl w:val="3"/>
    </w:pPr>
    <w:rPr>
      <w:rFonts w:eastAsia="@仿宋_GB2312"/>
      <w:bCs/>
      <w:kern w:val="0"/>
      <w:sz w:val="28"/>
      <w:szCs w:val="28"/>
    </w:rPr>
  </w:style>
  <w:style w:type="paragraph" w:styleId="6">
    <w:name w:val="heading 5"/>
    <w:basedOn w:val="1"/>
    <w:next w:val="1"/>
    <w:link w:val="85"/>
    <w:qFormat/>
    <w:uiPriority w:val="99"/>
    <w:pPr>
      <w:keepNext/>
      <w:keepLines/>
      <w:spacing w:beforeLines="50" w:afterLines="50" w:line="300" w:lineRule="auto"/>
      <w:outlineLvl w:val="4"/>
    </w:pPr>
    <w:rPr>
      <w:rFonts w:eastAsia="@仿宋_GB2312"/>
      <w:bCs/>
      <w:sz w:val="28"/>
      <w:szCs w:val="28"/>
    </w:rPr>
  </w:style>
  <w:style w:type="paragraph" w:styleId="7">
    <w:name w:val="heading 6"/>
    <w:basedOn w:val="1"/>
    <w:next w:val="1"/>
    <w:link w:val="86"/>
    <w:qFormat/>
    <w:uiPriority w:val="99"/>
    <w:pPr>
      <w:keepNext/>
      <w:keepLines/>
      <w:tabs>
        <w:tab w:val="left" w:pos="1152"/>
      </w:tabs>
      <w:spacing w:before="240" w:after="64" w:line="320" w:lineRule="auto"/>
      <w:ind w:left="1152" w:hanging="1152"/>
      <w:outlineLvl w:val="5"/>
    </w:pPr>
    <w:rPr>
      <w:rFonts w:ascii="Arial" w:hAnsi="Arial" w:eastAsia="黑体"/>
      <w:b/>
      <w:bCs/>
      <w:kern w:val="0"/>
      <w:sz w:val="24"/>
    </w:rPr>
  </w:style>
  <w:style w:type="paragraph" w:styleId="8">
    <w:name w:val="heading 7"/>
    <w:basedOn w:val="1"/>
    <w:next w:val="1"/>
    <w:link w:val="87"/>
    <w:qFormat/>
    <w:uiPriority w:val="99"/>
    <w:pPr>
      <w:keepNext/>
      <w:keepLines/>
      <w:tabs>
        <w:tab w:val="left" w:pos="1296"/>
      </w:tabs>
      <w:spacing w:before="240" w:after="64" w:line="320" w:lineRule="auto"/>
      <w:ind w:left="1296" w:hanging="1296"/>
      <w:outlineLvl w:val="6"/>
    </w:pPr>
    <w:rPr>
      <w:b/>
      <w:bCs/>
      <w:kern w:val="0"/>
      <w:sz w:val="24"/>
    </w:rPr>
  </w:style>
  <w:style w:type="paragraph" w:styleId="9">
    <w:name w:val="heading 8"/>
    <w:basedOn w:val="1"/>
    <w:next w:val="1"/>
    <w:link w:val="88"/>
    <w:qFormat/>
    <w:uiPriority w:val="99"/>
    <w:pPr>
      <w:keepNext/>
      <w:keepLines/>
      <w:tabs>
        <w:tab w:val="left" w:pos="1440"/>
      </w:tabs>
      <w:spacing w:before="240" w:after="64" w:line="320" w:lineRule="auto"/>
      <w:ind w:left="1440" w:hanging="1440"/>
      <w:outlineLvl w:val="7"/>
    </w:pPr>
    <w:rPr>
      <w:rFonts w:ascii="Arial" w:hAnsi="Arial" w:eastAsia="黑体"/>
      <w:kern w:val="0"/>
      <w:sz w:val="24"/>
    </w:rPr>
  </w:style>
  <w:style w:type="paragraph" w:styleId="10">
    <w:name w:val="heading 9"/>
    <w:basedOn w:val="1"/>
    <w:next w:val="1"/>
    <w:link w:val="89"/>
    <w:qFormat/>
    <w:uiPriority w:val="99"/>
    <w:pPr>
      <w:keepNext/>
      <w:keepLines/>
      <w:tabs>
        <w:tab w:val="left" w:pos="1584"/>
      </w:tabs>
      <w:spacing w:before="240" w:after="64" w:line="320" w:lineRule="auto"/>
      <w:ind w:left="1584" w:hanging="1584"/>
      <w:outlineLvl w:val="8"/>
    </w:pPr>
    <w:rPr>
      <w:rFonts w:ascii="Arial" w:hAnsi="Arial" w:eastAsia="黑体"/>
      <w:kern w:val="0"/>
      <w:sz w:val="20"/>
      <w:szCs w:val="21"/>
    </w:rPr>
  </w:style>
  <w:style w:type="character" w:default="1" w:styleId="47">
    <w:name w:val="Default Paragraph Font"/>
    <w:semiHidden/>
    <w:unhideWhenUsed/>
    <w:qFormat/>
    <w:uiPriority w:val="1"/>
  </w:style>
  <w:style w:type="table" w:default="1" w:styleId="38">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qFormat/>
    <w:uiPriority w:val="0"/>
    <w:pPr>
      <w:spacing w:line="300" w:lineRule="auto"/>
      <w:ind w:firstLine="420" w:firstLineChars="200"/>
    </w:pPr>
    <w:rPr>
      <w:rFonts w:cs="@仿宋_GB2312"/>
      <w:color w:val="000000"/>
      <w:sz w:val="24"/>
      <w:szCs w:val="18"/>
    </w:rPr>
  </w:style>
  <w:style w:type="paragraph" w:styleId="12">
    <w:name w:val="caption"/>
    <w:basedOn w:val="1"/>
    <w:next w:val="1"/>
    <w:link w:val="101"/>
    <w:qFormat/>
    <w:uiPriority w:val="99"/>
    <w:pPr>
      <w:spacing w:beforeLines="50" w:afterLines="50" w:line="300" w:lineRule="auto"/>
      <w:jc w:val="center"/>
    </w:pPr>
    <w:rPr>
      <w:sz w:val="20"/>
      <w:szCs w:val="20"/>
    </w:rPr>
  </w:style>
  <w:style w:type="paragraph" w:styleId="13">
    <w:name w:val="Document Map"/>
    <w:basedOn w:val="1"/>
    <w:link w:val="90"/>
    <w:qFormat/>
    <w:uiPriority w:val="0"/>
    <w:rPr>
      <w:rFonts w:ascii="宋体"/>
      <w:sz w:val="18"/>
      <w:szCs w:val="18"/>
    </w:rPr>
  </w:style>
  <w:style w:type="paragraph" w:styleId="14">
    <w:name w:val="annotation text"/>
    <w:basedOn w:val="1"/>
    <w:link w:val="60"/>
    <w:qFormat/>
    <w:uiPriority w:val="0"/>
    <w:pPr>
      <w:jc w:val="left"/>
    </w:pPr>
  </w:style>
  <w:style w:type="paragraph" w:styleId="15">
    <w:name w:val="Body Text"/>
    <w:basedOn w:val="1"/>
    <w:link w:val="91"/>
    <w:qFormat/>
    <w:uiPriority w:val="0"/>
    <w:pPr>
      <w:spacing w:line="300" w:lineRule="auto"/>
      <w:ind w:firstLine="200" w:firstLineChars="200"/>
      <w:jc w:val="center"/>
    </w:pPr>
    <w:rPr>
      <w:sz w:val="24"/>
    </w:rPr>
  </w:style>
  <w:style w:type="paragraph" w:styleId="16">
    <w:name w:val="Body Text Indent"/>
    <w:basedOn w:val="1"/>
    <w:link w:val="61"/>
    <w:qFormat/>
    <w:uiPriority w:val="0"/>
    <w:pPr>
      <w:spacing w:after="120"/>
      <w:ind w:left="420" w:leftChars="200"/>
    </w:pPr>
  </w:style>
  <w:style w:type="paragraph" w:styleId="17">
    <w:name w:val="toc 3"/>
    <w:basedOn w:val="1"/>
    <w:next w:val="1"/>
    <w:qFormat/>
    <w:uiPriority w:val="39"/>
    <w:pPr>
      <w:spacing w:line="300" w:lineRule="auto"/>
      <w:ind w:left="840" w:leftChars="400" w:firstLine="200" w:firstLineChars="200"/>
    </w:pPr>
    <w:rPr>
      <w:rFonts w:cs="@仿宋_GB2312"/>
      <w:sz w:val="24"/>
      <w:szCs w:val="22"/>
    </w:rPr>
  </w:style>
  <w:style w:type="paragraph" w:styleId="18">
    <w:name w:val="Plain Text"/>
    <w:basedOn w:val="1"/>
    <w:link w:val="92"/>
    <w:qFormat/>
    <w:uiPriority w:val="0"/>
    <w:rPr>
      <w:rFonts w:ascii="宋体" w:hAnsi="Courier New" w:cs="Courier New"/>
      <w:szCs w:val="21"/>
    </w:rPr>
  </w:style>
  <w:style w:type="paragraph" w:styleId="19">
    <w:name w:val="Date"/>
    <w:basedOn w:val="1"/>
    <w:next w:val="1"/>
    <w:link w:val="93"/>
    <w:qFormat/>
    <w:uiPriority w:val="0"/>
    <w:pPr>
      <w:ind w:left="100" w:leftChars="2500"/>
    </w:pPr>
  </w:style>
  <w:style w:type="paragraph" w:styleId="20">
    <w:name w:val="Body Text Indent 2"/>
    <w:basedOn w:val="1"/>
    <w:link w:val="62"/>
    <w:qFormat/>
    <w:uiPriority w:val="0"/>
    <w:pPr>
      <w:spacing w:after="120" w:line="480" w:lineRule="auto"/>
      <w:ind w:left="420" w:leftChars="200"/>
    </w:pPr>
  </w:style>
  <w:style w:type="paragraph" w:styleId="21">
    <w:name w:val="Balloon Text"/>
    <w:basedOn w:val="1"/>
    <w:link w:val="63"/>
    <w:qFormat/>
    <w:uiPriority w:val="0"/>
    <w:rPr>
      <w:sz w:val="18"/>
      <w:szCs w:val="18"/>
    </w:rPr>
  </w:style>
  <w:style w:type="paragraph" w:styleId="22">
    <w:name w:val="footer"/>
    <w:basedOn w:val="1"/>
    <w:link w:val="64"/>
    <w:qFormat/>
    <w:uiPriority w:val="0"/>
    <w:pPr>
      <w:tabs>
        <w:tab w:val="center" w:pos="4153"/>
        <w:tab w:val="right" w:pos="8306"/>
      </w:tabs>
      <w:snapToGrid w:val="0"/>
      <w:jc w:val="left"/>
    </w:pPr>
    <w:rPr>
      <w:sz w:val="18"/>
      <w:szCs w:val="18"/>
    </w:rPr>
  </w:style>
  <w:style w:type="paragraph" w:styleId="23">
    <w:name w:val="header"/>
    <w:basedOn w:val="1"/>
    <w:link w:val="65"/>
    <w:qFormat/>
    <w:uiPriority w:val="0"/>
    <w:pPr>
      <w:pBdr>
        <w:bottom w:val="single" w:color="auto" w:sz="6" w:space="1"/>
      </w:pBdr>
      <w:tabs>
        <w:tab w:val="center" w:pos="4153"/>
        <w:tab w:val="right" w:pos="8306"/>
      </w:tabs>
      <w:snapToGrid w:val="0"/>
      <w:jc w:val="center"/>
    </w:pPr>
    <w:rPr>
      <w:sz w:val="18"/>
      <w:szCs w:val="18"/>
    </w:rPr>
  </w:style>
  <w:style w:type="paragraph" w:styleId="24">
    <w:name w:val="toc 1"/>
    <w:basedOn w:val="1"/>
    <w:next w:val="1"/>
    <w:qFormat/>
    <w:uiPriority w:val="39"/>
    <w:pPr>
      <w:tabs>
        <w:tab w:val="right" w:leader="dot" w:pos="8296"/>
      </w:tabs>
    </w:pPr>
    <w:rPr>
      <w:rFonts w:ascii="黑体" w:hAnsi="黑体" w:eastAsia="黑体"/>
      <w:sz w:val="28"/>
      <w:szCs w:val="28"/>
    </w:rPr>
  </w:style>
  <w:style w:type="paragraph" w:styleId="25">
    <w:name w:val="Subtitle"/>
    <w:basedOn w:val="1"/>
    <w:next w:val="1"/>
    <w:link w:val="66"/>
    <w:qFormat/>
    <w:uiPriority w:val="0"/>
    <w:pPr>
      <w:spacing w:before="240" w:after="60" w:line="312" w:lineRule="auto"/>
      <w:jc w:val="center"/>
      <w:outlineLvl w:val="1"/>
    </w:pPr>
    <w:rPr>
      <w:rFonts w:ascii="Cambria" w:hAnsi="Cambria"/>
      <w:b/>
      <w:bCs/>
      <w:kern w:val="28"/>
      <w:sz w:val="32"/>
      <w:szCs w:val="32"/>
    </w:rPr>
  </w:style>
  <w:style w:type="paragraph" w:styleId="26">
    <w:name w:val="List"/>
    <w:basedOn w:val="1"/>
    <w:qFormat/>
    <w:uiPriority w:val="0"/>
    <w:pPr>
      <w:autoSpaceDE w:val="0"/>
      <w:autoSpaceDN w:val="0"/>
      <w:adjustRightInd w:val="0"/>
      <w:spacing w:line="300" w:lineRule="auto"/>
      <w:ind w:left="360" w:hanging="360" w:firstLineChars="200"/>
      <w:jc w:val="left"/>
      <w:textAlignment w:val="baseline"/>
    </w:pPr>
    <w:rPr>
      <w:rFonts w:cs="@仿宋_GB2312"/>
      <w:kern w:val="0"/>
      <w:sz w:val="20"/>
      <w:szCs w:val="22"/>
    </w:rPr>
  </w:style>
  <w:style w:type="paragraph" w:styleId="27">
    <w:name w:val="footnote text"/>
    <w:basedOn w:val="1"/>
    <w:link w:val="94"/>
    <w:qFormat/>
    <w:uiPriority w:val="99"/>
    <w:pPr>
      <w:snapToGrid w:val="0"/>
      <w:jc w:val="left"/>
    </w:pPr>
    <w:rPr>
      <w:rFonts w:ascii="Calibri" w:hAnsi="Calibri"/>
      <w:sz w:val="18"/>
      <w:szCs w:val="18"/>
    </w:rPr>
  </w:style>
  <w:style w:type="paragraph" w:styleId="28">
    <w:name w:val="toc 6"/>
    <w:basedOn w:val="1"/>
    <w:next w:val="1"/>
    <w:qFormat/>
    <w:uiPriority w:val="99"/>
    <w:pPr>
      <w:ind w:left="2100" w:leftChars="1000"/>
    </w:pPr>
  </w:style>
  <w:style w:type="paragraph" w:styleId="29">
    <w:name w:val="Body Text Indent 3"/>
    <w:basedOn w:val="1"/>
    <w:link w:val="95"/>
    <w:qFormat/>
    <w:uiPriority w:val="0"/>
    <w:pPr>
      <w:spacing w:after="120"/>
      <w:ind w:left="420" w:leftChars="200"/>
    </w:pPr>
    <w:rPr>
      <w:sz w:val="16"/>
      <w:szCs w:val="16"/>
    </w:rPr>
  </w:style>
  <w:style w:type="paragraph" w:styleId="30">
    <w:name w:val="table of figures"/>
    <w:basedOn w:val="1"/>
    <w:next w:val="1"/>
    <w:unhideWhenUsed/>
    <w:qFormat/>
    <w:uiPriority w:val="0"/>
    <w:pPr>
      <w:ind w:left="200" w:leftChars="200" w:hanging="200" w:hangingChars="200"/>
    </w:pPr>
  </w:style>
  <w:style w:type="paragraph" w:styleId="31">
    <w:name w:val="toc 2"/>
    <w:basedOn w:val="1"/>
    <w:next w:val="1"/>
    <w:qFormat/>
    <w:uiPriority w:val="39"/>
    <w:pPr>
      <w:ind w:left="420" w:leftChars="200"/>
    </w:pPr>
  </w:style>
  <w:style w:type="paragraph" w:styleId="32">
    <w:name w:val="Body Text 2"/>
    <w:basedOn w:val="1"/>
    <w:link w:val="96"/>
    <w:qFormat/>
    <w:uiPriority w:val="0"/>
    <w:pPr>
      <w:widowControl/>
      <w:spacing w:after="120" w:line="480" w:lineRule="auto"/>
      <w:ind w:firstLine="200" w:firstLineChars="200"/>
    </w:pPr>
    <w:rPr>
      <w:rFonts w:ascii="Calibri Light" w:hAnsi="Calibri Light"/>
      <w:sz w:val="20"/>
      <w:szCs w:val="21"/>
    </w:rPr>
  </w:style>
  <w:style w:type="paragraph" w:styleId="33">
    <w:name w:val="HTML Preformatted"/>
    <w:basedOn w:val="1"/>
    <w:link w:val="6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34">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5">
    <w:name w:val="Title"/>
    <w:basedOn w:val="1"/>
    <w:next w:val="1"/>
    <w:link w:val="97"/>
    <w:qFormat/>
    <w:uiPriority w:val="0"/>
    <w:pPr>
      <w:spacing w:before="240" w:after="60" w:line="300" w:lineRule="auto"/>
      <w:ind w:firstLine="200" w:firstLineChars="200"/>
      <w:jc w:val="center"/>
      <w:outlineLvl w:val="0"/>
    </w:pPr>
    <w:rPr>
      <w:rFonts w:ascii="@仿宋_GB2312" w:hAnsi="@仿宋_GB2312"/>
      <w:b/>
      <w:bCs/>
      <w:sz w:val="32"/>
      <w:szCs w:val="32"/>
    </w:rPr>
  </w:style>
  <w:style w:type="paragraph" w:styleId="36">
    <w:name w:val="annotation subject"/>
    <w:basedOn w:val="14"/>
    <w:next w:val="14"/>
    <w:link w:val="68"/>
    <w:qFormat/>
    <w:uiPriority w:val="0"/>
    <w:rPr>
      <w:b/>
      <w:bCs/>
    </w:rPr>
  </w:style>
  <w:style w:type="paragraph" w:styleId="37">
    <w:name w:val="Body Text First Indent"/>
    <w:basedOn w:val="15"/>
    <w:link w:val="98"/>
    <w:qFormat/>
    <w:uiPriority w:val="0"/>
    <w:pPr>
      <w:spacing w:after="120" w:line="240" w:lineRule="auto"/>
      <w:ind w:firstLine="420" w:firstLineChars="100"/>
      <w:jc w:val="both"/>
    </w:pPr>
    <w:rPr>
      <w:sz w:val="21"/>
    </w:rPr>
  </w:style>
  <w:style w:type="table" w:styleId="39">
    <w:name w:val="Table Grid"/>
    <w:basedOn w:val="3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40">
    <w:name w:val="Medium Grid 3"/>
    <w:basedOn w:val="38"/>
    <w:qFormat/>
    <w:uiPriority w:val="69"/>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C0C0C0"/>
    </w:tcPr>
    <w:tblStylePr w:type="firstRow">
      <w:rPr>
        <w:b/>
        <w:bCs/>
        <w:i w:val="0"/>
        <w:iCs w:val="0"/>
        <w:color w:val="CCE8CF"/>
      </w:rPr>
      <w:tblPr/>
      <w:tcPr>
        <w:tcBorders>
          <w:top w:val="single" w:color="CCE8CF" w:sz="8" w:space="0"/>
          <w:left w:val="single" w:color="CCE8CF" w:sz="8" w:space="0"/>
          <w:bottom w:val="single" w:color="CCE8CF" w:sz="24" w:space="0"/>
          <w:right w:val="single" w:color="CCE8CF" w:sz="8" w:space="0"/>
          <w:insideH w:val="nil"/>
          <w:insideV w:val="single" w:sz="8" w:space="0"/>
        </w:tcBorders>
        <w:shd w:val="clear" w:color="auto" w:fill="000000"/>
      </w:tcPr>
    </w:tblStylePr>
    <w:tblStylePr w:type="lastRow">
      <w:rPr>
        <w:b/>
        <w:bCs/>
        <w:i w:val="0"/>
        <w:iCs w:val="0"/>
        <w:color w:val="CCE8CF"/>
      </w:rPr>
      <w:tblPr/>
      <w:tcPr>
        <w:tcBorders>
          <w:top w:val="single" w:color="CCE8CF" w:sz="24" w:space="0"/>
          <w:left w:val="single" w:color="CCE8CF" w:sz="8" w:space="0"/>
          <w:bottom w:val="single" w:color="CCE8CF" w:sz="8" w:space="0"/>
          <w:right w:val="single" w:color="CCE8CF" w:sz="8" w:space="0"/>
          <w:insideH w:val="nil"/>
          <w:insideV w:val="single" w:sz="8" w:space="0"/>
        </w:tcBorders>
        <w:shd w:val="clear" w:color="auto" w:fill="000000"/>
      </w:tcPr>
    </w:tblStylePr>
    <w:tblStylePr w:type="firstCol">
      <w:rPr>
        <w:b/>
        <w:bCs/>
        <w:i w:val="0"/>
        <w:iCs w:val="0"/>
        <w:color w:val="CCE8CF"/>
      </w:rPr>
      <w:tblPr/>
      <w:tcPr>
        <w:tcBorders>
          <w:left w:val="single" w:color="CCE8CF" w:sz="8" w:space="0"/>
          <w:right w:val="single" w:color="CCE8CF" w:sz="24" w:space="0"/>
          <w:insideH w:val="nil"/>
          <w:insideV w:val="nil"/>
        </w:tcBorders>
        <w:shd w:val="clear" w:color="auto" w:fill="000000"/>
      </w:tcPr>
    </w:tblStylePr>
    <w:tblStylePr w:type="lastCol">
      <w:rPr>
        <w:b/>
        <w:bCs/>
        <w:i w:val="0"/>
        <w:iCs w:val="0"/>
        <w:color w:val="CCE8CF"/>
      </w:rPr>
      <w:tblPr/>
      <w:tcPr>
        <w:tcBorders>
          <w:top w:val="nil"/>
          <w:left w:val="single" w:color="CCE8CF" w:sz="24" w:space="0"/>
          <w:bottom w:val="nil"/>
          <w:right w:val="nil"/>
          <w:insideH w:val="nil"/>
          <w:insideV w:val="nil"/>
        </w:tcBorders>
        <w:shd w:val="clear" w:color="auto" w:fill="000000"/>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cBorders>
        <w:shd w:val="clear" w:color="auto" w:fill="80808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cBorders>
        <w:shd w:val="clear" w:color="auto" w:fill="808080"/>
      </w:tcPr>
    </w:tblStylePr>
  </w:style>
  <w:style w:type="table" w:styleId="41">
    <w:name w:val="Medium Grid 3 Accent 1"/>
    <w:basedOn w:val="38"/>
    <w:qFormat/>
    <w:uiPriority w:val="69"/>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3DFEE"/>
    </w:tcPr>
    <w:tblStylePr w:type="firstRow">
      <w:rPr>
        <w:b/>
        <w:bCs/>
        <w:i w:val="0"/>
        <w:iCs w:val="0"/>
        <w:color w:val="CCE8C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b/>
        <w:bCs/>
        <w:i w:val="0"/>
        <w:iCs w:val="0"/>
        <w:color w:val="CCE8CF"/>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i w:val="0"/>
        <w:iCs w:val="0"/>
        <w:color w:val="CCE8C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i w:val="0"/>
        <w:iCs w:val="0"/>
        <w:color w:val="CCE8C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style>
  <w:style w:type="table" w:styleId="42">
    <w:name w:val="Medium Grid 3 Accent 2"/>
    <w:basedOn w:val="38"/>
    <w:qFormat/>
    <w:uiPriority w:val="69"/>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FD3D2"/>
    </w:tcPr>
    <w:tblStylePr w:type="firstRow">
      <w:rPr>
        <w:b/>
        <w:bCs/>
        <w:i w:val="0"/>
        <w:iCs w:val="0"/>
        <w:color w:val="CCE8C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b/>
        <w:bCs/>
        <w:i w:val="0"/>
        <w:iCs w:val="0"/>
        <w:color w:val="CCE8CF"/>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i w:val="0"/>
        <w:iCs w:val="0"/>
        <w:color w:val="CCE8C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i w:val="0"/>
        <w:iCs w:val="0"/>
        <w:color w:val="CCE8C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style>
  <w:style w:type="table" w:styleId="43">
    <w:name w:val="Medium Grid 3 Accent 3"/>
    <w:basedOn w:val="38"/>
    <w:qFormat/>
    <w:uiPriority w:val="69"/>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6EED5"/>
    </w:tcPr>
    <w:tblStylePr w:type="firstRow">
      <w:rPr>
        <w:b/>
        <w:bCs/>
        <w:i w:val="0"/>
        <w:iCs w:val="0"/>
        <w:color w:val="CCE8C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b/>
        <w:bCs/>
        <w:i w:val="0"/>
        <w:iCs w:val="0"/>
        <w:color w:val="CCE8CF"/>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i w:val="0"/>
        <w:iCs w:val="0"/>
        <w:color w:val="CCE8C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i w:val="0"/>
        <w:iCs w:val="0"/>
        <w:color w:val="CCE8C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style>
  <w:style w:type="table" w:styleId="44">
    <w:name w:val="Medium Grid 3 Accent 4"/>
    <w:basedOn w:val="38"/>
    <w:qFormat/>
    <w:uiPriority w:val="69"/>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FD8E8"/>
    </w:tcPr>
    <w:tblStylePr w:type="firstRow">
      <w:rPr>
        <w:b/>
        <w:bCs/>
        <w:i w:val="0"/>
        <w:iCs w:val="0"/>
        <w:color w:val="CCE8C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b/>
        <w:bCs/>
        <w:i w:val="0"/>
        <w:iCs w:val="0"/>
        <w:color w:val="CCE8CF"/>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i w:val="0"/>
        <w:iCs w:val="0"/>
        <w:color w:val="CCE8C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i w:val="0"/>
        <w:iCs w:val="0"/>
        <w:color w:val="CCE8C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style>
  <w:style w:type="table" w:styleId="45">
    <w:name w:val="Medium Grid 3 Accent 5"/>
    <w:basedOn w:val="38"/>
    <w:qFormat/>
    <w:uiPriority w:val="69"/>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2EAF1"/>
    </w:tcPr>
    <w:tblStylePr w:type="firstRow">
      <w:rPr>
        <w:b/>
        <w:bCs/>
        <w:i w:val="0"/>
        <w:iCs w:val="0"/>
        <w:color w:val="CCE8C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b/>
        <w:bCs/>
        <w:i w:val="0"/>
        <w:iCs w:val="0"/>
        <w:color w:val="CCE8CF"/>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i w:val="0"/>
        <w:iCs w:val="0"/>
        <w:color w:val="CCE8C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i w:val="0"/>
        <w:iCs w:val="0"/>
        <w:color w:val="CCE8C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style>
  <w:style w:type="table" w:styleId="46">
    <w:name w:val="Medium Grid 3 Accent 6"/>
    <w:basedOn w:val="38"/>
    <w:qFormat/>
    <w:uiPriority w:val="69"/>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FDE4D0"/>
    </w:tcPr>
    <w:tblStylePr w:type="firstRow">
      <w:rPr>
        <w:b/>
        <w:bCs/>
        <w:i w:val="0"/>
        <w:iCs w:val="0"/>
        <w:color w:val="CCE8C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F79646"/>
      </w:tcPr>
    </w:tblStylePr>
    <w:tblStylePr w:type="lastRow">
      <w:rPr>
        <w:b/>
        <w:bCs/>
        <w:i w:val="0"/>
        <w:iCs w:val="0"/>
        <w:color w:val="CCE8CF"/>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F79646"/>
      </w:tcPr>
    </w:tblStylePr>
    <w:tblStylePr w:type="firstCol">
      <w:rPr>
        <w:b/>
        <w:bCs/>
        <w:i w:val="0"/>
        <w:iCs w:val="0"/>
        <w:color w:val="CCE8CF"/>
      </w:rPr>
      <w:tblPr/>
      <w:tcPr>
        <w:tcBorders>
          <w:top w:val="nil"/>
          <w:left w:val="single" w:color="CCE8CF" w:sz="8" w:space="0"/>
          <w:bottom w:val="nil"/>
          <w:right w:val="single" w:color="CCE8CF" w:sz="24" w:space="0"/>
          <w:insideH w:val="nil"/>
          <w:insideV w:val="nil"/>
          <w:tl2br w:val="nil"/>
          <w:tr2bl w:val="nil"/>
        </w:tcBorders>
        <w:shd w:val="clear" w:color="auto" w:fill="F79646"/>
      </w:tcPr>
    </w:tblStylePr>
    <w:tblStylePr w:type="lastCol">
      <w:rPr>
        <w:b/>
        <w:bCs/>
        <w:i w:val="0"/>
        <w:iCs w:val="0"/>
        <w:color w:val="CCE8CF"/>
      </w:rPr>
      <w:tblPr/>
      <w:tcPr>
        <w:tcBorders>
          <w:top w:val="nil"/>
          <w:left w:val="single" w:color="CCE8CF" w:sz="24" w:space="0"/>
          <w:bottom w:val="nil"/>
          <w:right w:val="nil"/>
          <w:insideH w:val="nil"/>
          <w:insideV w:val="nil"/>
          <w:tl2br w:val="nil"/>
          <w:tr2bl w:val="nil"/>
        </w:tcBorders>
        <w:shd w:val="clear" w:color="auto" w:fill="F7964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FBCAA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FBCAA2"/>
      </w:tcPr>
    </w:tblStylePr>
  </w:style>
  <w:style w:type="character" w:styleId="48">
    <w:name w:val="Strong"/>
    <w:qFormat/>
    <w:uiPriority w:val="22"/>
    <w:rPr>
      <w:b/>
      <w:bCs/>
    </w:rPr>
  </w:style>
  <w:style w:type="character" w:styleId="49">
    <w:name w:val="page number"/>
    <w:qFormat/>
    <w:uiPriority w:val="0"/>
    <w:rPr>
      <w:rFonts w:cs="Times New Roman"/>
    </w:rPr>
  </w:style>
  <w:style w:type="character" w:styleId="50">
    <w:name w:val="FollowedHyperlink"/>
    <w:basedOn w:val="47"/>
    <w:unhideWhenUsed/>
    <w:qFormat/>
    <w:uiPriority w:val="0"/>
    <w:rPr>
      <w:color w:val="954F72" w:themeColor="followedHyperlink"/>
      <w:u w:val="single"/>
      <w14:textFill>
        <w14:solidFill>
          <w14:schemeClr w14:val="folHlink"/>
        </w14:solidFill>
      </w14:textFill>
    </w:rPr>
  </w:style>
  <w:style w:type="character" w:styleId="51">
    <w:name w:val="Emphasis"/>
    <w:qFormat/>
    <w:uiPriority w:val="20"/>
    <w:rPr>
      <w:i/>
      <w:iCs/>
    </w:rPr>
  </w:style>
  <w:style w:type="character" w:styleId="52">
    <w:name w:val="HTML Typewriter"/>
    <w:qFormat/>
    <w:uiPriority w:val="99"/>
    <w:rPr>
      <w:rFonts w:ascii="宋体" w:hAnsi="宋体" w:eastAsia="宋体" w:cs="Times New Roman"/>
      <w:sz w:val="24"/>
    </w:rPr>
  </w:style>
  <w:style w:type="character" w:styleId="53">
    <w:name w:val="Hyperlink"/>
    <w:qFormat/>
    <w:uiPriority w:val="0"/>
    <w:rPr>
      <w:rFonts w:cs="Times New Roman"/>
      <w:color w:val="0000FF"/>
      <w:u w:val="single"/>
    </w:rPr>
  </w:style>
  <w:style w:type="character" w:styleId="54">
    <w:name w:val="annotation reference"/>
    <w:qFormat/>
    <w:uiPriority w:val="0"/>
    <w:rPr>
      <w:sz w:val="16"/>
      <w:szCs w:val="16"/>
    </w:rPr>
  </w:style>
  <w:style w:type="character" w:styleId="55">
    <w:name w:val="HTML Cite"/>
    <w:qFormat/>
    <w:uiPriority w:val="0"/>
    <w:rPr>
      <w:color w:val="008000"/>
    </w:rPr>
  </w:style>
  <w:style w:type="character" w:styleId="56">
    <w:name w:val="footnote reference"/>
    <w:qFormat/>
    <w:uiPriority w:val="99"/>
    <w:rPr>
      <w:vertAlign w:val="superscript"/>
    </w:rPr>
  </w:style>
  <w:style w:type="character" w:customStyle="1" w:styleId="57">
    <w:name w:val="标题 1 字符2"/>
    <w:basedOn w:val="47"/>
    <w:link w:val="2"/>
    <w:qFormat/>
    <w:uiPriority w:val="0"/>
    <w:rPr>
      <w:rFonts w:ascii="Times New Roman" w:hAnsi="Times New Roman" w:eastAsia="宋体" w:cs="Times New Roman"/>
      <w:b/>
      <w:bCs/>
      <w:kern w:val="44"/>
      <w:sz w:val="44"/>
      <w:szCs w:val="44"/>
    </w:rPr>
  </w:style>
  <w:style w:type="character" w:customStyle="1" w:styleId="58">
    <w:name w:val="标题 2 字符2"/>
    <w:basedOn w:val="47"/>
    <w:link w:val="3"/>
    <w:qFormat/>
    <w:uiPriority w:val="0"/>
    <w:rPr>
      <w:rFonts w:ascii="Arial" w:hAnsi="Arial" w:eastAsia="黑体" w:cs="Times New Roman"/>
      <w:b/>
      <w:bCs/>
      <w:sz w:val="32"/>
      <w:szCs w:val="32"/>
    </w:rPr>
  </w:style>
  <w:style w:type="character" w:customStyle="1" w:styleId="59">
    <w:name w:val="标题 3 字符2"/>
    <w:basedOn w:val="47"/>
    <w:link w:val="4"/>
    <w:qFormat/>
    <w:uiPriority w:val="0"/>
    <w:rPr>
      <w:rFonts w:ascii="Times New Roman" w:hAnsi="Times New Roman" w:eastAsia="宋体" w:cs="Times New Roman"/>
      <w:b/>
      <w:bCs/>
      <w:sz w:val="32"/>
      <w:szCs w:val="32"/>
    </w:rPr>
  </w:style>
  <w:style w:type="character" w:customStyle="1" w:styleId="60">
    <w:name w:val="批注文字 字符3"/>
    <w:basedOn w:val="47"/>
    <w:link w:val="14"/>
    <w:qFormat/>
    <w:uiPriority w:val="0"/>
    <w:rPr>
      <w:rFonts w:ascii="Times New Roman" w:hAnsi="Times New Roman" w:eastAsia="宋体" w:cs="Times New Roman"/>
      <w:szCs w:val="24"/>
    </w:rPr>
  </w:style>
  <w:style w:type="character" w:customStyle="1" w:styleId="61">
    <w:name w:val="正文文本缩进 字符2"/>
    <w:basedOn w:val="47"/>
    <w:link w:val="16"/>
    <w:qFormat/>
    <w:uiPriority w:val="0"/>
    <w:rPr>
      <w:rFonts w:ascii="Times New Roman" w:hAnsi="Times New Roman" w:eastAsia="宋体" w:cs="Times New Roman"/>
      <w:szCs w:val="24"/>
    </w:rPr>
  </w:style>
  <w:style w:type="character" w:customStyle="1" w:styleId="62">
    <w:name w:val="正文文本缩进 2 字符2"/>
    <w:basedOn w:val="47"/>
    <w:link w:val="20"/>
    <w:qFormat/>
    <w:uiPriority w:val="0"/>
    <w:rPr>
      <w:rFonts w:ascii="Times New Roman" w:hAnsi="Times New Roman" w:eastAsia="宋体" w:cs="Times New Roman"/>
      <w:szCs w:val="24"/>
    </w:rPr>
  </w:style>
  <w:style w:type="character" w:customStyle="1" w:styleId="63">
    <w:name w:val="批注框文本 字符2"/>
    <w:basedOn w:val="47"/>
    <w:link w:val="21"/>
    <w:qFormat/>
    <w:uiPriority w:val="0"/>
    <w:rPr>
      <w:rFonts w:ascii="Times New Roman" w:hAnsi="Times New Roman" w:eastAsia="宋体" w:cs="Times New Roman"/>
      <w:sz w:val="18"/>
      <w:szCs w:val="18"/>
    </w:rPr>
  </w:style>
  <w:style w:type="character" w:customStyle="1" w:styleId="64">
    <w:name w:val="页脚 字符3"/>
    <w:basedOn w:val="47"/>
    <w:link w:val="22"/>
    <w:qFormat/>
    <w:uiPriority w:val="0"/>
    <w:rPr>
      <w:rFonts w:ascii="Times New Roman" w:hAnsi="Times New Roman" w:eastAsia="宋体" w:cs="Times New Roman"/>
      <w:sz w:val="18"/>
      <w:szCs w:val="18"/>
    </w:rPr>
  </w:style>
  <w:style w:type="character" w:customStyle="1" w:styleId="65">
    <w:name w:val="页眉 字符2"/>
    <w:basedOn w:val="47"/>
    <w:link w:val="23"/>
    <w:qFormat/>
    <w:uiPriority w:val="0"/>
    <w:rPr>
      <w:rFonts w:ascii="Times New Roman" w:hAnsi="Times New Roman" w:eastAsia="宋体" w:cs="Times New Roman"/>
      <w:sz w:val="18"/>
      <w:szCs w:val="18"/>
    </w:rPr>
  </w:style>
  <w:style w:type="character" w:customStyle="1" w:styleId="66">
    <w:name w:val="副标题 字符2"/>
    <w:basedOn w:val="47"/>
    <w:link w:val="25"/>
    <w:qFormat/>
    <w:uiPriority w:val="0"/>
    <w:rPr>
      <w:rFonts w:ascii="Cambria" w:hAnsi="Cambria" w:eastAsia="宋体" w:cs="Times New Roman"/>
      <w:b/>
      <w:bCs/>
      <w:kern w:val="28"/>
      <w:sz w:val="32"/>
      <w:szCs w:val="32"/>
    </w:rPr>
  </w:style>
  <w:style w:type="character" w:customStyle="1" w:styleId="67">
    <w:name w:val="HTML 预设格式 字符2"/>
    <w:basedOn w:val="47"/>
    <w:link w:val="33"/>
    <w:qFormat/>
    <w:uiPriority w:val="0"/>
    <w:rPr>
      <w:rFonts w:ascii="宋体" w:hAnsi="宋体" w:eastAsia="宋体" w:cs="宋体"/>
      <w:kern w:val="0"/>
      <w:sz w:val="24"/>
      <w:szCs w:val="24"/>
    </w:rPr>
  </w:style>
  <w:style w:type="character" w:customStyle="1" w:styleId="68">
    <w:name w:val="批注主题 字符3"/>
    <w:basedOn w:val="60"/>
    <w:link w:val="36"/>
    <w:qFormat/>
    <w:uiPriority w:val="0"/>
    <w:rPr>
      <w:rFonts w:ascii="Times New Roman" w:hAnsi="Times New Roman" w:eastAsia="宋体" w:cs="Times New Roman"/>
      <w:b/>
      <w:bCs/>
      <w:szCs w:val="24"/>
    </w:rPr>
  </w:style>
  <w:style w:type="character" w:customStyle="1" w:styleId="69">
    <w:name w:val="hps"/>
    <w:qFormat/>
    <w:uiPriority w:val="0"/>
    <w:rPr>
      <w:rFonts w:cs="Times New Roman"/>
    </w:rPr>
  </w:style>
  <w:style w:type="character" w:customStyle="1" w:styleId="70">
    <w:name w:val="apple-style-span"/>
    <w:qFormat/>
    <w:uiPriority w:val="0"/>
    <w:rPr>
      <w:rFonts w:cs="Times New Roman"/>
    </w:rPr>
  </w:style>
  <w:style w:type="character" w:customStyle="1" w:styleId="71">
    <w:name w:val="artbody1"/>
    <w:qFormat/>
    <w:uiPriority w:val="0"/>
    <w:rPr>
      <w:color w:val="000000"/>
      <w:sz w:val="21"/>
    </w:rPr>
  </w:style>
  <w:style w:type="character" w:customStyle="1" w:styleId="72">
    <w:name w:val="short_text"/>
    <w:qFormat/>
    <w:uiPriority w:val="0"/>
    <w:rPr>
      <w:rFonts w:cs="Times New Roman"/>
    </w:rPr>
  </w:style>
  <w:style w:type="paragraph" w:customStyle="1" w:styleId="73">
    <w:name w:val="Char Char1 Char Char2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74">
    <w:name w:val="Default Paragraph Font Para Char"/>
    <w:basedOn w:val="1"/>
    <w:qFormat/>
    <w:uiPriority w:val="0"/>
    <w:pPr>
      <w:widowControl/>
      <w:numPr>
        <w:ilvl w:val="0"/>
        <w:numId w:val="1"/>
      </w:numPr>
      <w:spacing w:after="160" w:line="240" w:lineRule="exact"/>
      <w:jc w:val="left"/>
    </w:pPr>
    <w:rPr>
      <w:rFonts w:ascii="Verdana" w:hAnsi="Verdana"/>
      <w:kern w:val="0"/>
      <w:sz w:val="20"/>
      <w:szCs w:val="20"/>
      <w:lang w:eastAsia="en-US"/>
    </w:rPr>
  </w:style>
  <w:style w:type="paragraph" w:styleId="75">
    <w:name w:val="List Paragraph"/>
    <w:basedOn w:val="1"/>
    <w:qFormat/>
    <w:uiPriority w:val="0"/>
    <w:pPr>
      <w:ind w:firstLine="420" w:firstLineChars="200"/>
    </w:pPr>
    <w:rPr>
      <w:rFonts w:ascii="Calibri" w:hAnsi="Calibri"/>
      <w:szCs w:val="22"/>
    </w:rPr>
  </w:style>
  <w:style w:type="character" w:customStyle="1" w:styleId="76">
    <w:name w:val="apple-converted-space"/>
    <w:qFormat/>
    <w:uiPriority w:val="0"/>
    <w:rPr>
      <w:rFonts w:cs="Times New Roman"/>
    </w:rPr>
  </w:style>
  <w:style w:type="paragraph" w:customStyle="1" w:styleId="77">
    <w:name w:val="ordinary-output"/>
    <w:basedOn w:val="1"/>
    <w:qFormat/>
    <w:uiPriority w:val="0"/>
    <w:pPr>
      <w:widowControl/>
      <w:spacing w:before="100" w:beforeAutospacing="1" w:after="100" w:afterAutospacing="1" w:line="275" w:lineRule="atLeast"/>
      <w:jc w:val="left"/>
    </w:pPr>
    <w:rPr>
      <w:rFonts w:ascii="宋体" w:hAnsi="宋体" w:cs="宋体"/>
      <w:color w:val="333333"/>
      <w:kern w:val="0"/>
      <w:sz w:val="20"/>
      <w:szCs w:val="20"/>
    </w:rPr>
  </w:style>
  <w:style w:type="character" w:customStyle="1" w:styleId="78">
    <w:name w:val="ordinary-span-edit2"/>
    <w:qFormat/>
    <w:uiPriority w:val="0"/>
    <w:rPr>
      <w:rFonts w:cs="Times New Roman"/>
    </w:rPr>
  </w:style>
  <w:style w:type="paragraph" w:customStyle="1" w:styleId="79">
    <w:name w:val="A4 普通正文"/>
    <w:qFormat/>
    <w:uiPriority w:val="0"/>
    <w:pPr>
      <w:spacing w:line="336" w:lineRule="auto"/>
      <w:ind w:firstLine="482"/>
      <w:jc w:val="both"/>
    </w:pPr>
    <w:rPr>
      <w:rFonts w:ascii="Times New Roman" w:hAnsi="Times New Roman" w:eastAsia="宋体" w:cs="Times New Roman"/>
      <w:kern w:val="2"/>
      <w:sz w:val="24"/>
      <w:szCs w:val="21"/>
      <w:lang w:val="en-US" w:eastAsia="zh-CN" w:bidi="ar-SA"/>
    </w:rPr>
  </w:style>
  <w:style w:type="character" w:customStyle="1" w:styleId="80">
    <w:name w:val="font21"/>
    <w:qFormat/>
    <w:uiPriority w:val="0"/>
    <w:rPr>
      <w:color w:val="033A72"/>
      <w:sz w:val="14"/>
    </w:rPr>
  </w:style>
  <w:style w:type="paragraph" w:customStyle="1" w:styleId="81">
    <w:name w:val="Char Char1 Char Char2 Char Char1"/>
    <w:basedOn w:val="1"/>
    <w:qFormat/>
    <w:uiPriority w:val="0"/>
    <w:pPr>
      <w:widowControl/>
      <w:spacing w:after="160" w:line="240" w:lineRule="exact"/>
      <w:jc w:val="left"/>
    </w:pPr>
    <w:rPr>
      <w:rFonts w:ascii="Verdana" w:hAnsi="Verdana"/>
      <w:kern w:val="0"/>
      <w:sz w:val="20"/>
      <w:szCs w:val="20"/>
      <w:lang w:eastAsia="en-US"/>
    </w:rPr>
  </w:style>
  <w:style w:type="character" w:customStyle="1" w:styleId="82">
    <w:name w:val="webdict"/>
    <w:qFormat/>
    <w:uiPriority w:val="0"/>
  </w:style>
  <w:style w:type="character" w:customStyle="1" w:styleId="83">
    <w:name w:val="trans"/>
    <w:qFormat/>
    <w:uiPriority w:val="0"/>
  </w:style>
  <w:style w:type="character" w:customStyle="1" w:styleId="84">
    <w:name w:val="标题 4 字符2"/>
    <w:basedOn w:val="47"/>
    <w:link w:val="5"/>
    <w:qFormat/>
    <w:uiPriority w:val="0"/>
    <w:rPr>
      <w:rFonts w:ascii="Times New Roman" w:hAnsi="Times New Roman" w:eastAsia="@仿宋_GB2312" w:cs="Times New Roman"/>
      <w:bCs/>
      <w:kern w:val="0"/>
      <w:sz w:val="28"/>
      <w:szCs w:val="28"/>
    </w:rPr>
  </w:style>
  <w:style w:type="character" w:customStyle="1" w:styleId="85">
    <w:name w:val="标题 5 字符2"/>
    <w:basedOn w:val="47"/>
    <w:link w:val="6"/>
    <w:qFormat/>
    <w:uiPriority w:val="99"/>
    <w:rPr>
      <w:rFonts w:ascii="Times New Roman" w:hAnsi="Times New Roman" w:eastAsia="@仿宋_GB2312" w:cs="Times New Roman"/>
      <w:bCs/>
      <w:sz w:val="28"/>
      <w:szCs w:val="28"/>
    </w:rPr>
  </w:style>
  <w:style w:type="character" w:customStyle="1" w:styleId="86">
    <w:name w:val="标题 6 字符2"/>
    <w:basedOn w:val="47"/>
    <w:link w:val="7"/>
    <w:qFormat/>
    <w:uiPriority w:val="99"/>
    <w:rPr>
      <w:rFonts w:ascii="Arial" w:hAnsi="Arial" w:eastAsia="黑体" w:cs="Times New Roman"/>
      <w:b/>
      <w:bCs/>
      <w:kern w:val="0"/>
      <w:sz w:val="24"/>
      <w:szCs w:val="24"/>
    </w:rPr>
  </w:style>
  <w:style w:type="character" w:customStyle="1" w:styleId="87">
    <w:name w:val="标题 7 字符2"/>
    <w:basedOn w:val="47"/>
    <w:link w:val="8"/>
    <w:qFormat/>
    <w:uiPriority w:val="99"/>
    <w:rPr>
      <w:rFonts w:ascii="Times New Roman" w:hAnsi="Times New Roman" w:eastAsia="宋体" w:cs="Times New Roman"/>
      <w:b/>
      <w:bCs/>
      <w:kern w:val="0"/>
      <w:sz w:val="24"/>
      <w:szCs w:val="24"/>
    </w:rPr>
  </w:style>
  <w:style w:type="character" w:customStyle="1" w:styleId="88">
    <w:name w:val="标题 8 字符2"/>
    <w:basedOn w:val="47"/>
    <w:link w:val="9"/>
    <w:qFormat/>
    <w:uiPriority w:val="99"/>
    <w:rPr>
      <w:rFonts w:ascii="Arial" w:hAnsi="Arial" w:eastAsia="黑体" w:cs="Times New Roman"/>
      <w:kern w:val="0"/>
      <w:sz w:val="24"/>
      <w:szCs w:val="24"/>
    </w:rPr>
  </w:style>
  <w:style w:type="character" w:customStyle="1" w:styleId="89">
    <w:name w:val="标题 9 字符2"/>
    <w:basedOn w:val="47"/>
    <w:link w:val="10"/>
    <w:qFormat/>
    <w:uiPriority w:val="99"/>
    <w:rPr>
      <w:rFonts w:ascii="Arial" w:hAnsi="Arial" w:eastAsia="黑体" w:cs="Times New Roman"/>
      <w:kern w:val="0"/>
      <w:sz w:val="20"/>
      <w:szCs w:val="21"/>
    </w:rPr>
  </w:style>
  <w:style w:type="character" w:customStyle="1" w:styleId="90">
    <w:name w:val="文档结构图 字符2"/>
    <w:basedOn w:val="47"/>
    <w:link w:val="13"/>
    <w:qFormat/>
    <w:uiPriority w:val="0"/>
    <w:rPr>
      <w:rFonts w:ascii="宋体" w:hAnsi="Times New Roman" w:eastAsia="宋体" w:cs="Times New Roman"/>
      <w:sz w:val="18"/>
      <w:szCs w:val="18"/>
    </w:rPr>
  </w:style>
  <w:style w:type="character" w:customStyle="1" w:styleId="91">
    <w:name w:val="正文文本 字符2"/>
    <w:basedOn w:val="47"/>
    <w:link w:val="15"/>
    <w:qFormat/>
    <w:uiPriority w:val="0"/>
    <w:rPr>
      <w:rFonts w:ascii="Times New Roman" w:hAnsi="Times New Roman" w:eastAsia="宋体" w:cs="Times New Roman"/>
      <w:sz w:val="24"/>
      <w:szCs w:val="24"/>
    </w:rPr>
  </w:style>
  <w:style w:type="character" w:customStyle="1" w:styleId="92">
    <w:name w:val="纯文本 字符2"/>
    <w:basedOn w:val="47"/>
    <w:link w:val="18"/>
    <w:qFormat/>
    <w:uiPriority w:val="0"/>
    <w:rPr>
      <w:rFonts w:ascii="宋体" w:hAnsi="Courier New" w:eastAsia="宋体" w:cs="Courier New"/>
      <w:szCs w:val="21"/>
    </w:rPr>
  </w:style>
  <w:style w:type="character" w:customStyle="1" w:styleId="93">
    <w:name w:val="日期 字符2"/>
    <w:basedOn w:val="47"/>
    <w:link w:val="19"/>
    <w:qFormat/>
    <w:uiPriority w:val="0"/>
    <w:rPr>
      <w:rFonts w:ascii="Times New Roman" w:hAnsi="Times New Roman" w:eastAsia="宋体" w:cs="Times New Roman"/>
      <w:szCs w:val="24"/>
    </w:rPr>
  </w:style>
  <w:style w:type="character" w:customStyle="1" w:styleId="94">
    <w:name w:val="脚注文本 字符3"/>
    <w:basedOn w:val="47"/>
    <w:link w:val="27"/>
    <w:qFormat/>
    <w:uiPriority w:val="99"/>
    <w:rPr>
      <w:rFonts w:ascii="Calibri" w:hAnsi="Calibri" w:eastAsia="宋体" w:cs="Times New Roman"/>
      <w:sz w:val="18"/>
      <w:szCs w:val="18"/>
    </w:rPr>
  </w:style>
  <w:style w:type="character" w:customStyle="1" w:styleId="95">
    <w:name w:val="正文文本缩进 3 字符2"/>
    <w:basedOn w:val="47"/>
    <w:link w:val="29"/>
    <w:qFormat/>
    <w:uiPriority w:val="0"/>
    <w:rPr>
      <w:rFonts w:ascii="Times New Roman" w:hAnsi="Times New Roman" w:eastAsia="宋体" w:cs="Times New Roman"/>
      <w:sz w:val="16"/>
      <w:szCs w:val="16"/>
    </w:rPr>
  </w:style>
  <w:style w:type="character" w:customStyle="1" w:styleId="96">
    <w:name w:val="正文文本 2 字符3"/>
    <w:basedOn w:val="47"/>
    <w:link w:val="32"/>
    <w:qFormat/>
    <w:uiPriority w:val="0"/>
    <w:rPr>
      <w:rFonts w:ascii="Calibri Light" w:hAnsi="Calibri Light" w:eastAsia="宋体" w:cs="Times New Roman"/>
      <w:sz w:val="20"/>
      <w:szCs w:val="21"/>
    </w:rPr>
  </w:style>
  <w:style w:type="character" w:customStyle="1" w:styleId="97">
    <w:name w:val="标题 字符2"/>
    <w:basedOn w:val="47"/>
    <w:link w:val="35"/>
    <w:qFormat/>
    <w:uiPriority w:val="0"/>
    <w:rPr>
      <w:rFonts w:ascii="@仿宋_GB2312" w:hAnsi="@仿宋_GB2312" w:eastAsia="宋体" w:cs="Times New Roman"/>
      <w:b/>
      <w:bCs/>
      <w:sz w:val="32"/>
      <w:szCs w:val="32"/>
    </w:rPr>
  </w:style>
  <w:style w:type="character" w:customStyle="1" w:styleId="98">
    <w:name w:val="正文文本首行缩进 字符2"/>
    <w:basedOn w:val="91"/>
    <w:link w:val="37"/>
    <w:qFormat/>
    <w:uiPriority w:val="0"/>
    <w:rPr>
      <w:rFonts w:ascii="Times New Roman" w:hAnsi="Times New Roman" w:eastAsia="宋体" w:cs="Times New Roman"/>
      <w:sz w:val="24"/>
      <w:szCs w:val="24"/>
    </w:rPr>
  </w:style>
  <w:style w:type="character" w:customStyle="1" w:styleId="99">
    <w:name w:val="正文1 Char"/>
    <w:link w:val="100"/>
    <w:qFormat/>
    <w:locked/>
    <w:uiPriority w:val="0"/>
    <w:rPr>
      <w:rFonts w:ascii="Times New Roman" w:hAnsi="Times New Roman" w:eastAsia="宋体" w:cs="Times New Roman"/>
      <w:sz w:val="24"/>
      <w:szCs w:val="20"/>
    </w:rPr>
  </w:style>
  <w:style w:type="paragraph" w:customStyle="1" w:styleId="100">
    <w:name w:val="正文1"/>
    <w:basedOn w:val="1"/>
    <w:link w:val="99"/>
    <w:qFormat/>
    <w:uiPriority w:val="0"/>
    <w:pPr>
      <w:spacing w:line="360" w:lineRule="auto"/>
      <w:ind w:firstLine="200" w:firstLineChars="200"/>
    </w:pPr>
    <w:rPr>
      <w:sz w:val="24"/>
      <w:szCs w:val="20"/>
    </w:rPr>
  </w:style>
  <w:style w:type="character" w:customStyle="1" w:styleId="101">
    <w:name w:val="题注 字符2"/>
    <w:link w:val="12"/>
    <w:qFormat/>
    <w:locked/>
    <w:uiPriority w:val="99"/>
    <w:rPr>
      <w:rFonts w:ascii="Times New Roman" w:hAnsi="Times New Roman" w:eastAsia="宋体" w:cs="Times New Roman"/>
      <w:sz w:val="20"/>
      <w:szCs w:val="20"/>
    </w:rPr>
  </w:style>
  <w:style w:type="character" w:customStyle="1" w:styleId="102">
    <w:name w:val="Char Char1"/>
    <w:qFormat/>
    <w:uiPriority w:val="0"/>
    <w:rPr>
      <w:kern w:val="2"/>
    </w:rPr>
  </w:style>
  <w:style w:type="character" w:customStyle="1" w:styleId="103">
    <w:name w:val="小标题 Char Char"/>
    <w:link w:val="104"/>
    <w:qFormat/>
    <w:locked/>
    <w:uiPriority w:val="0"/>
    <w:rPr>
      <w:rFonts w:eastAsia="黑体"/>
      <w:sz w:val="24"/>
    </w:rPr>
  </w:style>
  <w:style w:type="paragraph" w:customStyle="1" w:styleId="104">
    <w:name w:val="小标题"/>
    <w:basedOn w:val="1"/>
    <w:next w:val="1"/>
    <w:link w:val="103"/>
    <w:qFormat/>
    <w:uiPriority w:val="0"/>
    <w:pPr>
      <w:spacing w:beforeLines="50" w:afterLines="50" w:line="300" w:lineRule="auto"/>
      <w:ind w:firstLine="200" w:firstLineChars="200"/>
    </w:pPr>
    <w:rPr>
      <w:rFonts w:eastAsia="黑体" w:asciiTheme="minorHAnsi" w:hAnsiTheme="minorHAnsi" w:cstheme="minorBidi"/>
      <w:sz w:val="24"/>
      <w:szCs w:val="22"/>
    </w:rPr>
  </w:style>
  <w:style w:type="character" w:customStyle="1" w:styleId="105">
    <w:name w:val="标书正文 Char"/>
    <w:link w:val="106"/>
    <w:qFormat/>
    <w:locked/>
    <w:uiPriority w:val="0"/>
    <w:rPr>
      <w:rFonts w:ascii="Times New Roman" w:hAnsi="Calibri Light" w:eastAsia="宋体" w:cs="Times New Roman"/>
      <w:sz w:val="24"/>
      <w:szCs w:val="20"/>
      <w:lang w:eastAsia="en-US"/>
    </w:rPr>
  </w:style>
  <w:style w:type="paragraph" w:customStyle="1" w:styleId="106">
    <w:name w:val="标书正文"/>
    <w:basedOn w:val="1"/>
    <w:link w:val="105"/>
    <w:qFormat/>
    <w:uiPriority w:val="0"/>
    <w:pPr>
      <w:spacing w:line="360" w:lineRule="auto"/>
      <w:ind w:firstLine="480" w:firstLineChars="200"/>
    </w:pPr>
    <w:rPr>
      <w:rFonts w:hAnsi="Calibri Light"/>
      <w:sz w:val="24"/>
      <w:szCs w:val="20"/>
      <w:lang w:eastAsia="en-US"/>
    </w:rPr>
  </w:style>
  <w:style w:type="character" w:customStyle="1" w:styleId="107">
    <w:name w:val="表格 Char Char"/>
    <w:link w:val="108"/>
    <w:qFormat/>
    <w:locked/>
    <w:uiPriority w:val="0"/>
    <w:rPr>
      <w:color w:val="000000"/>
    </w:rPr>
  </w:style>
  <w:style w:type="paragraph" w:customStyle="1" w:styleId="108">
    <w:name w:val="表格"/>
    <w:basedOn w:val="1"/>
    <w:link w:val="107"/>
    <w:qFormat/>
    <w:uiPriority w:val="0"/>
    <w:pPr>
      <w:widowControl/>
      <w:spacing w:line="300" w:lineRule="auto"/>
    </w:pPr>
    <w:rPr>
      <w:rFonts w:asciiTheme="minorHAnsi" w:hAnsiTheme="minorHAnsi" w:eastAsiaTheme="minorEastAsia" w:cstheme="minorBidi"/>
      <w:color w:val="000000"/>
      <w:szCs w:val="22"/>
    </w:rPr>
  </w:style>
  <w:style w:type="character" w:customStyle="1" w:styleId="109">
    <w:name w:val="Char Char"/>
    <w:qFormat/>
    <w:uiPriority w:val="0"/>
    <w:rPr>
      <w:b/>
      <w:bCs/>
      <w:kern w:val="2"/>
    </w:rPr>
  </w:style>
  <w:style w:type="character" w:customStyle="1" w:styleId="110">
    <w:name w:val="表格格式 Char"/>
    <w:link w:val="111"/>
    <w:qFormat/>
    <w:locked/>
    <w:uiPriority w:val="0"/>
    <w:rPr>
      <w:rFonts w:ascii="Times New Roman" w:hAnsi="Times New Roman" w:eastAsia="宋体" w:cs="Times New Roman"/>
      <w:sz w:val="18"/>
      <w:szCs w:val="20"/>
    </w:rPr>
  </w:style>
  <w:style w:type="paragraph" w:customStyle="1" w:styleId="111">
    <w:name w:val="表格格式"/>
    <w:basedOn w:val="1"/>
    <w:link w:val="110"/>
    <w:qFormat/>
    <w:uiPriority w:val="0"/>
    <w:pPr>
      <w:jc w:val="center"/>
    </w:pPr>
    <w:rPr>
      <w:sz w:val="18"/>
      <w:szCs w:val="20"/>
    </w:rPr>
  </w:style>
  <w:style w:type="character" w:customStyle="1" w:styleId="112">
    <w:name w:val="批注文字 字符1"/>
    <w:basedOn w:val="47"/>
    <w:qFormat/>
    <w:uiPriority w:val="0"/>
    <w:rPr>
      <w:rFonts w:ascii="Times New Roman" w:hAnsi="Times New Roman" w:eastAsia="宋体" w:cs="Times New Roman"/>
      <w:szCs w:val="24"/>
    </w:rPr>
  </w:style>
  <w:style w:type="character" w:customStyle="1" w:styleId="113">
    <w:name w:val="批注主题 字符1"/>
    <w:basedOn w:val="112"/>
    <w:qFormat/>
    <w:uiPriority w:val="0"/>
    <w:rPr>
      <w:rFonts w:ascii="Times New Roman" w:hAnsi="Times New Roman" w:eastAsia="宋体" w:cs="Times New Roman"/>
      <w:b/>
      <w:bCs/>
      <w:szCs w:val="24"/>
    </w:rPr>
  </w:style>
  <w:style w:type="character" w:customStyle="1" w:styleId="114">
    <w:name w:val="页脚 字符1"/>
    <w:basedOn w:val="47"/>
    <w:qFormat/>
    <w:uiPriority w:val="0"/>
    <w:rPr>
      <w:rFonts w:ascii="Times New Roman" w:hAnsi="Times New Roman" w:eastAsia="宋体" w:cs="Times New Roman"/>
      <w:sz w:val="18"/>
      <w:szCs w:val="18"/>
    </w:rPr>
  </w:style>
  <w:style w:type="character" w:customStyle="1" w:styleId="115">
    <w:name w:val="纯文本 字符1"/>
    <w:basedOn w:val="47"/>
    <w:qFormat/>
    <w:uiPriority w:val="0"/>
    <w:rPr>
      <w:rFonts w:hAnsi="Courier New" w:cs="Courier New" w:asciiTheme="minorEastAsia"/>
      <w:szCs w:val="24"/>
    </w:rPr>
  </w:style>
  <w:style w:type="character" w:customStyle="1" w:styleId="116">
    <w:name w:val="文档结构图 字符1"/>
    <w:basedOn w:val="47"/>
    <w:qFormat/>
    <w:uiPriority w:val="0"/>
    <w:rPr>
      <w:rFonts w:ascii="Microsoft YaHei UI" w:hAnsi="Times New Roman" w:eastAsia="Microsoft YaHei UI" w:cs="Times New Roman"/>
      <w:sz w:val="18"/>
      <w:szCs w:val="18"/>
    </w:rPr>
  </w:style>
  <w:style w:type="character" w:customStyle="1" w:styleId="117">
    <w:name w:val="正文文本 字符1"/>
    <w:basedOn w:val="47"/>
    <w:qFormat/>
    <w:uiPriority w:val="0"/>
    <w:rPr>
      <w:rFonts w:ascii="Times New Roman" w:hAnsi="Times New Roman" w:eastAsia="宋体" w:cs="Times New Roman"/>
      <w:szCs w:val="24"/>
    </w:rPr>
  </w:style>
  <w:style w:type="character" w:customStyle="1" w:styleId="118">
    <w:name w:val="页眉 字符1"/>
    <w:basedOn w:val="47"/>
    <w:qFormat/>
    <w:uiPriority w:val="0"/>
    <w:rPr>
      <w:rFonts w:ascii="Times New Roman" w:hAnsi="Times New Roman" w:eastAsia="宋体" w:cs="Times New Roman"/>
      <w:sz w:val="18"/>
      <w:szCs w:val="18"/>
    </w:rPr>
  </w:style>
  <w:style w:type="character" w:customStyle="1" w:styleId="119">
    <w:name w:val="正文文本缩进 3 字符1"/>
    <w:basedOn w:val="47"/>
    <w:qFormat/>
    <w:uiPriority w:val="0"/>
    <w:rPr>
      <w:rFonts w:ascii="Times New Roman" w:hAnsi="Times New Roman" w:eastAsia="宋体" w:cs="Times New Roman"/>
      <w:sz w:val="16"/>
      <w:szCs w:val="16"/>
    </w:rPr>
  </w:style>
  <w:style w:type="character" w:customStyle="1" w:styleId="120">
    <w:name w:val="标题 字符1"/>
    <w:basedOn w:val="47"/>
    <w:qFormat/>
    <w:uiPriority w:val="0"/>
    <w:rPr>
      <w:rFonts w:asciiTheme="majorHAnsi" w:hAnsiTheme="majorHAnsi" w:eastAsiaTheme="majorEastAsia" w:cstheme="majorBidi"/>
      <w:b/>
      <w:bCs/>
      <w:sz w:val="32"/>
      <w:szCs w:val="32"/>
    </w:rPr>
  </w:style>
  <w:style w:type="character" w:customStyle="1" w:styleId="121">
    <w:name w:val="副标题 字符1"/>
    <w:basedOn w:val="47"/>
    <w:qFormat/>
    <w:uiPriority w:val="0"/>
    <w:rPr>
      <w:b/>
      <w:bCs/>
      <w:kern w:val="28"/>
      <w:sz w:val="32"/>
      <w:szCs w:val="32"/>
    </w:rPr>
  </w:style>
  <w:style w:type="character" w:customStyle="1" w:styleId="122">
    <w:name w:val="正文文本缩进 2 字符1"/>
    <w:basedOn w:val="47"/>
    <w:qFormat/>
    <w:uiPriority w:val="0"/>
    <w:rPr>
      <w:rFonts w:ascii="Times New Roman" w:hAnsi="Times New Roman" w:eastAsia="宋体" w:cs="Times New Roman"/>
      <w:szCs w:val="24"/>
    </w:rPr>
  </w:style>
  <w:style w:type="character" w:customStyle="1" w:styleId="123">
    <w:name w:val="正文文本缩进 字符1"/>
    <w:basedOn w:val="47"/>
    <w:qFormat/>
    <w:uiPriority w:val="0"/>
    <w:rPr>
      <w:rFonts w:ascii="Times New Roman" w:hAnsi="Times New Roman" w:eastAsia="宋体" w:cs="Times New Roman"/>
      <w:szCs w:val="24"/>
    </w:rPr>
  </w:style>
  <w:style w:type="character" w:customStyle="1" w:styleId="124">
    <w:name w:val="正文文本首行缩进 字符1"/>
    <w:basedOn w:val="117"/>
    <w:qFormat/>
    <w:uiPriority w:val="0"/>
    <w:rPr>
      <w:rFonts w:ascii="Times New Roman" w:hAnsi="Times New Roman" w:eastAsia="宋体" w:cs="Times New Roman"/>
      <w:szCs w:val="24"/>
    </w:rPr>
  </w:style>
  <w:style w:type="character" w:customStyle="1" w:styleId="125">
    <w:name w:val="HTML 预设格式 字符1"/>
    <w:basedOn w:val="47"/>
    <w:qFormat/>
    <w:uiPriority w:val="0"/>
    <w:rPr>
      <w:rFonts w:ascii="Courier New" w:hAnsi="Courier New" w:eastAsia="宋体" w:cs="Courier New"/>
      <w:sz w:val="20"/>
      <w:szCs w:val="20"/>
    </w:rPr>
  </w:style>
  <w:style w:type="character" w:customStyle="1" w:styleId="126">
    <w:name w:val="正文文本 2 字符1"/>
    <w:basedOn w:val="47"/>
    <w:semiHidden/>
    <w:qFormat/>
    <w:uiPriority w:val="99"/>
    <w:rPr>
      <w:rFonts w:ascii="Times New Roman" w:hAnsi="Times New Roman" w:eastAsia="宋体" w:cs="Times New Roman"/>
      <w:szCs w:val="24"/>
    </w:rPr>
  </w:style>
  <w:style w:type="character" w:customStyle="1" w:styleId="127">
    <w:name w:val="脚注文本 字符1"/>
    <w:basedOn w:val="47"/>
    <w:semiHidden/>
    <w:qFormat/>
    <w:uiPriority w:val="99"/>
    <w:rPr>
      <w:rFonts w:ascii="Times New Roman" w:hAnsi="Times New Roman" w:eastAsia="宋体" w:cs="Times New Roman"/>
      <w:sz w:val="18"/>
      <w:szCs w:val="18"/>
    </w:rPr>
  </w:style>
  <w:style w:type="character" w:customStyle="1" w:styleId="128">
    <w:name w:val="批注框文本 字符1"/>
    <w:basedOn w:val="47"/>
    <w:qFormat/>
    <w:uiPriority w:val="0"/>
    <w:rPr>
      <w:rFonts w:ascii="Times New Roman" w:hAnsi="Times New Roman" w:eastAsia="宋体" w:cs="Times New Roman"/>
      <w:sz w:val="18"/>
      <w:szCs w:val="18"/>
    </w:rPr>
  </w:style>
  <w:style w:type="character" w:customStyle="1" w:styleId="129">
    <w:name w:val="日期 字符1"/>
    <w:basedOn w:val="47"/>
    <w:qFormat/>
    <w:uiPriority w:val="0"/>
    <w:rPr>
      <w:rFonts w:ascii="Times New Roman" w:hAnsi="Times New Roman" w:eastAsia="宋体" w:cs="Times New Roman"/>
      <w:szCs w:val="24"/>
    </w:rPr>
  </w:style>
  <w:style w:type="paragraph" w:customStyle="1" w:styleId="130">
    <w:name w:val="修订2"/>
    <w:semiHidden/>
    <w:qFormat/>
    <w:uiPriority w:val="99"/>
    <w:rPr>
      <w:rFonts w:ascii="Times New Roman" w:hAnsi="Times New Roman" w:eastAsia="宋体" w:cs="Times New Roman"/>
      <w:kern w:val="2"/>
      <w:sz w:val="21"/>
      <w:szCs w:val="24"/>
      <w:lang w:val="en-US" w:eastAsia="zh-CN" w:bidi="ar-SA"/>
    </w:rPr>
  </w:style>
  <w:style w:type="paragraph" w:customStyle="1" w:styleId="131">
    <w:name w:val="Char1 Char Char Char"/>
    <w:basedOn w:val="1"/>
    <w:qFormat/>
    <w:uiPriority w:val="0"/>
    <w:pPr>
      <w:widowControl/>
      <w:numPr>
        <w:ilvl w:val="0"/>
        <w:numId w:val="2"/>
      </w:numPr>
      <w:tabs>
        <w:tab w:val="left" w:pos="420"/>
        <w:tab w:val="clear" w:pos="360"/>
      </w:tabs>
      <w:spacing w:after="160" w:line="240" w:lineRule="exact"/>
      <w:ind w:left="420" w:hanging="420"/>
      <w:jc w:val="left"/>
    </w:pPr>
    <w:rPr>
      <w:rFonts w:ascii="Verdana" w:hAnsi="Verdana"/>
      <w:kern w:val="0"/>
      <w:sz w:val="20"/>
      <w:szCs w:val="20"/>
      <w:lang w:eastAsia="en-US"/>
    </w:rPr>
  </w:style>
  <w:style w:type="paragraph" w:customStyle="1" w:styleId="132">
    <w:name w:val="修订1"/>
    <w:unhideWhenUsed/>
    <w:qFormat/>
    <w:uiPriority w:val="99"/>
    <w:rPr>
      <w:rFonts w:ascii="Times New Roman" w:hAnsi="Times New Roman" w:eastAsia="宋体" w:cs="Times New Roman"/>
      <w:kern w:val="2"/>
      <w:sz w:val="21"/>
      <w:szCs w:val="24"/>
      <w:lang w:val="en-US" w:eastAsia="zh-CN" w:bidi="ar-SA"/>
    </w:rPr>
  </w:style>
  <w:style w:type="paragraph" w:customStyle="1" w:styleId="133">
    <w:name w:val="p0"/>
    <w:basedOn w:val="1"/>
    <w:qFormat/>
    <w:uiPriority w:val="0"/>
    <w:pPr>
      <w:widowControl/>
    </w:pPr>
    <w:rPr>
      <w:kern w:val="0"/>
      <w:szCs w:val="21"/>
    </w:rPr>
  </w:style>
  <w:style w:type="paragraph" w:customStyle="1" w:styleId="134">
    <w:name w:val="修订3"/>
    <w:unhideWhenUsed/>
    <w:qFormat/>
    <w:uiPriority w:val="99"/>
    <w:rPr>
      <w:rFonts w:ascii="Times New Roman" w:hAnsi="Times New Roman" w:eastAsia="宋体" w:cs="Times New Roman"/>
      <w:kern w:val="2"/>
      <w:sz w:val="21"/>
      <w:szCs w:val="24"/>
      <w:lang w:val="en-US" w:eastAsia="zh-CN" w:bidi="ar-SA"/>
    </w:rPr>
  </w:style>
  <w:style w:type="paragraph" w:customStyle="1" w:styleId="135">
    <w:name w:val="Char Char1 Char Char2 Char Char2"/>
    <w:basedOn w:val="1"/>
    <w:qFormat/>
    <w:uiPriority w:val="0"/>
    <w:pPr>
      <w:widowControl/>
      <w:spacing w:after="160" w:line="240" w:lineRule="exact"/>
      <w:jc w:val="left"/>
    </w:pPr>
    <w:rPr>
      <w:rFonts w:ascii="Verdana" w:hAnsi="Verdana"/>
      <w:kern w:val="0"/>
      <w:sz w:val="20"/>
      <w:szCs w:val="20"/>
      <w:lang w:eastAsia="en-US"/>
    </w:rPr>
  </w:style>
  <w:style w:type="paragraph" w:customStyle="1" w:styleId="136">
    <w:name w:val="列出段落1"/>
    <w:basedOn w:val="1"/>
    <w:qFormat/>
    <w:uiPriority w:val="0"/>
    <w:pPr>
      <w:ind w:firstLine="420" w:firstLineChars="200"/>
    </w:pPr>
    <w:rPr>
      <w:rFonts w:ascii="Calibri" w:hAnsi="Calibri"/>
      <w:szCs w:val="22"/>
    </w:rPr>
  </w:style>
  <w:style w:type="table" w:customStyle="1" w:styleId="137">
    <w:name w:val="中等深浅网格 3 - 强调文字颜色 11"/>
    <w:basedOn w:val="38"/>
    <w:qFormat/>
    <w:uiPriority w:val="69"/>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3DFEE"/>
    </w:tcPr>
    <w:tblStylePr w:type="firstRow">
      <w:rPr>
        <w:b/>
        <w:bCs/>
        <w:i w:val="0"/>
        <w:iCs w:val="0"/>
        <w:color w:val="CCE8CF"/>
      </w:rPr>
      <w:tcPr>
        <w:tcBorders>
          <w:top w:val="single" w:color="CCE8CF" w:sz="8" w:space="0"/>
          <w:left w:val="single" w:color="CCE8CF" w:sz="8" w:space="0"/>
          <w:bottom w:val="single" w:color="CCE8CF" w:sz="24" w:space="0"/>
          <w:right w:val="single" w:color="CCE8CF" w:sz="8" w:space="0"/>
          <w:insideH w:val="nil"/>
          <w:insideV w:val="single" w:sz="8" w:space="0"/>
        </w:tcBorders>
        <w:shd w:val="clear" w:color="auto" w:fill="4F81BD"/>
      </w:tcPr>
    </w:tblStylePr>
    <w:tblStylePr w:type="lastRow">
      <w:rPr>
        <w:b/>
        <w:bCs/>
        <w:i w:val="0"/>
        <w:iCs w:val="0"/>
        <w:color w:val="CCE8CF"/>
      </w:rPr>
      <w:tcPr>
        <w:tcBorders>
          <w:top w:val="single" w:color="CCE8CF" w:sz="24" w:space="0"/>
          <w:left w:val="single" w:color="CCE8CF" w:sz="8" w:space="0"/>
          <w:bottom w:val="single" w:color="CCE8CF" w:sz="8" w:space="0"/>
          <w:right w:val="single" w:color="CCE8CF" w:sz="8" w:space="0"/>
          <w:insideH w:val="nil"/>
          <w:insideV w:val="single" w:sz="8" w:space="0"/>
        </w:tcBorders>
        <w:shd w:val="clear" w:color="auto" w:fill="4F81BD"/>
      </w:tcPr>
    </w:tblStylePr>
    <w:tblStylePr w:type="firstCol">
      <w:rPr>
        <w:b/>
        <w:bCs/>
        <w:i w:val="0"/>
        <w:iCs w:val="0"/>
        <w:color w:val="CCE8CF"/>
      </w:rPr>
      <w:tcPr>
        <w:tcBorders>
          <w:left w:val="single" w:color="CCE8CF" w:sz="8" w:space="0"/>
          <w:right w:val="single" w:color="CCE8CF" w:sz="24" w:space="0"/>
          <w:insideH w:val="nil"/>
          <w:insideV w:val="nil"/>
        </w:tcBorders>
        <w:shd w:val="clear" w:color="auto" w:fill="4F81BD"/>
      </w:tcPr>
    </w:tblStylePr>
    <w:tblStylePr w:type="lastCol">
      <w:rPr>
        <w:b/>
        <w:bCs/>
        <w:i w:val="0"/>
        <w:iCs w:val="0"/>
        <w:color w:val="CCE8CF"/>
      </w:rPr>
      <w:tcPr>
        <w:tcBorders>
          <w:top w:val="nil"/>
          <w:left w:val="single" w:color="CCE8CF" w:sz="24" w:space="0"/>
          <w:bottom w:val="nil"/>
          <w:right w:val="nil"/>
          <w:insideH w:val="nil"/>
          <w:insideV w:val="nil"/>
        </w:tcBorders>
        <w:shd w:val="clear" w:color="auto" w:fill="4F81BD"/>
      </w:tcPr>
    </w:tblStylePr>
    <w:tblStylePr w:type="band1Vert">
      <w:tcPr>
        <w:tcBorders>
          <w:top w:val="single" w:color="CCE8CF" w:sz="8" w:space="0"/>
          <w:left w:val="single" w:color="CCE8CF" w:sz="8" w:space="0"/>
          <w:bottom w:val="single" w:color="CCE8CF" w:sz="8" w:space="0"/>
          <w:right w:val="single" w:color="CCE8CF" w:sz="8" w:space="0"/>
          <w:insideH w:val="nil"/>
          <w:insideV w:val="nil"/>
        </w:tcBorders>
        <w:shd w:val="clear" w:color="auto" w:fill="A7BFDE"/>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cBorders>
        <w:shd w:val="clear" w:color="auto" w:fill="A7BFDE"/>
      </w:tcPr>
    </w:tblStylePr>
  </w:style>
  <w:style w:type="table" w:customStyle="1" w:styleId="138">
    <w:name w:val="中等深浅网格 3 - 强调文字颜色 21"/>
    <w:basedOn w:val="38"/>
    <w:qFormat/>
    <w:uiPriority w:val="69"/>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FD3D2"/>
    </w:tcPr>
    <w:tblStylePr w:type="firstRow">
      <w:rPr>
        <w:b/>
        <w:bCs/>
        <w:i w:val="0"/>
        <w:iCs w:val="0"/>
        <w:color w:val="CCE8CF"/>
      </w:rPr>
      <w:tcPr>
        <w:tcBorders>
          <w:top w:val="single" w:color="CCE8CF" w:sz="8" w:space="0"/>
          <w:left w:val="single" w:color="CCE8CF" w:sz="8" w:space="0"/>
          <w:bottom w:val="single" w:color="CCE8CF" w:sz="24" w:space="0"/>
          <w:right w:val="single" w:color="CCE8CF" w:sz="8" w:space="0"/>
          <w:insideH w:val="nil"/>
          <w:insideV w:val="single" w:sz="8" w:space="0"/>
        </w:tcBorders>
        <w:shd w:val="clear" w:color="auto" w:fill="C0504D"/>
      </w:tcPr>
    </w:tblStylePr>
    <w:tblStylePr w:type="lastRow">
      <w:rPr>
        <w:b/>
        <w:bCs/>
        <w:i w:val="0"/>
        <w:iCs w:val="0"/>
        <w:color w:val="CCE8CF"/>
      </w:rPr>
      <w:tcPr>
        <w:tcBorders>
          <w:top w:val="single" w:color="CCE8CF" w:sz="24" w:space="0"/>
          <w:left w:val="single" w:color="CCE8CF" w:sz="8" w:space="0"/>
          <w:bottom w:val="single" w:color="CCE8CF" w:sz="8" w:space="0"/>
          <w:right w:val="single" w:color="CCE8CF" w:sz="8" w:space="0"/>
          <w:insideH w:val="nil"/>
          <w:insideV w:val="single" w:sz="8" w:space="0"/>
        </w:tcBorders>
        <w:shd w:val="clear" w:color="auto" w:fill="C0504D"/>
      </w:tcPr>
    </w:tblStylePr>
    <w:tblStylePr w:type="firstCol">
      <w:rPr>
        <w:b/>
        <w:bCs/>
        <w:i w:val="0"/>
        <w:iCs w:val="0"/>
        <w:color w:val="CCE8CF"/>
      </w:rPr>
      <w:tcPr>
        <w:tcBorders>
          <w:left w:val="single" w:color="CCE8CF" w:sz="8" w:space="0"/>
          <w:right w:val="single" w:color="CCE8CF" w:sz="24" w:space="0"/>
          <w:insideH w:val="nil"/>
          <w:insideV w:val="nil"/>
        </w:tcBorders>
        <w:shd w:val="clear" w:color="auto" w:fill="C0504D"/>
      </w:tcPr>
    </w:tblStylePr>
    <w:tblStylePr w:type="lastCol">
      <w:rPr>
        <w:b/>
        <w:bCs/>
        <w:i w:val="0"/>
        <w:iCs w:val="0"/>
        <w:color w:val="CCE8CF"/>
      </w:rPr>
      <w:tcPr>
        <w:tcBorders>
          <w:top w:val="nil"/>
          <w:left w:val="single" w:color="CCE8CF" w:sz="24" w:space="0"/>
          <w:bottom w:val="nil"/>
          <w:right w:val="nil"/>
          <w:insideH w:val="nil"/>
          <w:insideV w:val="nil"/>
        </w:tcBorders>
        <w:shd w:val="clear" w:color="auto" w:fill="C0504D"/>
      </w:tcPr>
    </w:tblStylePr>
    <w:tblStylePr w:type="band1Vert">
      <w:tcPr>
        <w:tcBorders>
          <w:top w:val="single" w:color="CCE8CF" w:sz="8" w:space="0"/>
          <w:left w:val="single" w:color="CCE8CF" w:sz="8" w:space="0"/>
          <w:bottom w:val="single" w:color="CCE8CF" w:sz="8" w:space="0"/>
          <w:right w:val="single" w:color="CCE8CF" w:sz="8" w:space="0"/>
          <w:insideH w:val="nil"/>
          <w:insideV w:val="nil"/>
        </w:tcBorders>
        <w:shd w:val="clear" w:color="auto" w:fill="DFA7A6"/>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cBorders>
        <w:shd w:val="clear" w:color="auto" w:fill="DFA7A6"/>
      </w:tcPr>
    </w:tblStylePr>
  </w:style>
  <w:style w:type="table" w:customStyle="1" w:styleId="139">
    <w:name w:val="中等深浅网格 3 - 强调文字颜色 31"/>
    <w:basedOn w:val="38"/>
    <w:qFormat/>
    <w:uiPriority w:val="69"/>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6EED5"/>
    </w:tcPr>
    <w:tblStylePr w:type="firstRow">
      <w:rPr>
        <w:b/>
        <w:bCs/>
        <w:i w:val="0"/>
        <w:iCs w:val="0"/>
        <w:color w:val="CCE8CF"/>
      </w:rPr>
      <w:tcPr>
        <w:tcBorders>
          <w:top w:val="single" w:color="CCE8CF" w:sz="8" w:space="0"/>
          <w:left w:val="single" w:color="CCE8CF" w:sz="8" w:space="0"/>
          <w:bottom w:val="single" w:color="CCE8CF" w:sz="24" w:space="0"/>
          <w:right w:val="single" w:color="CCE8CF" w:sz="8" w:space="0"/>
          <w:insideH w:val="nil"/>
          <w:insideV w:val="single" w:sz="8" w:space="0"/>
        </w:tcBorders>
        <w:shd w:val="clear" w:color="auto" w:fill="9BBB59"/>
      </w:tcPr>
    </w:tblStylePr>
    <w:tblStylePr w:type="lastRow">
      <w:rPr>
        <w:b/>
        <w:bCs/>
        <w:i w:val="0"/>
        <w:iCs w:val="0"/>
        <w:color w:val="CCE8CF"/>
      </w:rPr>
      <w:tcPr>
        <w:tcBorders>
          <w:top w:val="single" w:color="CCE8CF" w:sz="24" w:space="0"/>
          <w:left w:val="single" w:color="CCE8CF" w:sz="8" w:space="0"/>
          <w:bottom w:val="single" w:color="CCE8CF" w:sz="8" w:space="0"/>
          <w:right w:val="single" w:color="CCE8CF" w:sz="8" w:space="0"/>
          <w:insideH w:val="nil"/>
          <w:insideV w:val="single" w:sz="8" w:space="0"/>
        </w:tcBorders>
        <w:shd w:val="clear" w:color="auto" w:fill="9BBB59"/>
      </w:tcPr>
    </w:tblStylePr>
    <w:tblStylePr w:type="firstCol">
      <w:rPr>
        <w:b/>
        <w:bCs/>
        <w:i w:val="0"/>
        <w:iCs w:val="0"/>
        <w:color w:val="CCE8CF"/>
      </w:rPr>
      <w:tcPr>
        <w:tcBorders>
          <w:left w:val="single" w:color="CCE8CF" w:sz="8" w:space="0"/>
          <w:right w:val="single" w:color="CCE8CF" w:sz="24" w:space="0"/>
          <w:insideH w:val="nil"/>
          <w:insideV w:val="nil"/>
        </w:tcBorders>
        <w:shd w:val="clear" w:color="auto" w:fill="9BBB59"/>
      </w:tcPr>
    </w:tblStylePr>
    <w:tblStylePr w:type="lastCol">
      <w:rPr>
        <w:b/>
        <w:bCs/>
        <w:i w:val="0"/>
        <w:iCs w:val="0"/>
        <w:color w:val="CCE8CF"/>
      </w:rPr>
      <w:tcPr>
        <w:tcBorders>
          <w:top w:val="nil"/>
          <w:left w:val="single" w:color="CCE8CF" w:sz="24" w:space="0"/>
          <w:bottom w:val="nil"/>
          <w:right w:val="nil"/>
          <w:insideH w:val="nil"/>
          <w:insideV w:val="nil"/>
        </w:tcBorders>
        <w:shd w:val="clear" w:color="auto" w:fill="9BBB59"/>
      </w:tcPr>
    </w:tblStylePr>
    <w:tblStylePr w:type="band1Vert">
      <w:tcPr>
        <w:tcBorders>
          <w:top w:val="single" w:color="CCE8CF" w:sz="8" w:space="0"/>
          <w:left w:val="single" w:color="CCE8CF" w:sz="8" w:space="0"/>
          <w:bottom w:val="single" w:color="CCE8CF" w:sz="8" w:space="0"/>
          <w:right w:val="single" w:color="CCE8CF" w:sz="8" w:space="0"/>
          <w:insideH w:val="nil"/>
          <w:insideV w:val="nil"/>
        </w:tcBorders>
        <w:shd w:val="clear" w:color="auto" w:fill="CDDDAC"/>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cBorders>
        <w:shd w:val="clear" w:color="auto" w:fill="CDDDAC"/>
      </w:tcPr>
    </w:tblStylePr>
  </w:style>
  <w:style w:type="table" w:customStyle="1" w:styleId="140">
    <w:name w:val="中等深浅网格 3 - 强调文字颜色 41"/>
    <w:basedOn w:val="38"/>
    <w:qFormat/>
    <w:uiPriority w:val="69"/>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FD8E8"/>
    </w:tcPr>
    <w:tblStylePr w:type="firstRow">
      <w:rPr>
        <w:b/>
        <w:bCs/>
        <w:i w:val="0"/>
        <w:iCs w:val="0"/>
        <w:color w:val="CCE8CF"/>
      </w:rPr>
      <w:tcPr>
        <w:tcBorders>
          <w:top w:val="single" w:color="CCE8CF" w:sz="8" w:space="0"/>
          <w:left w:val="single" w:color="CCE8CF" w:sz="8" w:space="0"/>
          <w:bottom w:val="single" w:color="CCE8CF" w:sz="24" w:space="0"/>
          <w:right w:val="single" w:color="CCE8CF" w:sz="8" w:space="0"/>
          <w:insideH w:val="nil"/>
          <w:insideV w:val="single" w:sz="8" w:space="0"/>
        </w:tcBorders>
        <w:shd w:val="clear" w:color="auto" w:fill="8064A2"/>
      </w:tcPr>
    </w:tblStylePr>
    <w:tblStylePr w:type="lastRow">
      <w:rPr>
        <w:b/>
        <w:bCs/>
        <w:i w:val="0"/>
        <w:iCs w:val="0"/>
        <w:color w:val="CCE8CF"/>
      </w:rPr>
      <w:tcPr>
        <w:tcBorders>
          <w:top w:val="single" w:color="CCE8CF" w:sz="24" w:space="0"/>
          <w:left w:val="single" w:color="CCE8CF" w:sz="8" w:space="0"/>
          <w:bottom w:val="single" w:color="CCE8CF" w:sz="8" w:space="0"/>
          <w:right w:val="single" w:color="CCE8CF" w:sz="8" w:space="0"/>
          <w:insideH w:val="nil"/>
          <w:insideV w:val="single" w:sz="8" w:space="0"/>
        </w:tcBorders>
        <w:shd w:val="clear" w:color="auto" w:fill="8064A2"/>
      </w:tcPr>
    </w:tblStylePr>
    <w:tblStylePr w:type="firstCol">
      <w:rPr>
        <w:b/>
        <w:bCs/>
        <w:i w:val="0"/>
        <w:iCs w:val="0"/>
        <w:color w:val="CCE8CF"/>
      </w:rPr>
      <w:tcPr>
        <w:tcBorders>
          <w:left w:val="single" w:color="CCE8CF" w:sz="8" w:space="0"/>
          <w:right w:val="single" w:color="CCE8CF" w:sz="24" w:space="0"/>
          <w:insideH w:val="nil"/>
          <w:insideV w:val="nil"/>
        </w:tcBorders>
        <w:shd w:val="clear" w:color="auto" w:fill="8064A2"/>
      </w:tcPr>
    </w:tblStylePr>
    <w:tblStylePr w:type="lastCol">
      <w:rPr>
        <w:b/>
        <w:bCs/>
        <w:i w:val="0"/>
        <w:iCs w:val="0"/>
        <w:color w:val="CCE8CF"/>
      </w:rPr>
      <w:tcPr>
        <w:tcBorders>
          <w:top w:val="nil"/>
          <w:left w:val="single" w:color="CCE8CF" w:sz="24" w:space="0"/>
          <w:bottom w:val="nil"/>
          <w:right w:val="nil"/>
          <w:insideH w:val="nil"/>
          <w:insideV w:val="nil"/>
        </w:tcBorders>
        <w:shd w:val="clear" w:color="auto" w:fill="8064A2"/>
      </w:tcPr>
    </w:tblStylePr>
    <w:tblStylePr w:type="band1Vert">
      <w:tcPr>
        <w:tcBorders>
          <w:top w:val="single" w:color="CCE8CF" w:sz="8" w:space="0"/>
          <w:left w:val="single" w:color="CCE8CF" w:sz="8" w:space="0"/>
          <w:bottom w:val="single" w:color="CCE8CF" w:sz="8" w:space="0"/>
          <w:right w:val="single" w:color="CCE8CF" w:sz="8" w:space="0"/>
          <w:insideH w:val="nil"/>
          <w:insideV w:val="nil"/>
        </w:tcBorders>
        <w:shd w:val="clear" w:color="auto" w:fill="BFB1D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cBorders>
        <w:shd w:val="clear" w:color="auto" w:fill="BFB1D0"/>
      </w:tcPr>
    </w:tblStylePr>
  </w:style>
  <w:style w:type="table" w:customStyle="1" w:styleId="141">
    <w:name w:val="中等深浅网格 3 - 强调文字颜色 51"/>
    <w:basedOn w:val="38"/>
    <w:qFormat/>
    <w:uiPriority w:val="69"/>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2EAF1"/>
    </w:tcPr>
    <w:tblStylePr w:type="firstRow">
      <w:rPr>
        <w:b/>
        <w:bCs/>
        <w:i w:val="0"/>
        <w:iCs w:val="0"/>
        <w:color w:val="CCE8CF"/>
      </w:rPr>
      <w:tcPr>
        <w:tcBorders>
          <w:top w:val="single" w:color="CCE8CF" w:sz="8" w:space="0"/>
          <w:left w:val="single" w:color="CCE8CF" w:sz="8" w:space="0"/>
          <w:bottom w:val="single" w:color="CCE8CF" w:sz="24" w:space="0"/>
          <w:right w:val="single" w:color="CCE8CF" w:sz="8" w:space="0"/>
          <w:insideH w:val="nil"/>
          <w:insideV w:val="single" w:sz="8" w:space="0"/>
        </w:tcBorders>
        <w:shd w:val="clear" w:color="auto" w:fill="4BACC6"/>
      </w:tcPr>
    </w:tblStylePr>
    <w:tblStylePr w:type="lastRow">
      <w:rPr>
        <w:b/>
        <w:bCs/>
        <w:i w:val="0"/>
        <w:iCs w:val="0"/>
        <w:color w:val="CCE8CF"/>
      </w:rPr>
      <w:tcPr>
        <w:tcBorders>
          <w:top w:val="single" w:color="CCE8CF" w:sz="24" w:space="0"/>
          <w:left w:val="single" w:color="CCE8CF" w:sz="8" w:space="0"/>
          <w:bottom w:val="single" w:color="CCE8CF" w:sz="8" w:space="0"/>
          <w:right w:val="single" w:color="CCE8CF" w:sz="8" w:space="0"/>
          <w:insideH w:val="nil"/>
          <w:insideV w:val="single" w:sz="8" w:space="0"/>
        </w:tcBorders>
        <w:shd w:val="clear" w:color="auto" w:fill="4BACC6"/>
      </w:tcPr>
    </w:tblStylePr>
    <w:tblStylePr w:type="firstCol">
      <w:rPr>
        <w:b/>
        <w:bCs/>
        <w:i w:val="0"/>
        <w:iCs w:val="0"/>
        <w:color w:val="CCE8CF"/>
      </w:rPr>
      <w:tcPr>
        <w:tcBorders>
          <w:left w:val="single" w:color="CCE8CF" w:sz="8" w:space="0"/>
          <w:right w:val="single" w:color="CCE8CF" w:sz="24" w:space="0"/>
          <w:insideH w:val="nil"/>
          <w:insideV w:val="nil"/>
        </w:tcBorders>
        <w:shd w:val="clear" w:color="auto" w:fill="4BACC6"/>
      </w:tcPr>
    </w:tblStylePr>
    <w:tblStylePr w:type="lastCol">
      <w:rPr>
        <w:b/>
        <w:bCs/>
        <w:i w:val="0"/>
        <w:iCs w:val="0"/>
        <w:color w:val="CCE8CF"/>
      </w:rPr>
      <w:tcPr>
        <w:tcBorders>
          <w:top w:val="nil"/>
          <w:left w:val="single" w:color="CCE8CF" w:sz="24" w:space="0"/>
          <w:bottom w:val="nil"/>
          <w:right w:val="nil"/>
          <w:insideH w:val="nil"/>
          <w:insideV w:val="nil"/>
        </w:tcBorders>
        <w:shd w:val="clear" w:color="auto" w:fill="4BACC6"/>
      </w:tcPr>
    </w:tblStylePr>
    <w:tblStylePr w:type="band1Vert">
      <w:tcPr>
        <w:tcBorders>
          <w:top w:val="single" w:color="CCE8CF" w:sz="8" w:space="0"/>
          <w:left w:val="single" w:color="CCE8CF" w:sz="8" w:space="0"/>
          <w:bottom w:val="single" w:color="CCE8CF" w:sz="8" w:space="0"/>
          <w:right w:val="single" w:color="CCE8CF" w:sz="8" w:space="0"/>
          <w:insideH w:val="nil"/>
          <w:insideV w:val="nil"/>
        </w:tcBorders>
        <w:shd w:val="clear" w:color="auto" w:fill="A5D5E2"/>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cBorders>
        <w:shd w:val="clear" w:color="auto" w:fill="A5D5E2"/>
      </w:tcPr>
    </w:tblStylePr>
  </w:style>
  <w:style w:type="table" w:customStyle="1" w:styleId="142">
    <w:name w:val="中等深浅网格 3 - 强调文字颜色 61"/>
    <w:basedOn w:val="38"/>
    <w:qFormat/>
    <w:uiPriority w:val="69"/>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FDE4D0"/>
    </w:tcPr>
    <w:tblStylePr w:type="firstRow">
      <w:rPr>
        <w:b/>
        <w:bCs/>
        <w:i w:val="0"/>
        <w:iCs w:val="0"/>
        <w:color w:val="CCE8CF"/>
      </w:rPr>
      <w:tcPr>
        <w:tcBorders>
          <w:top w:val="single" w:color="CCE8CF" w:sz="8" w:space="0"/>
          <w:left w:val="single" w:color="CCE8CF" w:sz="8" w:space="0"/>
          <w:bottom w:val="single" w:color="CCE8CF" w:sz="24" w:space="0"/>
          <w:right w:val="single" w:color="CCE8CF" w:sz="8" w:space="0"/>
          <w:insideH w:val="nil"/>
          <w:insideV w:val="single" w:sz="8" w:space="0"/>
        </w:tcBorders>
        <w:shd w:val="clear" w:color="auto" w:fill="F79646"/>
      </w:tcPr>
    </w:tblStylePr>
    <w:tblStylePr w:type="lastRow">
      <w:rPr>
        <w:b/>
        <w:bCs/>
        <w:i w:val="0"/>
        <w:iCs w:val="0"/>
        <w:color w:val="CCE8CF"/>
      </w:rPr>
      <w:tcPr>
        <w:tcBorders>
          <w:top w:val="single" w:color="CCE8CF" w:sz="24" w:space="0"/>
          <w:left w:val="single" w:color="CCE8CF" w:sz="8" w:space="0"/>
          <w:bottom w:val="single" w:color="CCE8CF" w:sz="8" w:space="0"/>
          <w:right w:val="single" w:color="CCE8CF" w:sz="8" w:space="0"/>
          <w:insideH w:val="nil"/>
          <w:insideV w:val="single" w:sz="8" w:space="0"/>
        </w:tcBorders>
        <w:shd w:val="clear" w:color="auto" w:fill="F79646"/>
      </w:tcPr>
    </w:tblStylePr>
    <w:tblStylePr w:type="firstCol">
      <w:rPr>
        <w:b/>
        <w:bCs/>
        <w:i w:val="0"/>
        <w:iCs w:val="0"/>
        <w:color w:val="CCE8CF"/>
      </w:rPr>
      <w:tcPr>
        <w:tcBorders>
          <w:left w:val="single" w:color="CCE8CF" w:sz="8" w:space="0"/>
          <w:right w:val="single" w:color="CCE8CF" w:sz="24" w:space="0"/>
          <w:insideH w:val="nil"/>
          <w:insideV w:val="nil"/>
        </w:tcBorders>
        <w:shd w:val="clear" w:color="auto" w:fill="F79646"/>
      </w:tcPr>
    </w:tblStylePr>
    <w:tblStylePr w:type="lastCol">
      <w:rPr>
        <w:b/>
        <w:bCs/>
        <w:i w:val="0"/>
        <w:iCs w:val="0"/>
        <w:color w:val="CCE8CF"/>
      </w:rPr>
      <w:tcPr>
        <w:tcBorders>
          <w:top w:val="nil"/>
          <w:left w:val="single" w:color="CCE8CF" w:sz="24" w:space="0"/>
          <w:bottom w:val="nil"/>
          <w:right w:val="nil"/>
          <w:insideH w:val="nil"/>
          <w:insideV w:val="nil"/>
        </w:tcBorders>
        <w:shd w:val="clear" w:color="auto" w:fill="F79646"/>
      </w:tcPr>
    </w:tblStylePr>
    <w:tblStylePr w:type="band1Vert">
      <w:tcPr>
        <w:tcBorders>
          <w:top w:val="single" w:color="CCE8CF" w:sz="8" w:space="0"/>
          <w:left w:val="single" w:color="CCE8CF" w:sz="8" w:space="0"/>
          <w:bottom w:val="single" w:color="CCE8CF" w:sz="8" w:space="0"/>
          <w:right w:val="single" w:color="CCE8CF" w:sz="8" w:space="0"/>
          <w:insideH w:val="nil"/>
          <w:insideV w:val="nil"/>
        </w:tcBorders>
        <w:shd w:val="clear" w:color="auto" w:fill="FBCAA2"/>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cBorders>
        <w:shd w:val="clear" w:color="auto" w:fill="FBCAA2"/>
      </w:tcPr>
    </w:tblStylePr>
  </w:style>
  <w:style w:type="character" w:customStyle="1" w:styleId="143">
    <w:name w:val="font11"/>
    <w:basedOn w:val="47"/>
    <w:qFormat/>
    <w:uiPriority w:val="0"/>
    <w:rPr>
      <w:rFonts w:hint="default" w:ascii="Times New Roman" w:hAnsi="Times New Roman" w:cs="Times New Roman"/>
      <w:color w:val="000000"/>
      <w:sz w:val="18"/>
      <w:szCs w:val="18"/>
      <w:u w:val="none"/>
    </w:rPr>
  </w:style>
  <w:style w:type="character" w:customStyle="1" w:styleId="144">
    <w:name w:val="font01"/>
    <w:basedOn w:val="47"/>
    <w:qFormat/>
    <w:uiPriority w:val="0"/>
    <w:rPr>
      <w:rFonts w:hint="default" w:ascii="Times New Roman" w:hAnsi="Times New Roman" w:cs="Times New Roman"/>
      <w:color w:val="FF0000"/>
      <w:sz w:val="18"/>
      <w:szCs w:val="18"/>
      <w:u w:val="none"/>
    </w:rPr>
  </w:style>
  <w:style w:type="paragraph" w:customStyle="1" w:styleId="145">
    <w:name w:val="列表段落1"/>
    <w:basedOn w:val="1"/>
    <w:qFormat/>
    <w:uiPriority w:val="99"/>
    <w:pPr>
      <w:ind w:firstLine="420" w:firstLineChars="200"/>
    </w:pPr>
    <w:rPr>
      <w:rFonts w:ascii="Calibri" w:hAnsi="Calibri"/>
      <w:szCs w:val="22"/>
    </w:rPr>
  </w:style>
  <w:style w:type="character" w:customStyle="1" w:styleId="146">
    <w:name w:val="脚注文本 Char"/>
    <w:basedOn w:val="47"/>
    <w:qFormat/>
    <w:uiPriority w:val="99"/>
    <w:rPr>
      <w:kern w:val="2"/>
      <w:sz w:val="18"/>
      <w:szCs w:val="18"/>
    </w:rPr>
  </w:style>
  <w:style w:type="character" w:customStyle="1" w:styleId="147">
    <w:name w:val="正文文本 2 Char"/>
    <w:basedOn w:val="47"/>
    <w:qFormat/>
    <w:uiPriority w:val="0"/>
    <w:rPr>
      <w:kern w:val="2"/>
      <w:sz w:val="21"/>
      <w:szCs w:val="24"/>
    </w:rPr>
  </w:style>
  <w:style w:type="paragraph" w:customStyle="1" w:styleId="148">
    <w:name w:val="Char Char Char Char Char Char Char Char Char Char"/>
    <w:basedOn w:val="1"/>
    <w:qFormat/>
    <w:uiPriority w:val="0"/>
    <w:rPr>
      <w:rFonts w:ascii="Tahoma" w:hAnsi="Tahoma"/>
      <w:sz w:val="24"/>
      <w:szCs w:val="20"/>
    </w:rPr>
  </w:style>
  <w:style w:type="paragraph" w:customStyle="1" w:styleId="149">
    <w:name w:val="样式1"/>
    <w:basedOn w:val="1"/>
    <w:qFormat/>
    <w:uiPriority w:val="0"/>
    <w:pPr>
      <w:adjustRightInd w:val="0"/>
      <w:snapToGrid w:val="0"/>
      <w:spacing w:line="300" w:lineRule="auto"/>
    </w:pPr>
    <w:rPr>
      <w:rFonts w:ascii="宋体" w:hAnsi="宋体"/>
      <w:b/>
      <w:bCs/>
      <w:szCs w:val="21"/>
    </w:rPr>
  </w:style>
  <w:style w:type="paragraph" w:customStyle="1" w:styleId="150">
    <w:name w:val="Char"/>
    <w:basedOn w:val="1"/>
    <w:qFormat/>
    <w:uiPriority w:val="0"/>
    <w:pPr>
      <w:widowControl/>
      <w:spacing w:after="160" w:line="240" w:lineRule="exact"/>
      <w:jc w:val="left"/>
    </w:pPr>
    <w:rPr>
      <w:rFonts w:ascii="Verdana" w:hAnsi="Verdana" w:eastAsia="仿宋_GB2312" w:cs="Verdana"/>
      <w:kern w:val="0"/>
      <w:sz w:val="24"/>
      <w:lang w:eastAsia="en-US"/>
    </w:rPr>
  </w:style>
  <w:style w:type="paragraph" w:customStyle="1" w:styleId="151">
    <w:name w:val="Char11"/>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52">
    <w:name w:val="def"/>
    <w:basedOn w:val="47"/>
    <w:qFormat/>
    <w:uiPriority w:val="0"/>
  </w:style>
  <w:style w:type="paragraph" w:customStyle="1" w:styleId="153">
    <w:name w:val="Char Char Char Char Char Char Char"/>
    <w:basedOn w:val="1"/>
    <w:qFormat/>
    <w:uiPriority w:val="0"/>
    <w:pPr>
      <w:widowControl/>
      <w:spacing w:after="160" w:line="240" w:lineRule="exact"/>
      <w:jc w:val="left"/>
    </w:pPr>
    <w:rPr>
      <w:rFonts w:ascii="Arial" w:hAnsi="Arial" w:eastAsia="Times New Roman" w:cs="Verdana"/>
      <w:b/>
      <w:kern w:val="0"/>
      <w:sz w:val="24"/>
      <w:lang w:eastAsia="en-US"/>
    </w:rPr>
  </w:style>
  <w:style w:type="paragraph" w:customStyle="1" w:styleId="154">
    <w:name w:val="Default"/>
    <w:qFormat/>
    <w:uiPriority w:val="0"/>
    <w:pPr>
      <w:widowControl w:val="0"/>
      <w:autoSpaceDE w:val="0"/>
      <w:autoSpaceDN w:val="0"/>
      <w:adjustRightInd w:val="0"/>
    </w:pPr>
    <w:rPr>
      <w:rFonts w:ascii="ST Song" w:hAnsi="Times New Roman" w:eastAsia="ST Song" w:cs="ST Song"/>
      <w:color w:val="000000"/>
      <w:sz w:val="24"/>
      <w:szCs w:val="24"/>
      <w:lang w:val="en-US" w:eastAsia="zh-CN" w:bidi="ar-SA"/>
    </w:rPr>
  </w:style>
  <w:style w:type="paragraph" w:customStyle="1" w:styleId="155">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6">
    <w:name w:val="normaltext2"/>
    <w:qFormat/>
    <w:uiPriority w:val="0"/>
    <w:rPr>
      <w:color w:val="000000"/>
      <w:sz w:val="18"/>
      <w:szCs w:val="18"/>
    </w:rPr>
  </w:style>
  <w:style w:type="character" w:customStyle="1" w:styleId="157">
    <w:name w:val="style81"/>
    <w:qFormat/>
    <w:uiPriority w:val="0"/>
    <w:rPr>
      <w:sz w:val="21"/>
      <w:szCs w:val="21"/>
    </w:rPr>
  </w:style>
  <w:style w:type="character" w:customStyle="1" w:styleId="158">
    <w:name w:val="long_text"/>
    <w:basedOn w:val="47"/>
    <w:qFormat/>
    <w:uiPriority w:val="0"/>
  </w:style>
  <w:style w:type="character" w:customStyle="1" w:styleId="159">
    <w:name w:val="long_text short_text"/>
    <w:basedOn w:val="47"/>
    <w:qFormat/>
    <w:uiPriority w:val="0"/>
  </w:style>
  <w:style w:type="character" w:customStyle="1" w:styleId="160">
    <w:name w:val="highlight"/>
    <w:basedOn w:val="47"/>
    <w:qFormat/>
    <w:uiPriority w:val="0"/>
  </w:style>
  <w:style w:type="paragraph" w:customStyle="1" w:styleId="161">
    <w:name w:val="p15"/>
    <w:basedOn w:val="1"/>
    <w:qFormat/>
    <w:uiPriority w:val="0"/>
    <w:pPr>
      <w:widowControl/>
    </w:pPr>
    <w:rPr>
      <w:kern w:val="0"/>
      <w:sz w:val="18"/>
      <w:szCs w:val="18"/>
    </w:rPr>
  </w:style>
  <w:style w:type="paragraph" w:customStyle="1" w:styleId="162">
    <w:name w:val="Char Char Char Char Char Char1 Char"/>
    <w:basedOn w:val="1"/>
    <w:qFormat/>
    <w:uiPriority w:val="0"/>
    <w:pPr>
      <w:widowControl/>
      <w:spacing w:after="160" w:line="240" w:lineRule="exact"/>
      <w:jc w:val="left"/>
    </w:pPr>
    <w:rPr>
      <w:rFonts w:ascii="Arial" w:hAnsi="Arial" w:eastAsia="Times New Roman" w:cs="Verdana"/>
      <w:b/>
      <w:kern w:val="0"/>
      <w:sz w:val="24"/>
      <w:lang w:eastAsia="en-US"/>
    </w:rPr>
  </w:style>
  <w:style w:type="paragraph" w:customStyle="1" w:styleId="163">
    <w:name w:val="章标题"/>
    <w:basedOn w:val="1"/>
    <w:qFormat/>
    <w:uiPriority w:val="0"/>
    <w:pPr>
      <w:spacing w:beforeLines="50" w:afterLines="50" w:line="300" w:lineRule="auto"/>
      <w:ind w:firstLine="200" w:firstLineChars="200"/>
      <w:jc w:val="center"/>
      <w:outlineLvl w:val="0"/>
    </w:pPr>
    <w:rPr>
      <w:rFonts w:eastAsia="@仿宋_GB2312" w:cs="@仿宋_GB2312"/>
      <w:sz w:val="32"/>
      <w:szCs w:val="32"/>
    </w:rPr>
  </w:style>
  <w:style w:type="paragraph" w:customStyle="1" w:styleId="164">
    <w:name w:val="Char Char Char Char"/>
    <w:basedOn w:val="1"/>
    <w:qFormat/>
    <w:uiPriority w:val="0"/>
    <w:pPr>
      <w:tabs>
        <w:tab w:val="left" w:pos="360"/>
      </w:tabs>
      <w:spacing w:line="300" w:lineRule="auto"/>
      <w:ind w:firstLine="200" w:firstLineChars="200"/>
    </w:pPr>
    <w:rPr>
      <w:rFonts w:cs="@仿宋_GB2312"/>
      <w:sz w:val="24"/>
    </w:rPr>
  </w:style>
  <w:style w:type="character" w:customStyle="1" w:styleId="165">
    <w:name w:val="sixteen"/>
    <w:qFormat/>
    <w:uiPriority w:val="0"/>
  </w:style>
  <w:style w:type="character" w:customStyle="1" w:styleId="166">
    <w:name w:val="dbluetext1"/>
    <w:qFormat/>
    <w:uiPriority w:val="0"/>
    <w:rPr>
      <w:rFonts w:hint="default" w:ascii="Calibri Light" w:hAnsi="Calibri Light" w:cs="Calibri Light"/>
      <w:color w:val="003FB2"/>
      <w:sz w:val="21"/>
      <w:szCs w:val="21"/>
    </w:rPr>
  </w:style>
  <w:style w:type="character" w:customStyle="1" w:styleId="167">
    <w:name w:val="right_title1"/>
    <w:qFormat/>
    <w:uiPriority w:val="0"/>
    <w:rPr>
      <w:shd w:val="clear" w:color="auto" w:fill="auto"/>
    </w:rPr>
  </w:style>
  <w:style w:type="paragraph" w:customStyle="1" w:styleId="168">
    <w:name w:val="TOC 标题1"/>
    <w:basedOn w:val="2"/>
    <w:next w:val="1"/>
    <w:qFormat/>
    <w:uiPriority w:val="39"/>
    <w:pPr>
      <w:widowControl/>
      <w:spacing w:beforeLines="50" w:afterLines="50" w:line="259" w:lineRule="auto"/>
      <w:jc w:val="left"/>
      <w:outlineLvl w:val="9"/>
    </w:pPr>
    <w:rPr>
      <w:rFonts w:ascii="Calibri Light" w:hAnsi="Calibri Light" w:eastAsia="Calibri Light" w:cs="@仿宋_GB2312"/>
      <w:bCs w:val="0"/>
      <w:color w:val="2E74B5"/>
      <w:kern w:val="0"/>
      <w:sz w:val="32"/>
      <w:szCs w:val="32"/>
    </w:rPr>
  </w:style>
  <w:style w:type="table" w:customStyle="1" w:styleId="169">
    <w:name w:val="网格型1"/>
    <w:basedOn w:val="38"/>
    <w:qFormat/>
    <w:uiPriority w:val="59"/>
    <w:pPr>
      <w:widowControl w:val="0"/>
      <w:jc w:val="both"/>
    </w:pPr>
    <w:rPr>
      <w:rFonts w:ascii="@仿宋_GB2312" w:hAnsi="@仿宋_GB2312" w:cs="@仿宋_GB231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0">
    <w:name w:val="网格型11"/>
    <w:basedOn w:val="3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1">
    <w:name w:val="网格型2"/>
    <w:basedOn w:val="3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72">
    <w:name w:val="hps alt-edited"/>
    <w:qFormat/>
    <w:uiPriority w:val="0"/>
  </w:style>
  <w:style w:type="character" w:customStyle="1" w:styleId="173">
    <w:name w:val="keyword"/>
    <w:qFormat/>
    <w:uiPriority w:val="0"/>
  </w:style>
  <w:style w:type="character" w:customStyle="1" w:styleId="174">
    <w:name w:val="ourfont121"/>
    <w:qFormat/>
    <w:uiPriority w:val="0"/>
    <w:rPr>
      <w:rFonts w:hint="eastAsia" w:ascii="宋体" w:hAnsi="宋体" w:eastAsia="宋体"/>
      <w:spacing w:val="400"/>
      <w:sz w:val="24"/>
      <w:szCs w:val="24"/>
    </w:rPr>
  </w:style>
  <w:style w:type="character" w:customStyle="1" w:styleId="175">
    <w:name w:val="脚注文本 Char1"/>
    <w:qFormat/>
    <w:uiPriority w:val="99"/>
    <w:rPr>
      <w:kern w:val="2"/>
      <w:sz w:val="18"/>
      <w:szCs w:val="18"/>
    </w:rPr>
  </w:style>
  <w:style w:type="character" w:customStyle="1" w:styleId="176">
    <w:name w:val="hps trans-target"/>
    <w:qFormat/>
    <w:uiPriority w:val="0"/>
  </w:style>
  <w:style w:type="character" w:customStyle="1" w:styleId="177">
    <w:name w:val="web-item2"/>
    <w:qFormat/>
    <w:uiPriority w:val="0"/>
    <w:rPr>
      <w:sz w:val="15"/>
      <w:szCs w:val="15"/>
    </w:rPr>
  </w:style>
  <w:style w:type="character" w:customStyle="1" w:styleId="178">
    <w:name w:val="translation2"/>
    <w:basedOn w:val="47"/>
    <w:qFormat/>
    <w:uiPriority w:val="0"/>
  </w:style>
  <w:style w:type="character" w:customStyle="1" w:styleId="179">
    <w:name w:val="Char Char8"/>
    <w:qFormat/>
    <w:uiPriority w:val="0"/>
    <w:rPr>
      <w:rFonts w:ascii="宋体" w:hAnsi="Courier New" w:eastAsia="宋体" w:cs="Courier New"/>
      <w:kern w:val="2"/>
      <w:sz w:val="21"/>
      <w:szCs w:val="21"/>
      <w:lang w:val="en-US" w:eastAsia="zh-CN" w:bidi="ar-SA"/>
    </w:rPr>
  </w:style>
  <w:style w:type="character" w:customStyle="1" w:styleId="180">
    <w:name w:val="hps atn"/>
    <w:qFormat/>
    <w:uiPriority w:val="0"/>
  </w:style>
  <w:style w:type="character" w:customStyle="1" w:styleId="181">
    <w:name w:val="contenttitle2"/>
    <w:qFormat/>
    <w:uiPriority w:val="0"/>
    <w:rPr>
      <w:color w:val="35A1D4"/>
    </w:rPr>
  </w:style>
  <w:style w:type="character" w:customStyle="1" w:styleId="182">
    <w:name w:val="文档结构图 Char1"/>
    <w:basedOn w:val="47"/>
    <w:qFormat/>
    <w:uiPriority w:val="99"/>
    <w:rPr>
      <w:rFonts w:ascii="宋体" w:hAnsi="Times New Roman" w:eastAsia="宋体" w:cs="Times New Roman"/>
      <w:sz w:val="18"/>
      <w:szCs w:val="18"/>
    </w:rPr>
  </w:style>
  <w:style w:type="paragraph" w:customStyle="1" w:styleId="183">
    <w:name w:val="样式 标题 3 +"/>
    <w:basedOn w:val="4"/>
    <w:qFormat/>
    <w:uiPriority w:val="0"/>
    <w:pPr>
      <w:spacing w:before="0" w:after="0" w:line="360" w:lineRule="auto"/>
      <w:ind w:firstLine="446" w:firstLineChars="200"/>
    </w:pPr>
    <w:rPr>
      <w:kern w:val="0"/>
      <w:sz w:val="21"/>
    </w:rPr>
  </w:style>
  <w:style w:type="character" w:customStyle="1" w:styleId="184">
    <w:name w:val="正文文本缩进 Char1"/>
    <w:basedOn w:val="47"/>
    <w:semiHidden/>
    <w:qFormat/>
    <w:uiPriority w:val="99"/>
    <w:rPr>
      <w:rFonts w:ascii="Times New Roman" w:hAnsi="Times New Roman" w:eastAsia="宋体" w:cs="Times New Roman"/>
      <w:szCs w:val="24"/>
    </w:rPr>
  </w:style>
  <w:style w:type="character" w:customStyle="1" w:styleId="185">
    <w:name w:val="批注文字 Char1"/>
    <w:basedOn w:val="47"/>
    <w:qFormat/>
    <w:uiPriority w:val="0"/>
    <w:rPr>
      <w:rFonts w:ascii="Times New Roman" w:hAnsi="Times New Roman" w:eastAsia="宋体" w:cs="Times New Roman"/>
      <w:szCs w:val="24"/>
    </w:rPr>
  </w:style>
  <w:style w:type="character" w:customStyle="1" w:styleId="186">
    <w:name w:val="纯文本 Char1"/>
    <w:basedOn w:val="47"/>
    <w:qFormat/>
    <w:uiPriority w:val="99"/>
    <w:rPr>
      <w:rFonts w:ascii="宋体" w:hAnsi="Courier New" w:eastAsia="宋体" w:cs="Courier New"/>
      <w:szCs w:val="21"/>
    </w:rPr>
  </w:style>
  <w:style w:type="character" w:customStyle="1" w:styleId="187">
    <w:name w:val="批注主题 Char1"/>
    <w:basedOn w:val="185"/>
    <w:semiHidden/>
    <w:qFormat/>
    <w:uiPriority w:val="99"/>
    <w:rPr>
      <w:rFonts w:ascii="Times New Roman" w:hAnsi="Times New Roman" w:eastAsia="宋体" w:cs="Times New Roman"/>
      <w:b/>
      <w:bCs/>
      <w:szCs w:val="24"/>
    </w:rPr>
  </w:style>
  <w:style w:type="paragraph" w:customStyle="1" w:styleId="188">
    <w:name w:val="Char Char Char Char Char Char1 Char1"/>
    <w:basedOn w:val="1"/>
    <w:qFormat/>
    <w:uiPriority w:val="0"/>
    <w:pPr>
      <w:widowControl/>
      <w:spacing w:after="160" w:line="240" w:lineRule="exact"/>
      <w:jc w:val="left"/>
    </w:pPr>
    <w:rPr>
      <w:rFonts w:ascii="Arial" w:hAnsi="Arial" w:eastAsia="Times New Roman" w:cs="Verdana"/>
      <w:b/>
      <w:kern w:val="0"/>
      <w:sz w:val="24"/>
      <w:lang w:eastAsia="en-US"/>
    </w:rPr>
  </w:style>
  <w:style w:type="character" w:customStyle="1" w:styleId="189">
    <w:name w:val="HTML 预设格式 Char1"/>
    <w:basedOn w:val="47"/>
    <w:semiHidden/>
    <w:qFormat/>
    <w:uiPriority w:val="99"/>
    <w:rPr>
      <w:rFonts w:ascii="Courier New" w:hAnsi="Courier New" w:eastAsia="宋体" w:cs="Courier New"/>
      <w:sz w:val="20"/>
      <w:szCs w:val="20"/>
    </w:rPr>
  </w:style>
  <w:style w:type="paragraph" w:customStyle="1" w:styleId="190">
    <w:name w:val="改变"/>
    <w:basedOn w:val="15"/>
    <w:qFormat/>
    <w:uiPriority w:val="0"/>
    <w:pPr>
      <w:autoSpaceDE w:val="0"/>
      <w:autoSpaceDN w:val="0"/>
      <w:adjustRightInd w:val="0"/>
      <w:spacing w:after="120" w:line="0" w:lineRule="atLeast"/>
      <w:ind w:firstLine="0" w:firstLineChars="0"/>
      <w:jc w:val="left"/>
    </w:pPr>
    <w:rPr>
      <w:rFonts w:ascii="宋体"/>
      <w:color w:val="339966"/>
      <w:kern w:val="0"/>
      <w:sz w:val="18"/>
      <w:szCs w:val="21"/>
      <w:u w:val="dotted"/>
    </w:rPr>
  </w:style>
  <w:style w:type="paragraph" w:customStyle="1" w:styleId="191">
    <w:name w:val="Char Char Char Char Char2 Char"/>
    <w:basedOn w:val="1"/>
    <w:qFormat/>
    <w:uiPriority w:val="0"/>
    <w:pPr>
      <w:adjustRightInd w:val="0"/>
      <w:snapToGrid w:val="0"/>
      <w:spacing w:line="360" w:lineRule="auto"/>
      <w:ind w:firstLine="200" w:firstLineChars="200"/>
    </w:pPr>
  </w:style>
  <w:style w:type="paragraph" w:customStyle="1" w:styleId="192">
    <w:name w:val="删除"/>
    <w:basedOn w:val="15"/>
    <w:qFormat/>
    <w:uiPriority w:val="0"/>
    <w:pPr>
      <w:autoSpaceDE w:val="0"/>
      <w:autoSpaceDN w:val="0"/>
      <w:adjustRightInd w:val="0"/>
      <w:spacing w:after="120" w:line="0" w:lineRule="atLeast"/>
      <w:ind w:firstLine="0" w:firstLineChars="0"/>
      <w:jc w:val="left"/>
    </w:pPr>
    <w:rPr>
      <w:rFonts w:ascii="宋体"/>
      <w:strike/>
      <w:color w:val="FF0000"/>
      <w:kern w:val="0"/>
      <w:sz w:val="18"/>
      <w:szCs w:val="21"/>
    </w:rPr>
  </w:style>
  <w:style w:type="paragraph" w:customStyle="1" w:styleId="193">
    <w:name w:val="无间隔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94">
    <w:name w:val="增加"/>
    <w:basedOn w:val="15"/>
    <w:qFormat/>
    <w:uiPriority w:val="0"/>
    <w:pPr>
      <w:autoSpaceDE w:val="0"/>
      <w:autoSpaceDN w:val="0"/>
      <w:adjustRightInd w:val="0"/>
      <w:spacing w:after="120" w:line="0" w:lineRule="atLeast"/>
      <w:ind w:firstLine="0" w:firstLineChars="0"/>
      <w:jc w:val="left"/>
    </w:pPr>
    <w:rPr>
      <w:rFonts w:ascii="宋体"/>
      <w:color w:val="0000FF"/>
      <w:kern w:val="0"/>
      <w:sz w:val="18"/>
      <w:szCs w:val="21"/>
      <w:u w:val="words" w:color="0000FF"/>
    </w:rPr>
  </w:style>
  <w:style w:type="paragraph" w:customStyle="1" w:styleId="195">
    <w:name w:val="样式 (符号) 宋体 小四 行距: 1.5 倍行距1"/>
    <w:basedOn w:val="1"/>
    <w:qFormat/>
    <w:uiPriority w:val="0"/>
    <w:pPr>
      <w:spacing w:line="360" w:lineRule="auto"/>
      <w:ind w:firstLine="560" w:firstLineChars="200"/>
    </w:pPr>
    <w:rPr>
      <w:sz w:val="28"/>
      <w:szCs w:val="28"/>
    </w:rPr>
  </w:style>
  <w:style w:type="character" w:customStyle="1" w:styleId="196">
    <w:name w:val="high-light-bg"/>
    <w:qFormat/>
    <w:uiPriority w:val="0"/>
  </w:style>
  <w:style w:type="table" w:customStyle="1" w:styleId="197">
    <w:name w:val="网格型3"/>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198">
    <w:name w:val="网格型4"/>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199">
    <w:name w:val="网格型5"/>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00">
    <w:name w:val="网格型6"/>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01">
    <w:name w:val="网格型7"/>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02">
    <w:name w:val="网格型8"/>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03">
    <w:name w:val="网格型9"/>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04">
    <w:name w:val="网格型10"/>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05">
    <w:name w:val="网格型12"/>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06">
    <w:name w:val="网格型13"/>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07">
    <w:name w:val="网格型14"/>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08">
    <w:name w:val="网格型15"/>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09">
    <w:name w:val="网格型16"/>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10">
    <w:name w:val="网格型17"/>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11">
    <w:name w:val="网格型18"/>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12">
    <w:name w:val="网格型19"/>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13">
    <w:name w:val="网格型20"/>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14">
    <w:name w:val="网格型21"/>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15">
    <w:name w:val="网格型22"/>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16">
    <w:name w:val="网格型23"/>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17">
    <w:name w:val="网格型24"/>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18">
    <w:name w:val="网格型25"/>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19">
    <w:name w:val="网格型26"/>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20">
    <w:name w:val="网格型27"/>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21">
    <w:name w:val="网格型28"/>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22">
    <w:name w:val="网格型29"/>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23">
    <w:name w:val="网格型30"/>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24">
    <w:name w:val="网格型31"/>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25">
    <w:name w:val="网格型32"/>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26">
    <w:name w:val="网格型33"/>
    <w:basedOn w:val="3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customStyle="1" w:styleId="227">
    <w:name w:val="class7"/>
    <w:basedOn w:val="47"/>
    <w:qFormat/>
    <w:uiPriority w:val="0"/>
  </w:style>
  <w:style w:type="character" w:customStyle="1" w:styleId="228">
    <w:name w:val="class8"/>
    <w:basedOn w:val="47"/>
    <w:qFormat/>
    <w:uiPriority w:val="0"/>
  </w:style>
  <w:style w:type="character" w:customStyle="1" w:styleId="229">
    <w:name w:val="class9"/>
    <w:basedOn w:val="47"/>
    <w:qFormat/>
    <w:uiPriority w:val="0"/>
  </w:style>
  <w:style w:type="paragraph" w:customStyle="1" w:styleId="230">
    <w:name w:val="family-chinese"/>
    <w:basedOn w:val="1"/>
    <w:qFormat/>
    <w:uiPriority w:val="0"/>
    <w:pPr>
      <w:widowControl/>
      <w:spacing w:before="100" w:beforeAutospacing="1" w:after="100" w:afterAutospacing="1"/>
      <w:jc w:val="left"/>
    </w:pPr>
    <w:rPr>
      <w:rFonts w:ascii="宋体" w:hAnsi="宋体" w:cs="宋体"/>
      <w:kern w:val="0"/>
      <w:sz w:val="24"/>
    </w:rPr>
  </w:style>
  <w:style w:type="paragraph" w:customStyle="1" w:styleId="231">
    <w:name w:val="tgt"/>
    <w:basedOn w:val="1"/>
    <w:qFormat/>
    <w:uiPriority w:val="0"/>
    <w:pPr>
      <w:widowControl/>
      <w:spacing w:before="100" w:beforeAutospacing="1" w:after="100" w:afterAutospacing="1"/>
      <w:jc w:val="left"/>
    </w:pPr>
    <w:rPr>
      <w:rFonts w:ascii="宋体" w:hAnsi="宋体" w:cs="宋体"/>
      <w:kern w:val="0"/>
      <w:sz w:val="24"/>
    </w:rPr>
  </w:style>
  <w:style w:type="character" w:customStyle="1" w:styleId="232">
    <w:name w:val="占位符文本1"/>
    <w:semiHidden/>
    <w:qFormat/>
    <w:uiPriority w:val="99"/>
    <w:rPr>
      <w:rFonts w:cs="Times New Roman"/>
      <w:color w:val="808080"/>
    </w:rPr>
  </w:style>
  <w:style w:type="character" w:customStyle="1" w:styleId="233">
    <w:name w:val="qowt-font4-gb2312"/>
    <w:qFormat/>
    <w:uiPriority w:val="99"/>
    <w:rPr>
      <w:rFonts w:cs="Times New Roman"/>
    </w:rPr>
  </w:style>
  <w:style w:type="character" w:customStyle="1" w:styleId="234">
    <w:name w:val="alt-edited"/>
    <w:qFormat/>
    <w:uiPriority w:val="0"/>
  </w:style>
  <w:style w:type="character" w:customStyle="1" w:styleId="235">
    <w:name w:val="type1"/>
    <w:qFormat/>
    <w:uiPriority w:val="99"/>
    <w:rPr>
      <w:rFonts w:cs="Times New Roman"/>
    </w:rPr>
  </w:style>
  <w:style w:type="character" w:customStyle="1" w:styleId="236">
    <w:name w:val="批注框文本 Char1"/>
    <w:basedOn w:val="47"/>
    <w:semiHidden/>
    <w:qFormat/>
    <w:uiPriority w:val="0"/>
    <w:rPr>
      <w:rFonts w:ascii="Calibri" w:hAnsi="Calibri" w:eastAsia="宋体" w:cs="Times New Roman"/>
      <w:sz w:val="18"/>
      <w:szCs w:val="18"/>
    </w:rPr>
  </w:style>
  <w:style w:type="character" w:customStyle="1" w:styleId="237">
    <w:name w:val="日期 Char1"/>
    <w:basedOn w:val="47"/>
    <w:qFormat/>
    <w:uiPriority w:val="99"/>
    <w:rPr>
      <w:rFonts w:ascii="Calibri" w:hAnsi="Calibri" w:eastAsia="宋体" w:cs="Times New Roman"/>
    </w:rPr>
  </w:style>
  <w:style w:type="character" w:customStyle="1" w:styleId="238">
    <w:name w:val="正文文本缩进 2 Char1"/>
    <w:basedOn w:val="47"/>
    <w:semiHidden/>
    <w:qFormat/>
    <w:uiPriority w:val="99"/>
    <w:rPr>
      <w:rFonts w:ascii="Calibri" w:hAnsi="Calibri" w:eastAsia="宋体" w:cs="Times New Roman"/>
    </w:rPr>
  </w:style>
  <w:style w:type="paragraph" w:customStyle="1" w:styleId="239">
    <w:name w:val="标准"/>
    <w:basedOn w:val="1"/>
    <w:qFormat/>
    <w:uiPriority w:val="99"/>
    <w:pPr>
      <w:adjustRightInd w:val="0"/>
      <w:spacing w:before="120" w:after="120" w:line="312" w:lineRule="atLeast"/>
    </w:pPr>
    <w:rPr>
      <w:rFonts w:ascii="宋体"/>
      <w:kern w:val="0"/>
      <w:szCs w:val="20"/>
    </w:rPr>
  </w:style>
  <w:style w:type="paragraph" w:customStyle="1" w:styleId="240">
    <w:name w:val="Char2 Char Char Char"/>
    <w:basedOn w:val="1"/>
    <w:qFormat/>
    <w:uiPriority w:val="99"/>
    <w:rPr>
      <w:szCs w:val="20"/>
    </w:rPr>
  </w:style>
  <w:style w:type="paragraph" w:customStyle="1" w:styleId="241">
    <w:name w:val="Char1"/>
    <w:basedOn w:val="2"/>
    <w:qFormat/>
    <w:uiPriority w:val="0"/>
    <w:pPr>
      <w:spacing w:line="240" w:lineRule="auto"/>
    </w:pPr>
    <w:rPr>
      <w:rFonts w:ascii="Tahoma" w:hAnsi="Tahoma" w:eastAsia="黑体"/>
      <w:b w:val="0"/>
      <w:kern w:val="2"/>
      <w:szCs w:val="20"/>
    </w:rPr>
  </w:style>
  <w:style w:type="paragraph" w:customStyle="1" w:styleId="242">
    <w:name w:val="批注框文本1"/>
    <w:basedOn w:val="1"/>
    <w:semiHidden/>
    <w:qFormat/>
    <w:uiPriority w:val="0"/>
    <w:rPr>
      <w:sz w:val="18"/>
      <w:szCs w:val="18"/>
    </w:rPr>
  </w:style>
  <w:style w:type="paragraph" w:customStyle="1" w:styleId="243">
    <w:name w:val="Char Char Char Char Char Char1 Char Char Char Char"/>
    <w:basedOn w:val="1"/>
    <w:qFormat/>
    <w:uiPriority w:val="99"/>
    <w:pPr>
      <w:widowControl/>
      <w:tabs>
        <w:tab w:val="left" w:pos="965"/>
      </w:tabs>
      <w:spacing w:after="160" w:line="240" w:lineRule="exact"/>
      <w:ind w:left="965" w:hanging="425"/>
      <w:jc w:val="left"/>
    </w:pPr>
    <w:rPr>
      <w:rFonts w:ascii="Verdana" w:hAnsi="Verdana"/>
      <w:kern w:val="0"/>
      <w:szCs w:val="20"/>
      <w:lang w:eastAsia="en-US"/>
    </w:rPr>
  </w:style>
  <w:style w:type="table" w:customStyle="1" w:styleId="244">
    <w:name w:val="网格型34"/>
    <w:basedOn w:val="38"/>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45">
    <w:name w:val="网格型110"/>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46">
    <w:name w:val="网格型210"/>
    <w:qFormat/>
    <w:uiPriority w:val="9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47">
    <w:name w:val="列出段落2"/>
    <w:basedOn w:val="1"/>
    <w:qFormat/>
    <w:uiPriority w:val="0"/>
    <w:pPr>
      <w:ind w:firstLine="420" w:firstLineChars="200"/>
    </w:pPr>
    <w:rPr>
      <w:rFonts w:ascii="Calibri" w:hAnsi="Calibri"/>
      <w:szCs w:val="22"/>
    </w:rPr>
  </w:style>
  <w:style w:type="paragraph" w:customStyle="1" w:styleId="248">
    <w:name w:val="彩色列表1"/>
    <w:basedOn w:val="1"/>
    <w:qFormat/>
    <w:uiPriority w:val="0"/>
    <w:pPr>
      <w:ind w:firstLine="420" w:firstLineChars="200"/>
    </w:pPr>
    <w:rPr>
      <w:rFonts w:ascii="Calibri" w:hAnsi="Calibri"/>
      <w:szCs w:val="22"/>
    </w:rPr>
  </w:style>
  <w:style w:type="character" w:customStyle="1" w:styleId="249">
    <w:name w:val="Footer Char1"/>
    <w:semiHidden/>
    <w:qFormat/>
    <w:locked/>
    <w:uiPriority w:val="99"/>
    <w:rPr>
      <w:rFonts w:ascii="Calibri" w:hAnsi="Calibri" w:cs="Times New Roman"/>
      <w:sz w:val="18"/>
      <w:szCs w:val="18"/>
    </w:rPr>
  </w:style>
  <w:style w:type="paragraph" w:customStyle="1" w:styleId="250">
    <w:name w:val="正文 A"/>
    <w:qFormat/>
    <w:uiPriority w:val="0"/>
    <w:pPr>
      <w:widowControl w:val="0"/>
      <w:jc w:val="both"/>
    </w:pPr>
    <w:rPr>
      <w:rFonts w:hint="eastAsia" w:ascii="Arial Unicode MS" w:hAnsi="Arial Unicode MS" w:eastAsia="Times New Roman" w:cs="Arial Unicode MS"/>
      <w:color w:val="000000"/>
      <w:kern w:val="2"/>
      <w:sz w:val="21"/>
      <w:szCs w:val="21"/>
      <w:u w:color="000000"/>
      <w:lang w:val="en-US" w:eastAsia="zh-CN" w:bidi="ar-SA"/>
    </w:rPr>
  </w:style>
  <w:style w:type="character" w:customStyle="1" w:styleId="251">
    <w:name w:val="标题 Char1"/>
    <w:basedOn w:val="47"/>
    <w:qFormat/>
    <w:uiPriority w:val="10"/>
    <w:rPr>
      <w:rFonts w:eastAsia="宋体" w:asciiTheme="majorHAnsi" w:hAnsiTheme="majorHAnsi" w:cstheme="majorBidi"/>
      <w:b/>
      <w:bCs/>
      <w:sz w:val="32"/>
      <w:szCs w:val="32"/>
    </w:rPr>
  </w:style>
  <w:style w:type="paragraph" w:customStyle="1" w:styleId="252">
    <w:name w:val="List Paragraph1"/>
    <w:basedOn w:val="1"/>
    <w:qFormat/>
    <w:uiPriority w:val="0"/>
    <w:pPr>
      <w:ind w:firstLine="420" w:firstLineChars="200"/>
    </w:pPr>
  </w:style>
  <w:style w:type="paragraph" w:customStyle="1" w:styleId="253">
    <w:name w:val="reader-word-layer"/>
    <w:basedOn w:val="1"/>
    <w:qFormat/>
    <w:uiPriority w:val="99"/>
    <w:pPr>
      <w:widowControl/>
      <w:spacing w:before="100" w:beforeAutospacing="1" w:after="100" w:afterAutospacing="1"/>
      <w:jc w:val="left"/>
    </w:pPr>
    <w:rPr>
      <w:rFonts w:ascii="宋体" w:hAnsi="宋体" w:cs="宋体"/>
      <w:kern w:val="0"/>
      <w:sz w:val="24"/>
    </w:rPr>
  </w:style>
  <w:style w:type="paragraph" w:customStyle="1" w:styleId="254">
    <w:name w:val="样式"/>
    <w:basedOn w:val="1"/>
    <w:qFormat/>
    <w:uiPriority w:val="99"/>
    <w:pPr>
      <w:ind w:firstLine="420" w:firstLineChars="200"/>
    </w:pPr>
  </w:style>
  <w:style w:type="paragraph" w:customStyle="1" w:styleId="255">
    <w:name w:val="列出段落3"/>
    <w:basedOn w:val="1"/>
    <w:qFormat/>
    <w:uiPriority w:val="0"/>
    <w:pPr>
      <w:ind w:firstLine="420" w:firstLineChars="200"/>
    </w:pPr>
    <w:rPr>
      <w:rFonts w:ascii="Calibri" w:hAnsi="Calibri"/>
      <w:szCs w:val="22"/>
    </w:rPr>
  </w:style>
  <w:style w:type="character" w:customStyle="1" w:styleId="256">
    <w:name w:val="copied"/>
    <w:basedOn w:val="47"/>
    <w:qFormat/>
    <w:uiPriority w:val="0"/>
  </w:style>
  <w:style w:type="paragraph" w:customStyle="1" w:styleId="257">
    <w:name w:val="列出段落4"/>
    <w:basedOn w:val="1"/>
    <w:qFormat/>
    <w:uiPriority w:val="99"/>
    <w:pPr>
      <w:ind w:firstLine="420" w:firstLineChars="200"/>
    </w:pPr>
  </w:style>
  <w:style w:type="paragraph" w:customStyle="1" w:styleId="258">
    <w:name w:val="_Style 19"/>
    <w:basedOn w:val="1"/>
    <w:qFormat/>
    <w:uiPriority w:val="0"/>
    <w:pPr>
      <w:ind w:firstLine="420" w:firstLineChars="200"/>
    </w:pPr>
    <w:rPr>
      <w:rFonts w:ascii="Calibri" w:hAnsi="Calibri"/>
      <w:szCs w:val="22"/>
    </w:rPr>
  </w:style>
  <w:style w:type="paragraph" w:customStyle="1" w:styleId="259">
    <w:name w:val="_Style 1"/>
    <w:basedOn w:val="1"/>
    <w:qFormat/>
    <w:uiPriority w:val="99"/>
    <w:pPr>
      <w:ind w:firstLine="420" w:firstLineChars="200"/>
    </w:pPr>
    <w:rPr>
      <w:rFonts w:ascii="Calibri" w:hAnsi="Calibri"/>
      <w:szCs w:val="22"/>
    </w:rPr>
  </w:style>
  <w:style w:type="paragraph" w:customStyle="1" w:styleId="260">
    <w:name w:val="TOC 标题11"/>
    <w:basedOn w:val="2"/>
    <w:next w:val="1"/>
    <w:unhideWhenUsed/>
    <w:qFormat/>
    <w:uiPriority w:val="39"/>
    <w:pPr>
      <w:widowControl/>
      <w:spacing w:line="276" w:lineRule="auto"/>
      <w:jc w:val="left"/>
      <w:outlineLvl w:val="9"/>
    </w:pPr>
    <w:rPr>
      <w:color w:val="366091"/>
      <w:kern w:val="0"/>
      <w:sz w:val="28"/>
      <w:szCs w:val="28"/>
    </w:rPr>
  </w:style>
  <w:style w:type="character" w:customStyle="1" w:styleId="261">
    <w:name w:val="cs11"/>
    <w:basedOn w:val="47"/>
    <w:qFormat/>
    <w:uiPriority w:val="0"/>
  </w:style>
  <w:style w:type="character" w:customStyle="1" w:styleId="262">
    <w:name w:val="op_dict_text22"/>
    <w:basedOn w:val="47"/>
    <w:qFormat/>
    <w:uiPriority w:val="0"/>
  </w:style>
  <w:style w:type="character" w:customStyle="1" w:styleId="263">
    <w:name w:val="keywords-mean highlight"/>
    <w:basedOn w:val="47"/>
    <w:qFormat/>
    <w:uiPriority w:val="0"/>
  </w:style>
  <w:style w:type="paragraph" w:customStyle="1" w:styleId="264">
    <w:name w:val="Char2"/>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265">
    <w:name w:val="16"/>
    <w:qFormat/>
    <w:uiPriority w:val="0"/>
    <w:rPr>
      <w:rFonts w:hint="default" w:ascii="Times New Roman" w:hAnsi="Times New Roman" w:cs="Times New Roman"/>
    </w:rPr>
  </w:style>
  <w:style w:type="character" w:customStyle="1" w:styleId="266">
    <w:name w:val="highlight1"/>
    <w:qFormat/>
    <w:uiPriority w:val="0"/>
    <w:rPr>
      <w:shd w:val="clear" w:color="auto" w:fill="E8E5CB"/>
    </w:rPr>
  </w:style>
  <w:style w:type="character" w:customStyle="1" w:styleId="267">
    <w:name w:val="contenttitle3"/>
    <w:qFormat/>
    <w:uiPriority w:val="0"/>
    <w:rPr>
      <w:b/>
      <w:bCs/>
      <w:color w:val="35A1D4"/>
    </w:rPr>
  </w:style>
  <w:style w:type="paragraph" w:customStyle="1" w:styleId="268">
    <w:name w:val="列出段落5"/>
    <w:basedOn w:val="1"/>
    <w:unhideWhenUsed/>
    <w:qFormat/>
    <w:uiPriority w:val="0"/>
    <w:pPr>
      <w:ind w:firstLine="420" w:firstLineChars="200"/>
    </w:pPr>
  </w:style>
  <w:style w:type="character" w:customStyle="1" w:styleId="269">
    <w:name w:val="high-light-bg4"/>
    <w:qFormat/>
    <w:uiPriority w:val="0"/>
  </w:style>
  <w:style w:type="character" w:customStyle="1" w:styleId="270">
    <w:name w:val="high-light"/>
    <w:basedOn w:val="47"/>
    <w:qFormat/>
    <w:uiPriority w:val="0"/>
  </w:style>
  <w:style w:type="paragraph" w:customStyle="1" w:styleId="271">
    <w:name w:val="彩色列表 - 着色 11"/>
    <w:basedOn w:val="1"/>
    <w:qFormat/>
    <w:uiPriority w:val="0"/>
    <w:pPr>
      <w:ind w:firstLine="420" w:firstLineChars="200"/>
    </w:pPr>
    <w:rPr>
      <w:rFonts w:ascii="Calibri" w:hAnsi="Calibri"/>
      <w:szCs w:val="22"/>
    </w:rPr>
  </w:style>
  <w:style w:type="character" w:customStyle="1" w:styleId="272">
    <w:name w:val="网格型浅色1"/>
    <w:qFormat/>
    <w:uiPriority w:val="32"/>
    <w:rPr>
      <w:b/>
      <w:bCs/>
      <w:smallCaps/>
      <w:color w:val="4472C4"/>
      <w:spacing w:val="5"/>
    </w:rPr>
  </w:style>
  <w:style w:type="character" w:customStyle="1" w:styleId="273">
    <w:name w:val="Char Char10"/>
    <w:basedOn w:val="47"/>
    <w:semiHidden/>
    <w:qFormat/>
    <w:locked/>
    <w:uiPriority w:val="0"/>
    <w:rPr>
      <w:rFonts w:ascii="Arial" w:hAnsi="Arial" w:eastAsia="黑体"/>
      <w:b/>
      <w:bCs/>
      <w:kern w:val="2"/>
      <w:sz w:val="32"/>
      <w:szCs w:val="32"/>
      <w:lang w:val="en-US" w:eastAsia="zh-CN" w:bidi="ar-SA"/>
    </w:rPr>
  </w:style>
  <w:style w:type="character" w:customStyle="1" w:styleId="274">
    <w:name w:val="heighlight"/>
    <w:basedOn w:val="47"/>
    <w:qFormat/>
    <w:uiPriority w:val="0"/>
  </w:style>
  <w:style w:type="character" w:customStyle="1" w:styleId="275">
    <w:name w:val="normal1"/>
    <w:basedOn w:val="47"/>
    <w:qFormat/>
    <w:uiPriority w:val="0"/>
    <w:rPr>
      <w:rFonts w:hint="default" w:ascii="΄̥" w:hAnsi="΄̥"/>
      <w:color w:val="085878"/>
      <w:sz w:val="24"/>
      <w:szCs w:val="24"/>
      <w:u w:val="none"/>
    </w:rPr>
  </w:style>
  <w:style w:type="character" w:customStyle="1" w:styleId="276">
    <w:name w:val="alt-edited1"/>
    <w:basedOn w:val="47"/>
    <w:qFormat/>
    <w:uiPriority w:val="0"/>
    <w:rPr>
      <w:color w:val="4D90F0"/>
    </w:rPr>
  </w:style>
  <w:style w:type="character" w:customStyle="1" w:styleId="277">
    <w:name w:val="highlighted2"/>
    <w:basedOn w:val="47"/>
    <w:qFormat/>
    <w:uiPriority w:val="0"/>
    <w:rPr>
      <w:shd w:val="clear" w:color="auto" w:fill="AAAAAA"/>
    </w:rPr>
  </w:style>
  <w:style w:type="character" w:customStyle="1" w:styleId="278">
    <w:name w:val="short_text1"/>
    <w:qFormat/>
    <w:uiPriority w:val="0"/>
    <w:rPr>
      <w:sz w:val="29"/>
      <w:szCs w:val="29"/>
    </w:rPr>
  </w:style>
  <w:style w:type="character" w:customStyle="1" w:styleId="279">
    <w:name w:val="label_list1"/>
    <w:qFormat/>
    <w:uiPriority w:val="0"/>
    <w:rPr>
      <w:color w:val="000000"/>
      <w:shd w:val="clear" w:color="auto" w:fill="FFFFFF"/>
    </w:rPr>
  </w:style>
  <w:style w:type="character" w:customStyle="1" w:styleId="280">
    <w:name w:val="word"/>
    <w:basedOn w:val="47"/>
    <w:qFormat/>
    <w:uiPriority w:val="0"/>
  </w:style>
  <w:style w:type="character" w:customStyle="1" w:styleId="281">
    <w:name w:val="不明显强调1"/>
    <w:qFormat/>
    <w:uiPriority w:val="19"/>
    <w:rPr>
      <w:i/>
      <w:iCs/>
      <w:color w:val="808080"/>
    </w:rPr>
  </w:style>
  <w:style w:type="table" w:customStyle="1" w:styleId="282">
    <w:name w:val="网格型35"/>
    <w:basedOn w:val="38"/>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83">
    <w:name w:val="副标题1"/>
    <w:basedOn w:val="47"/>
    <w:qFormat/>
    <w:uiPriority w:val="0"/>
  </w:style>
  <w:style w:type="character" w:customStyle="1" w:styleId="284">
    <w:name w:val="标题 1 字符1"/>
    <w:qFormat/>
    <w:uiPriority w:val="0"/>
    <w:rPr>
      <w:b/>
      <w:bCs/>
      <w:kern w:val="44"/>
      <w:sz w:val="44"/>
      <w:szCs w:val="44"/>
    </w:rPr>
  </w:style>
  <w:style w:type="character" w:customStyle="1" w:styleId="285">
    <w:name w:val="标题 2 字符1"/>
    <w:qFormat/>
    <w:uiPriority w:val="0"/>
    <w:rPr>
      <w:rFonts w:ascii="Arial" w:hAnsi="Arial" w:eastAsia="黑体"/>
      <w:b/>
      <w:bCs/>
      <w:kern w:val="2"/>
      <w:sz w:val="32"/>
      <w:szCs w:val="32"/>
    </w:rPr>
  </w:style>
  <w:style w:type="character" w:customStyle="1" w:styleId="286">
    <w:name w:val="标题 3 字符1"/>
    <w:qFormat/>
    <w:uiPriority w:val="0"/>
    <w:rPr>
      <w:b/>
      <w:bCs/>
      <w:kern w:val="2"/>
      <w:sz w:val="32"/>
      <w:szCs w:val="32"/>
    </w:rPr>
  </w:style>
  <w:style w:type="character" w:customStyle="1" w:styleId="287">
    <w:name w:val="标题 4 字符1"/>
    <w:basedOn w:val="47"/>
    <w:qFormat/>
    <w:uiPriority w:val="0"/>
    <w:rPr>
      <w:rFonts w:eastAsia="@仿宋_GB2312"/>
      <w:bCs/>
      <w:sz w:val="28"/>
      <w:szCs w:val="28"/>
    </w:rPr>
  </w:style>
  <w:style w:type="character" w:customStyle="1" w:styleId="288">
    <w:name w:val="标题 5 字符1"/>
    <w:basedOn w:val="47"/>
    <w:qFormat/>
    <w:uiPriority w:val="99"/>
    <w:rPr>
      <w:rFonts w:eastAsia="@仿宋_GB2312"/>
      <w:bCs/>
      <w:kern w:val="2"/>
      <w:sz w:val="28"/>
      <w:szCs w:val="28"/>
    </w:rPr>
  </w:style>
  <w:style w:type="character" w:customStyle="1" w:styleId="289">
    <w:name w:val="标题 6 字符1"/>
    <w:basedOn w:val="47"/>
    <w:qFormat/>
    <w:uiPriority w:val="99"/>
    <w:rPr>
      <w:rFonts w:ascii="Arial" w:hAnsi="Arial" w:eastAsia="黑体"/>
      <w:b/>
      <w:bCs/>
      <w:sz w:val="24"/>
      <w:szCs w:val="24"/>
    </w:rPr>
  </w:style>
  <w:style w:type="character" w:customStyle="1" w:styleId="290">
    <w:name w:val="标题 7 字符1"/>
    <w:basedOn w:val="47"/>
    <w:qFormat/>
    <w:uiPriority w:val="99"/>
    <w:rPr>
      <w:b/>
      <w:bCs/>
      <w:sz w:val="24"/>
      <w:szCs w:val="24"/>
    </w:rPr>
  </w:style>
  <w:style w:type="character" w:customStyle="1" w:styleId="291">
    <w:name w:val="标题 8 字符1"/>
    <w:basedOn w:val="47"/>
    <w:qFormat/>
    <w:uiPriority w:val="99"/>
    <w:rPr>
      <w:rFonts w:ascii="Arial" w:hAnsi="Arial" w:eastAsia="黑体"/>
      <w:sz w:val="24"/>
      <w:szCs w:val="24"/>
    </w:rPr>
  </w:style>
  <w:style w:type="character" w:customStyle="1" w:styleId="292">
    <w:name w:val="标题 9 字符1"/>
    <w:basedOn w:val="47"/>
    <w:qFormat/>
    <w:uiPriority w:val="99"/>
    <w:rPr>
      <w:rFonts w:ascii="Arial" w:hAnsi="Arial" w:eastAsia="黑体"/>
      <w:szCs w:val="21"/>
    </w:rPr>
  </w:style>
  <w:style w:type="character" w:customStyle="1" w:styleId="293">
    <w:name w:val="页脚 字符2"/>
    <w:qFormat/>
    <w:uiPriority w:val="0"/>
    <w:rPr>
      <w:kern w:val="2"/>
      <w:sz w:val="18"/>
      <w:szCs w:val="18"/>
    </w:rPr>
  </w:style>
  <w:style w:type="character" w:customStyle="1" w:styleId="294">
    <w:name w:val="批注文字 字符2"/>
    <w:qFormat/>
    <w:uiPriority w:val="0"/>
    <w:rPr>
      <w:kern w:val="2"/>
      <w:sz w:val="21"/>
      <w:szCs w:val="24"/>
    </w:rPr>
  </w:style>
  <w:style w:type="character" w:customStyle="1" w:styleId="295">
    <w:name w:val="批注主题 字符2"/>
    <w:qFormat/>
    <w:uiPriority w:val="0"/>
    <w:rPr>
      <w:b/>
      <w:bCs/>
      <w:kern w:val="2"/>
      <w:sz w:val="21"/>
      <w:szCs w:val="24"/>
    </w:rPr>
  </w:style>
  <w:style w:type="character" w:customStyle="1" w:styleId="296">
    <w:name w:val="脚注文本 字符2"/>
    <w:qFormat/>
    <w:uiPriority w:val="99"/>
    <w:rPr>
      <w:rFonts w:ascii="Calibri" w:hAnsi="Calibri"/>
      <w:sz w:val="18"/>
      <w:szCs w:val="18"/>
    </w:rPr>
  </w:style>
  <w:style w:type="character" w:customStyle="1" w:styleId="297">
    <w:name w:val="题注 字符1"/>
    <w:qFormat/>
    <w:locked/>
    <w:uiPriority w:val="99"/>
  </w:style>
  <w:style w:type="character" w:customStyle="1" w:styleId="298">
    <w:name w:val="正文文本 2 字符2"/>
    <w:qFormat/>
    <w:uiPriority w:val="0"/>
    <w:rPr>
      <w:rFonts w:ascii="Calibri Light" w:hAnsi="Calibri Light"/>
      <w:szCs w:val="21"/>
    </w:rPr>
  </w:style>
  <w:style w:type="character" w:customStyle="1" w:styleId="299">
    <w:name w:val="正文文本 Char1"/>
    <w:basedOn w:val="47"/>
    <w:qFormat/>
    <w:uiPriority w:val="0"/>
    <w:rPr>
      <w:kern w:val="2"/>
      <w:sz w:val="21"/>
      <w:szCs w:val="24"/>
    </w:rPr>
  </w:style>
  <w:style w:type="character" w:customStyle="1" w:styleId="300">
    <w:name w:val="副标题 Char1"/>
    <w:basedOn w:val="47"/>
    <w:qFormat/>
    <w:uiPriority w:val="0"/>
    <w:rPr>
      <w:rFonts w:asciiTheme="majorHAnsi" w:hAnsiTheme="majorHAnsi" w:cstheme="majorBidi"/>
      <w:b/>
      <w:bCs/>
      <w:kern w:val="28"/>
      <w:sz w:val="32"/>
      <w:szCs w:val="32"/>
    </w:rPr>
  </w:style>
  <w:style w:type="character" w:customStyle="1" w:styleId="301">
    <w:name w:val="正文首行缩进 Char1"/>
    <w:basedOn w:val="299"/>
    <w:qFormat/>
    <w:uiPriority w:val="0"/>
    <w:rPr>
      <w:kern w:val="2"/>
      <w:sz w:val="21"/>
      <w:szCs w:val="24"/>
    </w:rPr>
  </w:style>
  <w:style w:type="character" w:customStyle="1" w:styleId="302">
    <w:name w:val="正文文本 2 Char1"/>
    <w:basedOn w:val="47"/>
    <w:qFormat/>
    <w:uiPriority w:val="0"/>
    <w:rPr>
      <w:kern w:val="2"/>
      <w:sz w:val="21"/>
      <w:szCs w:val="24"/>
    </w:rPr>
  </w:style>
  <w:style w:type="paragraph" w:customStyle="1" w:styleId="303">
    <w:name w:val="修订4"/>
    <w:unhideWhenUsed/>
    <w:qFormat/>
    <w:uiPriority w:val="99"/>
    <w:rPr>
      <w:rFonts w:ascii="Times New Roman" w:hAnsi="Times New Roman" w:eastAsia="宋体" w:cs="Times New Roman"/>
      <w:kern w:val="2"/>
      <w:sz w:val="21"/>
      <w:szCs w:val="24"/>
      <w:lang w:val="en-US" w:eastAsia="zh-CN" w:bidi="ar-SA"/>
    </w:rPr>
  </w:style>
  <w:style w:type="paragraph" w:customStyle="1" w:styleId="304">
    <w:name w:val="TOC 标题2"/>
    <w:basedOn w:val="2"/>
    <w:next w:val="1"/>
    <w:qFormat/>
    <w:uiPriority w:val="39"/>
    <w:pPr>
      <w:widowControl/>
      <w:spacing w:beforeLines="50" w:afterLines="50" w:line="259" w:lineRule="auto"/>
      <w:jc w:val="left"/>
      <w:outlineLvl w:val="9"/>
    </w:pPr>
    <w:rPr>
      <w:rFonts w:ascii="Calibri Light" w:hAnsi="Calibri Light" w:eastAsia="Calibri Light" w:cs="@仿宋_GB2312"/>
      <w:bCs w:val="0"/>
      <w:color w:val="2E74B5"/>
      <w:kern w:val="0"/>
      <w:sz w:val="32"/>
      <w:szCs w:val="32"/>
    </w:rPr>
  </w:style>
  <w:style w:type="character" w:customStyle="1" w:styleId="305">
    <w:name w:val="脚注文本 Char2"/>
    <w:semiHidden/>
    <w:qFormat/>
    <w:uiPriority w:val="99"/>
    <w:rPr>
      <w:kern w:val="2"/>
      <w:sz w:val="18"/>
      <w:szCs w:val="18"/>
    </w:rPr>
  </w:style>
  <w:style w:type="character" w:customStyle="1" w:styleId="306">
    <w:name w:val="不明显强调2"/>
    <w:qFormat/>
    <w:uiPriority w:val="19"/>
    <w:rPr>
      <w:i/>
      <w:iCs/>
      <w:color w:val="808080"/>
    </w:rPr>
  </w:style>
  <w:style w:type="character" w:customStyle="1" w:styleId="307">
    <w:name w:val="批注文字 字符"/>
    <w:qFormat/>
    <w:uiPriority w:val="0"/>
    <w:rPr>
      <w:kern w:val="2"/>
      <w:sz w:val="21"/>
      <w:szCs w:val="24"/>
    </w:rPr>
  </w:style>
  <w:style w:type="character" w:customStyle="1" w:styleId="308">
    <w:name w:val="批注主题 字符"/>
    <w:qFormat/>
    <w:uiPriority w:val="0"/>
    <w:rPr>
      <w:b/>
      <w:bCs/>
      <w:kern w:val="2"/>
      <w:sz w:val="21"/>
      <w:szCs w:val="24"/>
    </w:rPr>
  </w:style>
  <w:style w:type="character" w:customStyle="1" w:styleId="309">
    <w:name w:val="页脚 字符"/>
    <w:qFormat/>
    <w:uiPriority w:val="99"/>
  </w:style>
  <w:style w:type="character" w:customStyle="1" w:styleId="310">
    <w:name w:val="标题 1 字符"/>
    <w:qFormat/>
    <w:uiPriority w:val="0"/>
    <w:rPr>
      <w:rFonts w:ascii="Times New Roman" w:hAnsi="Times New Roman" w:eastAsia="宋体" w:cs="Times New Roman"/>
      <w:b/>
      <w:bCs/>
      <w:kern w:val="44"/>
      <w:sz w:val="44"/>
      <w:szCs w:val="44"/>
    </w:rPr>
  </w:style>
  <w:style w:type="character" w:customStyle="1" w:styleId="311">
    <w:name w:val="标题 2 字符"/>
    <w:qFormat/>
    <w:uiPriority w:val="0"/>
    <w:rPr>
      <w:rFonts w:ascii="Arial" w:hAnsi="Arial" w:eastAsia="黑体" w:cs="Times New Roman"/>
      <w:b/>
      <w:bCs/>
      <w:kern w:val="0"/>
      <w:sz w:val="32"/>
      <w:szCs w:val="32"/>
    </w:rPr>
  </w:style>
  <w:style w:type="character" w:customStyle="1" w:styleId="312">
    <w:name w:val="标题 3 字符"/>
    <w:qFormat/>
    <w:uiPriority w:val="0"/>
    <w:rPr>
      <w:rFonts w:ascii="Times New Roman" w:hAnsi="Times New Roman" w:eastAsia="宋体" w:cs="Times New Roman"/>
      <w:b/>
      <w:bCs/>
      <w:kern w:val="0"/>
      <w:sz w:val="32"/>
      <w:szCs w:val="32"/>
    </w:rPr>
  </w:style>
  <w:style w:type="character" w:customStyle="1" w:styleId="313">
    <w:name w:val="标题 4 字符"/>
    <w:qFormat/>
    <w:uiPriority w:val="0"/>
    <w:rPr>
      <w:rFonts w:ascii="Times New Roman" w:hAnsi="Times New Roman" w:eastAsia="@仿宋_GB2312" w:cs="Times New Roman"/>
      <w:bCs/>
      <w:kern w:val="0"/>
      <w:sz w:val="28"/>
      <w:szCs w:val="28"/>
    </w:rPr>
  </w:style>
  <w:style w:type="character" w:customStyle="1" w:styleId="314">
    <w:name w:val="标题 5 字符"/>
    <w:qFormat/>
    <w:uiPriority w:val="99"/>
    <w:rPr>
      <w:rFonts w:ascii="Times New Roman" w:hAnsi="Times New Roman" w:eastAsia="@仿宋_GB2312" w:cs="Times New Roman"/>
      <w:bCs/>
      <w:sz w:val="28"/>
      <w:szCs w:val="28"/>
    </w:rPr>
  </w:style>
  <w:style w:type="character" w:customStyle="1" w:styleId="315">
    <w:name w:val="标题 6 字符"/>
    <w:qFormat/>
    <w:uiPriority w:val="99"/>
    <w:rPr>
      <w:rFonts w:ascii="Arial" w:hAnsi="Arial" w:eastAsia="黑体" w:cs="Times New Roman"/>
      <w:b/>
      <w:bCs/>
      <w:kern w:val="0"/>
      <w:sz w:val="24"/>
      <w:szCs w:val="24"/>
    </w:rPr>
  </w:style>
  <w:style w:type="character" w:customStyle="1" w:styleId="316">
    <w:name w:val="标题 7 字符"/>
    <w:qFormat/>
    <w:uiPriority w:val="99"/>
    <w:rPr>
      <w:rFonts w:ascii="Times New Roman" w:hAnsi="Times New Roman" w:eastAsia="宋体" w:cs="Times New Roman"/>
      <w:b/>
      <w:bCs/>
      <w:kern w:val="0"/>
      <w:sz w:val="24"/>
      <w:szCs w:val="24"/>
    </w:rPr>
  </w:style>
  <w:style w:type="character" w:customStyle="1" w:styleId="317">
    <w:name w:val="标题 8 字符"/>
    <w:qFormat/>
    <w:uiPriority w:val="99"/>
    <w:rPr>
      <w:rFonts w:ascii="Arial" w:hAnsi="Arial" w:eastAsia="黑体" w:cs="Times New Roman"/>
      <w:kern w:val="0"/>
      <w:sz w:val="24"/>
      <w:szCs w:val="24"/>
    </w:rPr>
  </w:style>
  <w:style w:type="character" w:customStyle="1" w:styleId="318">
    <w:name w:val="标题 9 字符"/>
    <w:qFormat/>
    <w:uiPriority w:val="99"/>
    <w:rPr>
      <w:rFonts w:ascii="Arial" w:hAnsi="Arial" w:eastAsia="黑体" w:cs="Times New Roman"/>
      <w:kern w:val="0"/>
      <w:sz w:val="20"/>
      <w:szCs w:val="21"/>
    </w:rPr>
  </w:style>
  <w:style w:type="character" w:customStyle="1" w:styleId="319">
    <w:name w:val="正文文本缩进 字符"/>
    <w:qFormat/>
    <w:uiPriority w:val="0"/>
    <w:rPr>
      <w:rFonts w:ascii="Times New Roman" w:hAnsi="Times New Roman" w:eastAsia="宋体" w:cs="Times New Roman"/>
      <w:kern w:val="0"/>
      <w:sz w:val="24"/>
      <w:szCs w:val="24"/>
    </w:rPr>
  </w:style>
  <w:style w:type="character" w:customStyle="1" w:styleId="320">
    <w:name w:val="正文文本缩进 2 字符"/>
    <w:qFormat/>
    <w:uiPriority w:val="0"/>
    <w:rPr>
      <w:rFonts w:ascii="Times New Roman" w:hAnsi="Times New Roman" w:eastAsia="宋体" w:cs="Times New Roman"/>
      <w:kern w:val="0"/>
      <w:sz w:val="24"/>
      <w:szCs w:val="24"/>
    </w:rPr>
  </w:style>
  <w:style w:type="character" w:customStyle="1" w:styleId="321">
    <w:name w:val="批注框文本 字符"/>
    <w:qFormat/>
    <w:uiPriority w:val="0"/>
    <w:rPr>
      <w:rFonts w:ascii="Times New Roman" w:hAnsi="Times New Roman" w:eastAsia="宋体" w:cs="Times New Roman"/>
      <w:kern w:val="0"/>
      <w:sz w:val="18"/>
      <w:szCs w:val="18"/>
    </w:rPr>
  </w:style>
  <w:style w:type="character" w:customStyle="1" w:styleId="322">
    <w:name w:val="页眉 字符"/>
    <w:qFormat/>
    <w:uiPriority w:val="0"/>
    <w:rPr>
      <w:rFonts w:ascii="Times New Roman" w:hAnsi="Times New Roman" w:eastAsia="宋体" w:cs="Times New Roman"/>
      <w:kern w:val="0"/>
      <w:sz w:val="18"/>
      <w:szCs w:val="18"/>
    </w:rPr>
  </w:style>
  <w:style w:type="character" w:customStyle="1" w:styleId="323">
    <w:name w:val="副标题 字符"/>
    <w:qFormat/>
    <w:uiPriority w:val="0"/>
    <w:rPr>
      <w:rFonts w:ascii="Cambria" w:hAnsi="Cambria" w:eastAsia="宋体" w:cs="Times New Roman"/>
      <w:b/>
      <w:bCs/>
      <w:kern w:val="28"/>
      <w:sz w:val="32"/>
      <w:szCs w:val="32"/>
    </w:rPr>
  </w:style>
  <w:style w:type="character" w:customStyle="1" w:styleId="324">
    <w:name w:val="HTML 预设格式 字符"/>
    <w:qFormat/>
    <w:uiPriority w:val="0"/>
    <w:rPr>
      <w:rFonts w:ascii="宋体" w:hAnsi="宋体" w:eastAsia="宋体" w:cs="Times New Roman"/>
      <w:kern w:val="0"/>
      <w:sz w:val="24"/>
      <w:szCs w:val="24"/>
    </w:rPr>
  </w:style>
  <w:style w:type="character" w:customStyle="1" w:styleId="325">
    <w:name w:val="正文文本缩进 3 字符"/>
    <w:qFormat/>
    <w:uiPriority w:val="0"/>
    <w:rPr>
      <w:rFonts w:ascii="Times New Roman" w:hAnsi="Times New Roman" w:eastAsia="宋体" w:cs="Times New Roman"/>
      <w:sz w:val="16"/>
      <w:szCs w:val="16"/>
    </w:rPr>
  </w:style>
  <w:style w:type="character" w:customStyle="1" w:styleId="326">
    <w:name w:val="日期 字符"/>
    <w:qFormat/>
    <w:uiPriority w:val="0"/>
    <w:rPr>
      <w:rFonts w:ascii="Times New Roman" w:hAnsi="Times New Roman" w:eastAsia="宋体" w:cs="Times New Roman"/>
      <w:spacing w:val="36"/>
      <w:sz w:val="28"/>
      <w:szCs w:val="20"/>
    </w:rPr>
  </w:style>
  <w:style w:type="character" w:customStyle="1" w:styleId="327">
    <w:name w:val="纯文本 字符"/>
    <w:qFormat/>
    <w:uiPriority w:val="0"/>
    <w:rPr>
      <w:rFonts w:ascii="宋体" w:hAnsi="Courier New" w:eastAsia="宋体" w:cs="Courier New"/>
      <w:szCs w:val="21"/>
    </w:rPr>
  </w:style>
  <w:style w:type="character" w:customStyle="1" w:styleId="328">
    <w:name w:val="文档结构图 字符"/>
    <w:qFormat/>
    <w:uiPriority w:val="0"/>
    <w:rPr>
      <w:rFonts w:ascii="宋体" w:hAnsi="Times New Roman" w:eastAsia="宋体" w:cs="Times New Roman"/>
      <w:sz w:val="18"/>
      <w:szCs w:val="18"/>
    </w:rPr>
  </w:style>
  <w:style w:type="character" w:customStyle="1" w:styleId="329">
    <w:name w:val="正文文本 2 字符"/>
    <w:qFormat/>
    <w:locked/>
    <w:uiPriority w:val="0"/>
    <w:rPr>
      <w:rFonts w:ascii="Calibri Light" w:hAnsi="Calibri Light" w:eastAsia="Calibri Light"/>
      <w:szCs w:val="21"/>
    </w:rPr>
  </w:style>
  <w:style w:type="character" w:customStyle="1" w:styleId="330">
    <w:name w:val="正文文本 字符"/>
    <w:qFormat/>
    <w:uiPriority w:val="0"/>
    <w:rPr>
      <w:rFonts w:ascii="Times New Roman" w:hAnsi="Times New Roman" w:eastAsia="宋体" w:cs="Times New Roman"/>
      <w:sz w:val="24"/>
      <w:szCs w:val="24"/>
    </w:rPr>
  </w:style>
  <w:style w:type="character" w:customStyle="1" w:styleId="331">
    <w:name w:val="标题 字符"/>
    <w:qFormat/>
    <w:uiPriority w:val="0"/>
    <w:rPr>
      <w:rFonts w:ascii="@仿宋_GB2312" w:hAnsi="@仿宋_GB2312" w:eastAsia="宋体" w:cs="Times New Roman"/>
      <w:b/>
      <w:bCs/>
      <w:sz w:val="32"/>
      <w:szCs w:val="32"/>
    </w:rPr>
  </w:style>
  <w:style w:type="character" w:customStyle="1" w:styleId="332">
    <w:name w:val="题注 字符"/>
    <w:qFormat/>
    <w:uiPriority w:val="99"/>
    <w:rPr>
      <w:rFonts w:ascii="Times New Roman" w:hAnsi="Times New Roman" w:eastAsia="宋体" w:cs="Times New Roman"/>
      <w:sz w:val="24"/>
      <w:szCs w:val="20"/>
    </w:rPr>
  </w:style>
  <w:style w:type="character" w:customStyle="1" w:styleId="333">
    <w:name w:val="脚注文本 字符"/>
    <w:qFormat/>
    <w:uiPriority w:val="99"/>
    <w:rPr>
      <w:sz w:val="18"/>
      <w:szCs w:val="18"/>
    </w:rPr>
  </w:style>
  <w:style w:type="character" w:customStyle="1" w:styleId="334">
    <w:name w:val="正文文本首行缩进 字符"/>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73F835-A9F4-4257-82B5-FA2D11814E82}">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4832</Words>
  <Characters>6935</Characters>
  <Lines>59</Lines>
  <Paragraphs>16</Paragraphs>
  <TotalTime>12</TotalTime>
  <ScaleCrop>false</ScaleCrop>
  <LinksUpToDate>false</LinksUpToDate>
  <CharactersWithSpaces>6958</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2021-09-02T08:00:00Z</dcterms:created>
  <dc:creator>陈 思璇</dc:creator>
  <cp:lastModifiedBy>黄冬妮</cp:lastModifiedBy>
  <cp:lastPrinted>2021-09-10T04:01:00Z</cp:lastPrinted>
  <dcterms:modified xsi:type="dcterms:W3CDTF">2022-04-19T08:43:18Z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25921247F85D4A71ADF59E0985DCD8AE</vt:lpwstr>
  </property>
</Properties>
</file>