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方正小标宋简体" w:hAnsi="方正小标宋简体" w:eastAsia="方正小标宋简体"/>
          <w:sz w:val="32"/>
          <w:szCs w:val="32"/>
        </w:rPr>
        <w:fldChar w:fldCharType="separate"/>
      </w:r>
      <w:r>
        <w:rPr>
          <w:rFonts w:hint="eastAsia" w:ascii="方正小标宋简体" w:hAnsi="方正小标宋简体" w:eastAsia="方正小标宋简体"/>
          <w:sz w:val="32"/>
          <w:szCs w:val="32"/>
        </w:rPr>
        <w:fldChar w:fldCharType="end"/>
      </w:r>
      <w:r>
        <w:rPr>
          <w:rFonts w:hint="eastAsia" w:ascii="方正小标宋简体" w:hAnsi="方正小标宋简体" w:eastAsia="方正小标宋简体"/>
          <w:sz w:val="32"/>
          <w:szCs w:val="32"/>
        </w:rPr>
        <w:t>华南理工大学</w:t>
      </w:r>
      <w:r>
        <w:rPr>
          <w:rFonts w:hint="eastAsia" w:ascii="方正小标宋简体" w:hAnsi="方正小标宋简体" w:eastAsia="方正小标宋简体"/>
          <w:sz w:val="32"/>
          <w:szCs w:val="32"/>
          <w:lang w:eastAsia="zh-CN"/>
        </w:rPr>
        <w:t>“育心树人”</w:t>
      </w:r>
      <w:r>
        <w:rPr>
          <w:rFonts w:hint="eastAsia" w:ascii="方正小标宋简体" w:hAnsi="方正小标宋简体" w:eastAsia="方正小标宋简体"/>
          <w:sz w:val="32"/>
          <w:szCs w:val="32"/>
        </w:rPr>
        <w:t>辅导员</w:t>
      </w:r>
      <w:r>
        <w:rPr>
          <w:rFonts w:hint="eastAsia" w:ascii="方正小标宋简体" w:hAnsi="方正小标宋简体" w:eastAsia="方正小标宋简体"/>
          <w:sz w:val="32"/>
          <w:szCs w:val="32"/>
          <w:lang w:eastAsia="zh-CN"/>
        </w:rPr>
        <w:t>工作坊</w:t>
      </w:r>
      <w:r>
        <w:rPr>
          <w:rFonts w:hint="eastAsia" w:ascii="方正小标宋简体" w:hAnsi="方正小标宋简体" w:eastAsia="方正小标宋简体"/>
          <w:sz w:val="32"/>
          <w:szCs w:val="32"/>
        </w:rPr>
        <w:t>内容安排</w:t>
      </w:r>
    </w:p>
    <w:tbl>
      <w:tblPr>
        <w:tblStyle w:val="4"/>
        <w:tblpPr w:leftFromText="180" w:rightFromText="180" w:horzAnchor="margin" w:tblpXSpec="center" w:tblpY="1095"/>
        <w:tblW w:w="9473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732"/>
        <w:gridCol w:w="1888"/>
        <w:gridCol w:w="4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5" w:type="dxa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b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1732" w:type="dxa"/>
            <w:vAlign w:val="center"/>
          </w:tcPr>
          <w:p>
            <w:pPr>
              <w:jc w:val="left"/>
              <w:rPr>
                <w:rFonts w:ascii="仿宋_GB2312" w:hAnsi="方正小标宋简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b/>
                <w:sz w:val="28"/>
                <w:szCs w:val="28"/>
              </w:rPr>
              <w:t>地点</w:t>
            </w:r>
          </w:p>
        </w:tc>
        <w:tc>
          <w:tcPr>
            <w:tcW w:w="1888" w:type="dxa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b/>
                <w:sz w:val="28"/>
                <w:szCs w:val="28"/>
                <w:lang w:eastAsia="zh-CN"/>
              </w:rPr>
              <w:t>工作坊时间</w:t>
            </w:r>
          </w:p>
        </w:tc>
        <w:tc>
          <w:tcPr>
            <w:tcW w:w="4328" w:type="dxa"/>
            <w:vAlign w:val="center"/>
          </w:tcPr>
          <w:p>
            <w:pPr>
              <w:jc w:val="left"/>
              <w:rPr>
                <w:rFonts w:ascii="仿宋_GB2312" w:hAnsi="方正小标宋简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b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25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11月10日</w:t>
            </w:r>
          </w:p>
          <w:p>
            <w:pPr>
              <w:jc w:val="left"/>
              <w:rPr>
                <w:rFonts w:hint="default" w:ascii="仿宋_GB2312" w:hAnsi="方正小标宋简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2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</w:rPr>
              <w:t>五山校区</w:t>
            </w:r>
          </w:p>
          <w:p>
            <w:pPr>
              <w:jc w:val="left"/>
              <w:rPr>
                <w:rFonts w:hint="default" w:ascii="仿宋_GB2312" w:hAnsi="方正小标宋简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1306</w:t>
            </w:r>
          </w:p>
        </w:tc>
        <w:tc>
          <w:tcPr>
            <w:tcW w:w="1888" w:type="dxa"/>
            <w:vAlign w:val="center"/>
          </w:tcPr>
          <w:p>
            <w:pPr>
              <w:jc w:val="left"/>
              <w:rPr>
                <w:rFonts w:hint="default" w:ascii="仿宋_GB2312" w:hAnsi="方正小标宋简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10:00-11:00</w:t>
            </w:r>
          </w:p>
        </w:tc>
        <w:tc>
          <w:tcPr>
            <w:tcW w:w="43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-170"/>
              <w:jc w:val="left"/>
              <w:rPr>
                <w:rFonts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  <w:t>了解心理测评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11:00-12:00</w:t>
            </w:r>
          </w:p>
        </w:tc>
        <w:tc>
          <w:tcPr>
            <w:tcW w:w="4328" w:type="dxa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  <w:t>心理危机预防及干预的案例讨论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15:00-16:00</w:t>
            </w:r>
          </w:p>
        </w:tc>
        <w:tc>
          <w:tcPr>
            <w:tcW w:w="4328" w:type="dxa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  <w:t>如何评估心理问题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left"/>
              <w:rPr>
                <w:rFonts w:ascii="仿宋_GB2312" w:hAnsi="方正小标宋简体" w:eastAsia="仿宋_GB2312"/>
                <w:sz w:val="28"/>
                <w:szCs w:val="28"/>
              </w:rPr>
            </w:pPr>
          </w:p>
        </w:tc>
        <w:tc>
          <w:tcPr>
            <w:tcW w:w="1732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  <w:t>大学城</w:t>
            </w:r>
          </w:p>
          <w:p>
            <w:pPr>
              <w:jc w:val="left"/>
              <w:rPr>
                <w:rFonts w:hint="default" w:ascii="仿宋_GB2312" w:hAnsi="方正小标宋简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A5604</w:t>
            </w:r>
          </w:p>
        </w:tc>
        <w:tc>
          <w:tcPr>
            <w:tcW w:w="1888" w:type="dxa"/>
            <w:vAlign w:val="center"/>
          </w:tcPr>
          <w:p>
            <w:pPr>
              <w:jc w:val="left"/>
              <w:rPr>
                <w:rFonts w:hint="default" w:ascii="仿宋_GB2312" w:hAnsi="方正小标宋简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11:00-12:00</w:t>
            </w:r>
          </w:p>
        </w:tc>
        <w:tc>
          <w:tcPr>
            <w:tcW w:w="4328" w:type="dxa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  <w:t>了解心理测评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left"/>
              <w:rPr>
                <w:rFonts w:ascii="仿宋_GB2312" w:hAnsi="方正小标宋简体" w:eastAsia="仿宋_GB2312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left"/>
              <w:rPr>
                <w:rFonts w:hint="default" w:ascii="仿宋_GB2312" w:hAnsi="方正小标宋简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14:30-15:30</w:t>
            </w:r>
          </w:p>
        </w:tc>
        <w:tc>
          <w:tcPr>
            <w:tcW w:w="4328" w:type="dxa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  <w:t>如何评估心理问题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left"/>
              <w:rPr>
                <w:rFonts w:hint="default" w:ascii="仿宋_GB2312" w:hAnsi="方正小标宋简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  <w:t>国际校区</w:t>
            </w:r>
          </w:p>
          <w:p>
            <w:pPr>
              <w:jc w:val="left"/>
              <w:rPr>
                <w:rFonts w:hint="default" w:ascii="仿宋_GB2312" w:hAnsi="方正小标宋简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D5-F221</w:t>
            </w:r>
          </w:p>
        </w:tc>
        <w:tc>
          <w:tcPr>
            <w:tcW w:w="1888" w:type="dxa"/>
            <w:vAlign w:val="center"/>
          </w:tcPr>
          <w:p>
            <w:pPr>
              <w:jc w:val="left"/>
              <w:rPr>
                <w:rFonts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14:30-15:30</w:t>
            </w:r>
          </w:p>
        </w:tc>
        <w:tc>
          <w:tcPr>
            <w:tcW w:w="4328" w:type="dxa"/>
            <w:vAlign w:val="center"/>
          </w:tcPr>
          <w:p>
            <w:pPr>
              <w:jc w:val="left"/>
              <w:rPr>
                <w:rFonts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  <w:t>了解心理测评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5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11月11日</w:t>
            </w:r>
          </w:p>
        </w:tc>
        <w:tc>
          <w:tcPr>
            <w:tcW w:w="1732" w:type="dxa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  <w:t>大学城</w:t>
            </w:r>
          </w:p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A5604</w:t>
            </w:r>
          </w:p>
        </w:tc>
        <w:tc>
          <w:tcPr>
            <w:tcW w:w="1888" w:type="dxa"/>
            <w:vAlign w:val="center"/>
          </w:tcPr>
          <w:p>
            <w:pPr>
              <w:jc w:val="left"/>
              <w:rPr>
                <w:rFonts w:hint="default" w:ascii="仿宋_GB2312" w:hAnsi="方正小标宋简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14:30-15:30</w:t>
            </w:r>
          </w:p>
        </w:tc>
        <w:tc>
          <w:tcPr>
            <w:tcW w:w="4328" w:type="dxa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  <w:t>心理危机预防及干预的案例讨论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  <w:t>国际校区</w:t>
            </w:r>
          </w:p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D5-F221</w:t>
            </w:r>
          </w:p>
        </w:tc>
        <w:tc>
          <w:tcPr>
            <w:tcW w:w="1888" w:type="dxa"/>
            <w:vAlign w:val="center"/>
          </w:tcPr>
          <w:p>
            <w:pPr>
              <w:jc w:val="left"/>
              <w:rPr>
                <w:rFonts w:hint="default" w:ascii="仿宋_GB2312" w:hAnsi="方正小标宋简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15:00-16:00</w:t>
            </w:r>
          </w:p>
        </w:tc>
        <w:tc>
          <w:tcPr>
            <w:tcW w:w="4328" w:type="dxa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  <w:t>如何评估心理问题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25" w:type="dxa"/>
            <w:vAlign w:val="center"/>
          </w:tcPr>
          <w:p>
            <w:pPr>
              <w:jc w:val="left"/>
              <w:rPr>
                <w:rFonts w:hint="default" w:ascii="仿宋_GB2312" w:hAnsi="方正小标宋简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11月12日</w:t>
            </w:r>
          </w:p>
        </w:tc>
        <w:tc>
          <w:tcPr>
            <w:tcW w:w="1732" w:type="dxa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  <w:t>国际校区</w:t>
            </w:r>
          </w:p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D5-F221</w:t>
            </w:r>
          </w:p>
        </w:tc>
        <w:tc>
          <w:tcPr>
            <w:tcW w:w="1888" w:type="dxa"/>
            <w:vAlign w:val="center"/>
          </w:tcPr>
          <w:p>
            <w:pPr>
              <w:jc w:val="left"/>
              <w:rPr>
                <w:rFonts w:hint="default" w:ascii="仿宋_GB2312" w:hAnsi="方正小标宋简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val="en-US" w:eastAsia="zh-CN"/>
              </w:rPr>
              <w:t>14:30-15:30</w:t>
            </w:r>
          </w:p>
        </w:tc>
        <w:tc>
          <w:tcPr>
            <w:tcW w:w="4328" w:type="dxa"/>
            <w:vAlign w:val="center"/>
          </w:tcPr>
          <w:p>
            <w:pPr>
              <w:jc w:val="left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  <w:t>心理危机预防及干预</w:t>
            </w:r>
            <w:bookmarkStart w:id="0" w:name="_GoBack"/>
            <w:bookmarkEnd w:id="0"/>
            <w:r>
              <w:rPr>
                <w:rFonts w:hint="eastAsia" w:ascii="仿宋_GB2312" w:hAnsi="方正小标宋简体" w:eastAsia="仿宋_GB2312"/>
                <w:sz w:val="28"/>
                <w:szCs w:val="28"/>
                <w:lang w:eastAsia="zh-CN"/>
              </w:rPr>
              <w:t>的案例讨论</w:t>
            </w:r>
          </w:p>
        </w:tc>
      </w:tr>
    </w:tbl>
    <w:p>
      <w:pPr>
        <w:rPr>
          <w:rFonts w:ascii="方正小标宋简体" w:hAnsi="方正小标宋简体" w:eastAsia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/>
          <w:sz w:val="32"/>
          <w:szCs w:val="32"/>
        </w:rPr>
      </w:pPr>
    </w:p>
    <w:p/>
    <w:sectPr>
      <w:pgSz w:w="11906" w:h="16838"/>
      <w:pgMar w:top="1440" w:right="1230" w:bottom="873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27858"/>
    <w:rsid w:val="01466724"/>
    <w:rsid w:val="04A97107"/>
    <w:rsid w:val="09A452D8"/>
    <w:rsid w:val="0B0B1B50"/>
    <w:rsid w:val="0C8E3510"/>
    <w:rsid w:val="0E35552A"/>
    <w:rsid w:val="1B127858"/>
    <w:rsid w:val="20487ACD"/>
    <w:rsid w:val="291C0842"/>
    <w:rsid w:val="30742C0F"/>
    <w:rsid w:val="43DD759D"/>
    <w:rsid w:val="47673756"/>
    <w:rsid w:val="4DCA7200"/>
    <w:rsid w:val="59166E8F"/>
    <w:rsid w:val="603331E5"/>
    <w:rsid w:val="7618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2021-10-27T03:36:00Z</dcterms:created>
  <dc:creator>Eva</dc:creator>
  <cp:lastModifiedBy>Eva</cp:lastModifiedBy>
  <dcterms:modified xsi:type="dcterms:W3CDTF">2021-11-04T06:58:49Z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E19C853398724D7E948C40EFCDBCD6D7</vt:lpwstr>
  </property>
</Properties>
</file>