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C02BB">
      <w:pPr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19E5F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</w:rPr>
      </w:pPr>
    </w:p>
    <w:p w14:paraId="5EE30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国家语言文字关键研究领域指南</w:t>
      </w:r>
    </w:p>
    <w:p w14:paraId="6D34E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（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2024年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）</w:t>
      </w:r>
    </w:p>
    <w:bookmarkEnd w:id="0"/>
    <w:p w14:paraId="40C50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28"/>
          <w:szCs w:val="28"/>
          <w:highlight w:val="cyan"/>
          <w:lang w:val="en-US" w:eastAsia="zh-CN"/>
        </w:rPr>
      </w:pPr>
    </w:p>
    <w:p w14:paraId="3055F8B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国家通用语言文字推广普及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创新路径</w:t>
      </w:r>
    </w:p>
    <w:p w14:paraId="1B84C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语言文字服务教育改革发展</w:t>
      </w:r>
    </w:p>
    <w:p w14:paraId="6D309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.国家战略语言能力</w:t>
      </w:r>
    </w:p>
    <w:p w14:paraId="5E105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语言与国家安全</w:t>
      </w:r>
    </w:p>
    <w:p w14:paraId="34B4D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.语言文字法治</w:t>
      </w:r>
    </w:p>
    <w:p w14:paraId="36D6E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语言国情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国力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调查</w:t>
      </w:r>
    </w:p>
    <w:p w14:paraId="69DE7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语言文字与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人工智能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</w:t>
      </w:r>
    </w:p>
    <w:p w14:paraId="4B627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.网络空间语言治理</w:t>
      </w:r>
    </w:p>
    <w:p w14:paraId="68FC1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.国家语言服务体系</w:t>
      </w:r>
    </w:p>
    <w:p w14:paraId="30722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国家语言人才队伍建设</w:t>
      </w:r>
    </w:p>
    <w:p w14:paraId="43119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11.儿童语言康复与健康促进</w:t>
      </w:r>
    </w:p>
    <w:p w14:paraId="741E73BF">
      <w:pPr>
        <w:spacing w:line="600" w:lineRule="exact"/>
        <w:rPr>
          <w:highlight w:val="none"/>
        </w:rPr>
      </w:pPr>
    </w:p>
    <w:p w14:paraId="04286FBF"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547E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50E9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7221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13E5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C6FB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C29DE6D">
      <w:pPr>
        <w:ind w:firstLine="0" w:firstLineChars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AF50D3-2AB3-4883-B449-2205DD43B3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8195CE5-27FD-45D8-AD38-8D76AC301E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C2FF124-327D-43C4-A517-8DAA59D4E0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36830">
    <w:pPr>
      <w:pStyle w:val="4"/>
      <w:jc w:val="center"/>
    </w:pPr>
  </w:p>
  <w:p w14:paraId="17ADF2E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MGI1M2JhZGVkOWI5NzIxMzY5ZTFiYmE0NDY1YzE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942BBF"/>
    <w:rsid w:val="01B15BC3"/>
    <w:rsid w:val="01F44714"/>
    <w:rsid w:val="021366BA"/>
    <w:rsid w:val="02A227A1"/>
    <w:rsid w:val="02D768B7"/>
    <w:rsid w:val="03232102"/>
    <w:rsid w:val="03A17A6B"/>
    <w:rsid w:val="042C2C6A"/>
    <w:rsid w:val="043E2866"/>
    <w:rsid w:val="04406EA1"/>
    <w:rsid w:val="04673CA2"/>
    <w:rsid w:val="046F174A"/>
    <w:rsid w:val="04E74829"/>
    <w:rsid w:val="05092FAB"/>
    <w:rsid w:val="05716A6C"/>
    <w:rsid w:val="05A14F91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6A2A2B"/>
    <w:rsid w:val="328346F4"/>
    <w:rsid w:val="328E7F09"/>
    <w:rsid w:val="32B41601"/>
    <w:rsid w:val="33015626"/>
    <w:rsid w:val="3400311E"/>
    <w:rsid w:val="343B539C"/>
    <w:rsid w:val="35147AA8"/>
    <w:rsid w:val="35225F43"/>
    <w:rsid w:val="357B4030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5592BB7"/>
    <w:rsid w:val="45D70058"/>
    <w:rsid w:val="45EA5173"/>
    <w:rsid w:val="463158E2"/>
    <w:rsid w:val="467035DA"/>
    <w:rsid w:val="46F83F1B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3E40ED"/>
    <w:rsid w:val="4F815A58"/>
    <w:rsid w:val="4FA964E9"/>
    <w:rsid w:val="50182ADD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415AD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A3131E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F57C6E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cs="Times New Roman (正文 CS 字体)" w:hAnsiTheme="minorHAns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153</Characters>
  <Lines>4</Lines>
  <Paragraphs>1</Paragraphs>
  <TotalTime>37</TotalTime>
  <ScaleCrop>false</ScaleCrop>
  <LinksUpToDate>false</LinksUpToDate>
  <CharactersWithSpaces>153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2023-12-25T01:57:00Z</dcterms:created>
  <dc:creator>张 日培</dc:creator>
  <cp:lastModifiedBy>Jenny</cp:lastModifiedBy>
  <cp:lastPrinted>2024-10-21T05:39:00Z</cp:lastPrinted>
  <dcterms:modified xsi:type="dcterms:W3CDTF">2024-10-23T00:16:38Z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0BF7CC293B374C73801F243F4C374C16_13</vt:lpwstr>
  </property>
</Properties>
</file>