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8505"/>
        <w:gridCol w:w="1417"/>
        <w:gridCol w:w="1559"/>
        <w:gridCol w:w="1418"/>
        <w:gridCol w:w="1417"/>
      </w:tblGrid>
      <w:tr w:rsidR="005D2D46" w:rsidTr="00152484">
        <w:trPr>
          <w:trHeight w:val="693"/>
        </w:trPr>
        <w:tc>
          <w:tcPr>
            <w:tcW w:w="710" w:type="dxa"/>
            <w:vMerge w:val="restart"/>
          </w:tcPr>
          <w:p w:rsidR="005D2D46" w:rsidRDefault="005D2D46" w:rsidP="005D2D46">
            <w:pPr>
              <w:jc w:val="center"/>
              <w:rPr>
                <w:b/>
                <w:sz w:val="52"/>
                <w:szCs w:val="52"/>
              </w:rPr>
            </w:pPr>
          </w:p>
          <w:p w:rsidR="005D2D46" w:rsidRDefault="005D2D46" w:rsidP="005D2D46">
            <w:pPr>
              <w:jc w:val="center"/>
              <w:rPr>
                <w:b/>
                <w:sz w:val="52"/>
                <w:szCs w:val="52"/>
              </w:rPr>
            </w:pPr>
          </w:p>
          <w:p w:rsidR="007E44FC" w:rsidRDefault="007E44FC" w:rsidP="005D2D46">
            <w:pPr>
              <w:jc w:val="center"/>
              <w:rPr>
                <w:b/>
                <w:sz w:val="52"/>
                <w:szCs w:val="52"/>
              </w:rPr>
            </w:pPr>
          </w:p>
          <w:p w:rsidR="005D2D46" w:rsidRPr="007E44FC" w:rsidRDefault="005D2D46" w:rsidP="007E44FC">
            <w:pPr>
              <w:rPr>
                <w:b/>
                <w:sz w:val="48"/>
                <w:szCs w:val="48"/>
              </w:rPr>
            </w:pPr>
            <w:r w:rsidRPr="007E44FC">
              <w:rPr>
                <w:rFonts w:hint="eastAsia"/>
                <w:b/>
                <w:sz w:val="48"/>
                <w:szCs w:val="48"/>
              </w:rPr>
              <w:t>粘</w:t>
            </w:r>
          </w:p>
          <w:p w:rsidR="005D2D46" w:rsidRPr="007E44FC" w:rsidRDefault="005D2D46" w:rsidP="005D2D46">
            <w:pPr>
              <w:jc w:val="center"/>
              <w:rPr>
                <w:b/>
                <w:sz w:val="48"/>
                <w:szCs w:val="48"/>
              </w:rPr>
            </w:pPr>
          </w:p>
          <w:p w:rsidR="005D2D46" w:rsidRPr="007E44FC" w:rsidRDefault="005D2D46" w:rsidP="007E44FC">
            <w:pPr>
              <w:rPr>
                <w:b/>
                <w:sz w:val="48"/>
                <w:szCs w:val="48"/>
              </w:rPr>
            </w:pPr>
            <w:r w:rsidRPr="007E44FC">
              <w:rPr>
                <w:rFonts w:hint="eastAsia"/>
                <w:b/>
                <w:sz w:val="48"/>
                <w:szCs w:val="48"/>
              </w:rPr>
              <w:t>贴</w:t>
            </w:r>
          </w:p>
          <w:p w:rsidR="005D2D46" w:rsidRPr="007E44FC" w:rsidRDefault="005D2D46" w:rsidP="005D2D46">
            <w:pPr>
              <w:jc w:val="center"/>
              <w:rPr>
                <w:b/>
                <w:sz w:val="48"/>
                <w:szCs w:val="48"/>
              </w:rPr>
            </w:pPr>
          </w:p>
          <w:p w:rsidR="005D2D46" w:rsidRDefault="005D2D46" w:rsidP="005D2D46">
            <w:pPr>
              <w:jc w:val="center"/>
            </w:pPr>
            <w:r w:rsidRPr="007E44FC">
              <w:rPr>
                <w:rFonts w:hint="eastAsia"/>
                <w:b/>
                <w:sz w:val="48"/>
                <w:szCs w:val="48"/>
              </w:rPr>
              <w:t>卡</w:t>
            </w:r>
          </w:p>
        </w:tc>
        <w:tc>
          <w:tcPr>
            <w:tcW w:w="8505" w:type="dxa"/>
            <w:vMerge w:val="restart"/>
          </w:tcPr>
          <w:p w:rsidR="005D2D46" w:rsidRPr="003A2F29" w:rsidRDefault="005D2D46" w:rsidP="00307054">
            <w:pPr>
              <w:jc w:val="center"/>
              <w:rPr>
                <w:rFonts w:asciiTheme="minorEastAsia" w:hAnsiTheme="minorEastAsia" w:cs="CordiaUPC"/>
                <w:b/>
                <w:sz w:val="28"/>
                <w:szCs w:val="28"/>
              </w:rPr>
            </w:pPr>
            <w:r w:rsidRPr="003A2F29">
              <w:rPr>
                <w:rFonts w:asciiTheme="minorEastAsia" w:hAnsiTheme="minorEastAsia" w:cs="CordiaUPC"/>
                <w:b/>
                <w:sz w:val="28"/>
                <w:szCs w:val="28"/>
              </w:rPr>
              <w:t>原</w:t>
            </w:r>
            <w:r w:rsidR="00C203BF" w:rsidRPr="003A2F29">
              <w:rPr>
                <w:rFonts w:asciiTheme="minorEastAsia" w:hAnsiTheme="minorEastAsia" w:cs="CordiaUPC"/>
                <w:b/>
                <w:sz w:val="28"/>
                <w:szCs w:val="28"/>
              </w:rPr>
              <w:t xml:space="preserve"> </w:t>
            </w:r>
            <w:r w:rsidRPr="003A2F29">
              <w:rPr>
                <w:rFonts w:asciiTheme="minorEastAsia" w:hAnsiTheme="minorEastAsia" w:cs="CordiaUPC"/>
                <w:b/>
                <w:sz w:val="28"/>
                <w:szCs w:val="28"/>
              </w:rPr>
              <w:t>始</w:t>
            </w:r>
            <w:r w:rsidR="00C203BF" w:rsidRPr="003A2F29">
              <w:rPr>
                <w:rFonts w:asciiTheme="minorEastAsia" w:hAnsiTheme="minorEastAsia" w:cs="CordiaUPC"/>
                <w:b/>
                <w:sz w:val="28"/>
                <w:szCs w:val="28"/>
              </w:rPr>
              <w:t xml:space="preserve"> </w:t>
            </w:r>
            <w:r w:rsidRPr="003A2F29">
              <w:rPr>
                <w:rFonts w:asciiTheme="minorEastAsia" w:hAnsiTheme="minorEastAsia" w:cs="CordiaUPC"/>
                <w:b/>
                <w:sz w:val="28"/>
                <w:szCs w:val="28"/>
              </w:rPr>
              <w:t>票</w:t>
            </w:r>
            <w:r w:rsidR="00C203BF" w:rsidRPr="003A2F29">
              <w:rPr>
                <w:rFonts w:asciiTheme="minorEastAsia" w:hAnsiTheme="minorEastAsia" w:cs="CordiaUPC"/>
                <w:b/>
                <w:sz w:val="28"/>
                <w:szCs w:val="28"/>
              </w:rPr>
              <w:t xml:space="preserve"> </w:t>
            </w:r>
            <w:r w:rsidRPr="003A2F29">
              <w:rPr>
                <w:rFonts w:asciiTheme="minorEastAsia" w:hAnsiTheme="minorEastAsia" w:cs="CordiaUPC"/>
                <w:b/>
                <w:sz w:val="28"/>
                <w:szCs w:val="28"/>
              </w:rPr>
              <w:t>据</w:t>
            </w:r>
            <w:r w:rsidR="00C203BF" w:rsidRPr="003A2F29">
              <w:rPr>
                <w:rFonts w:asciiTheme="minorEastAsia" w:hAnsiTheme="minorEastAsia" w:cs="CordiaUPC"/>
                <w:b/>
                <w:sz w:val="28"/>
                <w:szCs w:val="28"/>
              </w:rPr>
              <w:t xml:space="preserve"> </w:t>
            </w:r>
            <w:r w:rsidR="00307054" w:rsidRPr="003A2F29">
              <w:rPr>
                <w:rFonts w:asciiTheme="minorEastAsia" w:hAnsiTheme="minorEastAsia" w:cs="CordiaUPC"/>
                <w:b/>
                <w:sz w:val="28"/>
                <w:szCs w:val="28"/>
              </w:rPr>
              <w:t>粘</w:t>
            </w:r>
            <w:r w:rsidR="00C203BF" w:rsidRPr="003A2F29">
              <w:rPr>
                <w:rFonts w:asciiTheme="minorEastAsia" w:hAnsiTheme="minorEastAsia" w:cs="CordiaUPC"/>
                <w:b/>
                <w:sz w:val="28"/>
                <w:szCs w:val="28"/>
              </w:rPr>
              <w:t xml:space="preserve"> </w:t>
            </w:r>
            <w:r w:rsidR="00307054" w:rsidRPr="003A2F29">
              <w:rPr>
                <w:rFonts w:asciiTheme="minorEastAsia" w:hAnsiTheme="minorEastAsia" w:cs="CordiaUPC"/>
                <w:b/>
                <w:sz w:val="28"/>
                <w:szCs w:val="28"/>
              </w:rPr>
              <w:t>贴</w:t>
            </w:r>
            <w:r w:rsidR="00C203BF" w:rsidRPr="003A2F29">
              <w:rPr>
                <w:rFonts w:asciiTheme="minorEastAsia" w:hAnsiTheme="minorEastAsia" w:cs="CordiaUPC"/>
                <w:b/>
                <w:sz w:val="28"/>
                <w:szCs w:val="28"/>
              </w:rPr>
              <w:t xml:space="preserve"> </w:t>
            </w:r>
            <w:r w:rsidRPr="003A2F29">
              <w:rPr>
                <w:rFonts w:asciiTheme="minorEastAsia" w:hAnsiTheme="minorEastAsia" w:cs="CordiaUPC"/>
                <w:b/>
                <w:sz w:val="28"/>
                <w:szCs w:val="28"/>
              </w:rPr>
              <w:t>处</w:t>
            </w:r>
          </w:p>
          <w:p w:rsidR="00053C60" w:rsidRPr="00B7232E" w:rsidRDefault="00053C60" w:rsidP="00C817D0">
            <w:pPr>
              <w:spacing w:beforeLines="50" w:before="156" w:line="340" w:lineRule="exact"/>
              <w:rPr>
                <w:rFonts w:asciiTheme="minorEastAsia" w:hAnsiTheme="minorEastAsia"/>
                <w:b/>
                <w:szCs w:val="21"/>
              </w:rPr>
            </w:pPr>
            <w:r w:rsidRPr="00B7232E">
              <w:rPr>
                <w:rFonts w:asciiTheme="minorEastAsia" w:hAnsiTheme="minorEastAsia" w:hint="eastAsia"/>
                <w:b/>
                <w:szCs w:val="21"/>
              </w:rPr>
              <w:t>根据财务会计制度规定，对票据粘贴要求如下：</w:t>
            </w:r>
          </w:p>
          <w:p w:rsidR="00053C60" w:rsidRPr="00B7232E" w:rsidRDefault="00053C60" w:rsidP="00E5176B">
            <w:pPr>
              <w:pStyle w:val="a6"/>
              <w:numPr>
                <w:ilvl w:val="0"/>
                <w:numId w:val="1"/>
              </w:numPr>
              <w:spacing w:line="340" w:lineRule="exact"/>
              <w:ind w:firstLineChars="0"/>
              <w:rPr>
                <w:rFonts w:asciiTheme="minorEastAsia" w:hAnsiTheme="minorEastAsia"/>
                <w:szCs w:val="21"/>
              </w:rPr>
            </w:pPr>
            <w:r w:rsidRPr="00B7232E">
              <w:rPr>
                <w:rFonts w:asciiTheme="minorEastAsia" w:hAnsiTheme="minorEastAsia" w:hint="eastAsia"/>
                <w:szCs w:val="21"/>
              </w:rPr>
              <w:t>票据粘贴</w:t>
            </w:r>
            <w:proofErr w:type="gramStart"/>
            <w:r w:rsidRPr="00B7232E">
              <w:rPr>
                <w:rFonts w:asciiTheme="minorEastAsia" w:hAnsiTheme="minorEastAsia" w:hint="eastAsia"/>
                <w:szCs w:val="21"/>
              </w:rPr>
              <w:t>单</w:t>
            </w:r>
            <w:r w:rsidR="00E5176B" w:rsidRPr="00B7232E">
              <w:rPr>
                <w:rFonts w:asciiTheme="minorEastAsia" w:hAnsiTheme="minorEastAsia" w:hint="eastAsia"/>
                <w:szCs w:val="21"/>
              </w:rPr>
              <w:t>保持</w:t>
            </w:r>
            <w:proofErr w:type="gramEnd"/>
            <w:r w:rsidRPr="00B7232E">
              <w:rPr>
                <w:rFonts w:asciiTheme="minorEastAsia" w:hAnsiTheme="minorEastAsia" w:hint="eastAsia"/>
                <w:szCs w:val="21"/>
              </w:rPr>
              <w:t>平整不许折叠。</w:t>
            </w:r>
          </w:p>
          <w:p w:rsidR="00053C60" w:rsidRPr="00B7232E" w:rsidRDefault="00053C60" w:rsidP="00E5176B">
            <w:pPr>
              <w:pStyle w:val="a6"/>
              <w:numPr>
                <w:ilvl w:val="0"/>
                <w:numId w:val="1"/>
              </w:numPr>
              <w:spacing w:line="340" w:lineRule="exact"/>
              <w:ind w:firstLineChars="0"/>
              <w:rPr>
                <w:rFonts w:asciiTheme="minorEastAsia" w:hAnsiTheme="minorEastAsia"/>
                <w:szCs w:val="21"/>
              </w:rPr>
            </w:pPr>
            <w:r w:rsidRPr="00B7232E">
              <w:rPr>
                <w:rFonts w:asciiTheme="minorEastAsia" w:hAnsiTheme="minorEastAsia" w:hint="eastAsia"/>
                <w:szCs w:val="21"/>
              </w:rPr>
              <w:t>要报销的票据须均匀、平整地从实线框左上角开始粘贴。</w:t>
            </w:r>
          </w:p>
          <w:p w:rsidR="00053C60" w:rsidRPr="00B7232E" w:rsidRDefault="00053C60" w:rsidP="00E5176B">
            <w:pPr>
              <w:pStyle w:val="a6"/>
              <w:numPr>
                <w:ilvl w:val="0"/>
                <w:numId w:val="1"/>
              </w:numPr>
              <w:spacing w:line="340" w:lineRule="exact"/>
              <w:ind w:firstLineChars="0"/>
              <w:rPr>
                <w:rFonts w:asciiTheme="minorEastAsia" w:hAnsiTheme="minorEastAsia"/>
                <w:szCs w:val="21"/>
              </w:rPr>
            </w:pPr>
            <w:r w:rsidRPr="00B7232E">
              <w:rPr>
                <w:rFonts w:asciiTheme="minorEastAsia" w:hAnsiTheme="minorEastAsia" w:hint="eastAsia"/>
                <w:szCs w:val="21"/>
              </w:rPr>
              <w:t>所粘贴的票据必须为合法</w:t>
            </w:r>
            <w:r w:rsidR="00E5176B" w:rsidRPr="00B7232E">
              <w:rPr>
                <w:rFonts w:asciiTheme="minorEastAsia" w:hAnsiTheme="minorEastAsia" w:hint="eastAsia"/>
                <w:szCs w:val="21"/>
              </w:rPr>
              <w:t>、真实的</w:t>
            </w:r>
            <w:r w:rsidRPr="00B7232E">
              <w:rPr>
                <w:rFonts w:asciiTheme="minorEastAsia" w:hAnsiTheme="minorEastAsia" w:hint="eastAsia"/>
                <w:szCs w:val="21"/>
              </w:rPr>
              <w:t>票据。</w:t>
            </w:r>
          </w:p>
          <w:p w:rsidR="00053C60" w:rsidRPr="00B7232E" w:rsidRDefault="00053C60" w:rsidP="00E5176B">
            <w:pPr>
              <w:pStyle w:val="a6"/>
              <w:numPr>
                <w:ilvl w:val="0"/>
                <w:numId w:val="1"/>
              </w:numPr>
              <w:spacing w:line="340" w:lineRule="exact"/>
              <w:ind w:firstLineChars="0"/>
              <w:rPr>
                <w:rFonts w:asciiTheme="minorEastAsia" w:hAnsiTheme="minorEastAsia"/>
                <w:szCs w:val="21"/>
              </w:rPr>
            </w:pPr>
            <w:r w:rsidRPr="00B7232E">
              <w:rPr>
                <w:rFonts w:asciiTheme="minorEastAsia" w:hAnsiTheme="minorEastAsia" w:hint="eastAsia"/>
                <w:szCs w:val="21"/>
              </w:rPr>
              <w:t>票据</w:t>
            </w:r>
            <w:r w:rsidR="00E5176B" w:rsidRPr="00B7232E">
              <w:rPr>
                <w:rFonts w:asciiTheme="minorEastAsia" w:hAnsiTheme="minorEastAsia" w:hint="eastAsia"/>
                <w:szCs w:val="21"/>
              </w:rPr>
              <w:t>内容填写须</w:t>
            </w:r>
            <w:r w:rsidRPr="00B7232E">
              <w:rPr>
                <w:rFonts w:asciiTheme="minorEastAsia" w:hAnsiTheme="minorEastAsia" w:hint="eastAsia"/>
                <w:szCs w:val="21"/>
              </w:rPr>
              <w:t>完整、清楚、规范、无涂改。</w:t>
            </w:r>
          </w:p>
          <w:p w:rsidR="00053C60" w:rsidRPr="00B7232E" w:rsidRDefault="00053C60" w:rsidP="00E5176B">
            <w:pPr>
              <w:pStyle w:val="a6"/>
              <w:numPr>
                <w:ilvl w:val="0"/>
                <w:numId w:val="1"/>
              </w:numPr>
              <w:spacing w:line="340" w:lineRule="exact"/>
              <w:ind w:firstLineChars="0"/>
              <w:rPr>
                <w:rFonts w:asciiTheme="minorEastAsia" w:hAnsiTheme="minorEastAsia"/>
                <w:szCs w:val="21"/>
              </w:rPr>
            </w:pPr>
            <w:r w:rsidRPr="00B7232E">
              <w:rPr>
                <w:rFonts w:asciiTheme="minorEastAsia" w:hAnsiTheme="minorEastAsia" w:hint="eastAsia"/>
                <w:szCs w:val="21"/>
              </w:rPr>
              <w:t>所粘贴票据须经手人、验收人、项目负责人的签字。</w:t>
            </w:r>
          </w:p>
          <w:p w:rsidR="00053C60" w:rsidRDefault="00053C60" w:rsidP="00E5176B">
            <w:pPr>
              <w:pStyle w:val="a6"/>
              <w:numPr>
                <w:ilvl w:val="0"/>
                <w:numId w:val="1"/>
              </w:numPr>
              <w:spacing w:line="340" w:lineRule="exact"/>
              <w:ind w:firstLineChars="0"/>
              <w:rPr>
                <w:rFonts w:asciiTheme="minorEastAsia" w:hAnsiTheme="minorEastAsia"/>
                <w:szCs w:val="21"/>
              </w:rPr>
            </w:pPr>
            <w:r w:rsidRPr="00B7232E">
              <w:rPr>
                <w:rFonts w:asciiTheme="minorEastAsia" w:hAnsiTheme="minorEastAsia" w:hint="eastAsia"/>
                <w:szCs w:val="21"/>
              </w:rPr>
              <w:t>准确填写票据张数、金额。</w:t>
            </w:r>
          </w:p>
          <w:p w:rsidR="00FC1D96" w:rsidRPr="00B7232E" w:rsidRDefault="00FC1D96" w:rsidP="00E5176B">
            <w:pPr>
              <w:pStyle w:val="a6"/>
              <w:numPr>
                <w:ilvl w:val="0"/>
                <w:numId w:val="1"/>
              </w:numPr>
              <w:spacing w:line="340" w:lineRule="exact"/>
              <w:ind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同类</w:t>
            </w:r>
            <w:r w:rsidR="00F01BDC">
              <w:rPr>
                <w:rFonts w:asciiTheme="minorEastAsia" w:hAnsiTheme="minorEastAsia" w:hint="eastAsia"/>
                <w:szCs w:val="21"/>
              </w:rPr>
              <w:t>别</w:t>
            </w:r>
            <w:r w:rsidR="005C5EE9">
              <w:rPr>
                <w:rFonts w:asciiTheme="minorEastAsia" w:hAnsiTheme="minorEastAsia" w:hint="eastAsia"/>
                <w:szCs w:val="21"/>
              </w:rPr>
              <w:t>费用</w:t>
            </w:r>
            <w:r>
              <w:rPr>
                <w:rFonts w:asciiTheme="minorEastAsia" w:hAnsiTheme="minorEastAsia" w:hint="eastAsia"/>
                <w:szCs w:val="21"/>
              </w:rPr>
              <w:t>粘贴在一张粘贴卡上。</w:t>
            </w:r>
          </w:p>
          <w:p w:rsidR="00E5176B" w:rsidRPr="00B7232E" w:rsidRDefault="00E5176B" w:rsidP="00E5176B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</w:p>
          <w:p w:rsidR="00053C60" w:rsidRPr="00B7232E" w:rsidRDefault="00053C60" w:rsidP="00E5176B">
            <w:pPr>
              <w:spacing w:line="340" w:lineRule="exact"/>
              <w:rPr>
                <w:rFonts w:asciiTheme="minorEastAsia" w:hAnsiTheme="minorEastAsia"/>
                <w:b/>
                <w:szCs w:val="21"/>
              </w:rPr>
            </w:pPr>
            <w:r w:rsidRPr="00B7232E">
              <w:rPr>
                <w:rFonts w:asciiTheme="minorEastAsia" w:hAnsiTheme="minorEastAsia" w:hint="eastAsia"/>
                <w:b/>
                <w:szCs w:val="21"/>
              </w:rPr>
              <w:t>费用说明：</w:t>
            </w:r>
          </w:p>
          <w:p w:rsidR="00053C60" w:rsidRPr="00B7232E" w:rsidRDefault="00AF40D2" w:rsidP="00E5176B">
            <w:pPr>
              <w:pStyle w:val="a6"/>
              <w:numPr>
                <w:ilvl w:val="0"/>
                <w:numId w:val="2"/>
              </w:numPr>
              <w:spacing w:line="340" w:lineRule="exact"/>
              <w:ind w:firstLineChars="0"/>
              <w:rPr>
                <w:rFonts w:asciiTheme="minorEastAsia" w:hAnsiTheme="minorEastAsia"/>
                <w:szCs w:val="21"/>
              </w:rPr>
            </w:pPr>
            <w:r w:rsidRPr="00B7232E">
              <w:rPr>
                <w:rFonts w:asciiTheme="minorEastAsia" w:hAnsiTheme="minorEastAsia" w:hint="eastAsia"/>
                <w:szCs w:val="21"/>
              </w:rPr>
              <w:t>办公费——办公用消耗品、文具及纸张、饮用水、审稿费</w:t>
            </w:r>
          </w:p>
          <w:p w:rsidR="00AF40D2" w:rsidRPr="00B7232E" w:rsidRDefault="00AF40D2" w:rsidP="00E5176B">
            <w:pPr>
              <w:pStyle w:val="a6"/>
              <w:numPr>
                <w:ilvl w:val="0"/>
                <w:numId w:val="2"/>
              </w:numPr>
              <w:spacing w:line="340" w:lineRule="exact"/>
              <w:ind w:firstLineChars="0"/>
              <w:rPr>
                <w:rFonts w:asciiTheme="minorEastAsia" w:hAnsiTheme="minorEastAsia"/>
                <w:szCs w:val="21"/>
              </w:rPr>
            </w:pPr>
            <w:r w:rsidRPr="00B7232E">
              <w:rPr>
                <w:rFonts w:asciiTheme="minorEastAsia" w:hAnsiTheme="minorEastAsia" w:hint="eastAsia"/>
                <w:szCs w:val="21"/>
              </w:rPr>
              <w:t>资料费——书籍、报刊、检索查新、小软件、复印</w:t>
            </w:r>
          </w:p>
          <w:p w:rsidR="00AF40D2" w:rsidRPr="00B7232E" w:rsidRDefault="00AF40D2" w:rsidP="00E5176B">
            <w:pPr>
              <w:pStyle w:val="a6"/>
              <w:numPr>
                <w:ilvl w:val="0"/>
                <w:numId w:val="2"/>
              </w:numPr>
              <w:spacing w:line="340" w:lineRule="exact"/>
              <w:ind w:firstLineChars="0"/>
              <w:rPr>
                <w:rFonts w:asciiTheme="minorEastAsia" w:hAnsiTheme="minorEastAsia"/>
                <w:szCs w:val="21"/>
              </w:rPr>
            </w:pPr>
            <w:r w:rsidRPr="00B7232E">
              <w:rPr>
                <w:rFonts w:asciiTheme="minorEastAsia" w:hAnsiTheme="minorEastAsia" w:hint="eastAsia"/>
                <w:szCs w:val="21"/>
              </w:rPr>
              <w:t>版面费——论文发表版面费</w:t>
            </w:r>
          </w:p>
          <w:p w:rsidR="00AF40D2" w:rsidRPr="00B7232E" w:rsidRDefault="00AF40D2" w:rsidP="00E5176B">
            <w:pPr>
              <w:pStyle w:val="a6"/>
              <w:numPr>
                <w:ilvl w:val="0"/>
                <w:numId w:val="2"/>
              </w:numPr>
              <w:spacing w:line="340" w:lineRule="exact"/>
              <w:ind w:firstLineChars="0"/>
              <w:rPr>
                <w:rFonts w:asciiTheme="minorEastAsia" w:hAnsiTheme="minorEastAsia"/>
                <w:szCs w:val="21"/>
              </w:rPr>
            </w:pPr>
            <w:r w:rsidRPr="00B7232E">
              <w:rPr>
                <w:rFonts w:asciiTheme="minorEastAsia" w:hAnsiTheme="minorEastAsia" w:hint="eastAsia"/>
                <w:szCs w:val="21"/>
              </w:rPr>
              <w:t>电话费——固定或移动电话费用</w:t>
            </w:r>
          </w:p>
          <w:p w:rsidR="00AF40D2" w:rsidRPr="00B7232E" w:rsidRDefault="00AF40D2" w:rsidP="00E5176B">
            <w:pPr>
              <w:pStyle w:val="a6"/>
              <w:numPr>
                <w:ilvl w:val="0"/>
                <w:numId w:val="2"/>
              </w:numPr>
              <w:spacing w:line="340" w:lineRule="exact"/>
              <w:ind w:firstLineChars="0"/>
              <w:rPr>
                <w:rFonts w:asciiTheme="minorEastAsia" w:hAnsiTheme="minorEastAsia"/>
                <w:szCs w:val="21"/>
              </w:rPr>
            </w:pPr>
            <w:r w:rsidRPr="00B7232E">
              <w:rPr>
                <w:rFonts w:asciiTheme="minorEastAsia" w:hAnsiTheme="minorEastAsia" w:hint="eastAsia"/>
                <w:szCs w:val="21"/>
              </w:rPr>
              <w:t>网络费——有关网络的费用</w:t>
            </w:r>
          </w:p>
          <w:p w:rsidR="00AF40D2" w:rsidRPr="00B7232E" w:rsidRDefault="00AF40D2" w:rsidP="00E5176B">
            <w:pPr>
              <w:pStyle w:val="a6"/>
              <w:numPr>
                <w:ilvl w:val="0"/>
                <w:numId w:val="2"/>
              </w:numPr>
              <w:spacing w:line="340" w:lineRule="exact"/>
              <w:ind w:firstLineChars="0"/>
              <w:rPr>
                <w:rFonts w:asciiTheme="minorEastAsia" w:hAnsiTheme="minorEastAsia"/>
                <w:szCs w:val="21"/>
              </w:rPr>
            </w:pPr>
            <w:r w:rsidRPr="00B7232E">
              <w:rPr>
                <w:rFonts w:asciiTheme="minorEastAsia" w:hAnsiTheme="minorEastAsia" w:hint="eastAsia"/>
                <w:szCs w:val="21"/>
              </w:rPr>
              <w:t>邮寄费——信函、货物、包裹邮寄及邮政费</w:t>
            </w:r>
          </w:p>
          <w:p w:rsidR="00AF40D2" w:rsidRPr="00B7232E" w:rsidRDefault="00AF40D2" w:rsidP="00E5176B">
            <w:pPr>
              <w:pStyle w:val="a6"/>
              <w:numPr>
                <w:ilvl w:val="0"/>
                <w:numId w:val="2"/>
              </w:numPr>
              <w:spacing w:line="340" w:lineRule="exact"/>
              <w:ind w:firstLineChars="0"/>
              <w:rPr>
                <w:rFonts w:asciiTheme="minorEastAsia" w:hAnsiTheme="minorEastAsia"/>
                <w:szCs w:val="21"/>
              </w:rPr>
            </w:pPr>
            <w:r w:rsidRPr="00B7232E">
              <w:rPr>
                <w:rFonts w:asciiTheme="minorEastAsia" w:hAnsiTheme="minorEastAsia" w:hint="eastAsia"/>
                <w:szCs w:val="21"/>
              </w:rPr>
              <w:t>交通费——的士费、车辆保管费、过桥过路费</w:t>
            </w:r>
          </w:p>
          <w:p w:rsidR="00AF40D2" w:rsidRPr="00B7232E" w:rsidRDefault="00E5176B" w:rsidP="00E5176B">
            <w:pPr>
              <w:pStyle w:val="a6"/>
              <w:numPr>
                <w:ilvl w:val="0"/>
                <w:numId w:val="2"/>
              </w:numPr>
              <w:spacing w:line="340" w:lineRule="exact"/>
              <w:ind w:firstLineChars="0"/>
              <w:rPr>
                <w:rFonts w:asciiTheme="minorEastAsia" w:hAnsiTheme="minorEastAsia"/>
                <w:szCs w:val="21"/>
              </w:rPr>
            </w:pPr>
            <w:r w:rsidRPr="00B7232E">
              <w:rPr>
                <w:rFonts w:asciiTheme="minorEastAsia" w:hAnsiTheme="minorEastAsia" w:hint="eastAsia"/>
                <w:szCs w:val="21"/>
              </w:rPr>
              <w:t>燃料费——汽油、柴油等</w:t>
            </w:r>
          </w:p>
          <w:p w:rsidR="00E5176B" w:rsidRPr="00B7232E" w:rsidRDefault="00E5176B" w:rsidP="00E5176B">
            <w:pPr>
              <w:pStyle w:val="a6"/>
              <w:numPr>
                <w:ilvl w:val="0"/>
                <w:numId w:val="2"/>
              </w:numPr>
              <w:spacing w:line="340" w:lineRule="exact"/>
              <w:ind w:firstLineChars="0"/>
              <w:rPr>
                <w:rFonts w:asciiTheme="minorEastAsia" w:hAnsiTheme="minorEastAsia"/>
                <w:szCs w:val="21"/>
              </w:rPr>
            </w:pPr>
            <w:r w:rsidRPr="00B7232E">
              <w:rPr>
                <w:rFonts w:asciiTheme="minorEastAsia" w:hAnsiTheme="minorEastAsia" w:hint="eastAsia"/>
                <w:szCs w:val="21"/>
              </w:rPr>
              <w:t>维修费——设备日常修理保养保修、零配件更换、公共设施维修、车辆维修费</w:t>
            </w:r>
          </w:p>
          <w:p w:rsidR="00E5176B" w:rsidRPr="00B7232E" w:rsidRDefault="00E5176B" w:rsidP="00E5176B">
            <w:pPr>
              <w:pStyle w:val="a6"/>
              <w:numPr>
                <w:ilvl w:val="0"/>
                <w:numId w:val="2"/>
              </w:numPr>
              <w:spacing w:line="340" w:lineRule="exact"/>
              <w:ind w:firstLineChars="0"/>
              <w:rPr>
                <w:rFonts w:asciiTheme="minorEastAsia" w:hAnsiTheme="minorEastAsia"/>
                <w:szCs w:val="21"/>
              </w:rPr>
            </w:pPr>
            <w:r w:rsidRPr="00B7232E">
              <w:rPr>
                <w:rFonts w:asciiTheme="minorEastAsia" w:hAnsiTheme="minorEastAsia" w:hint="eastAsia"/>
                <w:szCs w:val="21"/>
              </w:rPr>
              <w:t>材料费——科研用药品试剂及实验室用低值易耗品、行政用消耗品</w:t>
            </w:r>
          </w:p>
          <w:p w:rsidR="00E5176B" w:rsidRPr="00B7232E" w:rsidRDefault="00E5176B" w:rsidP="00E5176B">
            <w:pPr>
              <w:pStyle w:val="a6"/>
              <w:numPr>
                <w:ilvl w:val="0"/>
                <w:numId w:val="2"/>
              </w:numPr>
              <w:spacing w:line="340" w:lineRule="exact"/>
              <w:ind w:firstLineChars="0"/>
              <w:rPr>
                <w:rFonts w:asciiTheme="minorEastAsia" w:hAnsiTheme="minorEastAsia"/>
                <w:szCs w:val="21"/>
              </w:rPr>
            </w:pPr>
            <w:r w:rsidRPr="00B7232E">
              <w:rPr>
                <w:rFonts w:asciiTheme="minorEastAsia" w:hAnsiTheme="minorEastAsia" w:hint="eastAsia"/>
                <w:szCs w:val="21"/>
              </w:rPr>
              <w:t>设备费——需办固定资产的办公家具及设备，教学、科研、体育、医疗设备及其他需办固定资产的设备</w:t>
            </w:r>
          </w:p>
          <w:p w:rsidR="00053C60" w:rsidRPr="00C817D0" w:rsidRDefault="00C817D0" w:rsidP="00C817D0">
            <w:pPr>
              <w:spacing w:line="340" w:lineRule="exact"/>
              <w:rPr>
                <w:rFonts w:ascii="华文彩云" w:eastAsia="华文彩云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12.</w:t>
            </w:r>
            <w:bookmarkStart w:id="0" w:name="_GoBack"/>
            <w:bookmarkEnd w:id="0"/>
            <w:r w:rsidR="00E5176B" w:rsidRPr="00C817D0">
              <w:rPr>
                <w:rFonts w:asciiTheme="minorEastAsia" w:hAnsiTheme="minorEastAsia" w:hint="eastAsia"/>
                <w:szCs w:val="21"/>
              </w:rPr>
              <w:t>测试费——科研用途的分析、测试、技术服务、实验费</w:t>
            </w:r>
          </w:p>
        </w:tc>
        <w:tc>
          <w:tcPr>
            <w:tcW w:w="1417" w:type="dxa"/>
            <w:vAlign w:val="center"/>
          </w:tcPr>
          <w:p w:rsidR="005D2D46" w:rsidRPr="003B0412" w:rsidRDefault="00285D35" w:rsidP="0015248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</w:t>
            </w:r>
            <w:r w:rsidR="00152484">
              <w:rPr>
                <w:rFonts w:hint="eastAsia"/>
                <w:sz w:val="28"/>
                <w:szCs w:val="28"/>
              </w:rPr>
              <w:t>主管</w:t>
            </w:r>
          </w:p>
        </w:tc>
        <w:tc>
          <w:tcPr>
            <w:tcW w:w="1559" w:type="dxa"/>
          </w:tcPr>
          <w:p w:rsidR="005D2D46" w:rsidRDefault="005D2D46"/>
        </w:tc>
        <w:tc>
          <w:tcPr>
            <w:tcW w:w="1418" w:type="dxa"/>
            <w:vAlign w:val="center"/>
          </w:tcPr>
          <w:p w:rsidR="005D2D46" w:rsidRPr="005F16C7" w:rsidRDefault="00152484" w:rsidP="008C32F8">
            <w:pPr>
              <w:jc w:val="center"/>
              <w:rPr>
                <w:sz w:val="28"/>
                <w:szCs w:val="28"/>
              </w:rPr>
            </w:pPr>
            <w:r w:rsidRPr="005F16C7">
              <w:rPr>
                <w:rFonts w:hint="eastAsia"/>
                <w:sz w:val="28"/>
                <w:szCs w:val="28"/>
              </w:rPr>
              <w:t>报账人</w:t>
            </w:r>
          </w:p>
        </w:tc>
        <w:tc>
          <w:tcPr>
            <w:tcW w:w="1417" w:type="dxa"/>
          </w:tcPr>
          <w:p w:rsidR="005D2D46" w:rsidRPr="005F16C7" w:rsidRDefault="005D2D46">
            <w:pPr>
              <w:rPr>
                <w:sz w:val="28"/>
                <w:szCs w:val="28"/>
              </w:rPr>
            </w:pPr>
          </w:p>
        </w:tc>
      </w:tr>
      <w:tr w:rsidR="005D2D46" w:rsidTr="00152484">
        <w:trPr>
          <w:trHeight w:val="859"/>
        </w:trPr>
        <w:tc>
          <w:tcPr>
            <w:tcW w:w="710" w:type="dxa"/>
            <w:vMerge/>
          </w:tcPr>
          <w:p w:rsidR="005D2D46" w:rsidRDefault="005D2D46"/>
        </w:tc>
        <w:tc>
          <w:tcPr>
            <w:tcW w:w="8505" w:type="dxa"/>
            <w:vMerge/>
          </w:tcPr>
          <w:p w:rsidR="005D2D46" w:rsidRDefault="005D2D46"/>
        </w:tc>
        <w:tc>
          <w:tcPr>
            <w:tcW w:w="1417" w:type="dxa"/>
            <w:vAlign w:val="center"/>
          </w:tcPr>
          <w:p w:rsidR="005D2D46" w:rsidRPr="003B0412" w:rsidRDefault="00F72519" w:rsidP="00DD6F6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主管院长</w:t>
            </w:r>
          </w:p>
        </w:tc>
        <w:tc>
          <w:tcPr>
            <w:tcW w:w="1559" w:type="dxa"/>
          </w:tcPr>
          <w:p w:rsidR="005D2D46" w:rsidRDefault="005D2D46"/>
        </w:tc>
        <w:tc>
          <w:tcPr>
            <w:tcW w:w="1418" w:type="dxa"/>
            <w:vAlign w:val="center"/>
          </w:tcPr>
          <w:p w:rsidR="005D2D46" w:rsidRPr="005F16C7" w:rsidRDefault="00152484" w:rsidP="008C32F8">
            <w:pPr>
              <w:jc w:val="center"/>
              <w:rPr>
                <w:sz w:val="28"/>
                <w:szCs w:val="28"/>
              </w:rPr>
            </w:pPr>
            <w:r w:rsidRPr="005F16C7">
              <w:rPr>
                <w:rFonts w:hint="eastAsia"/>
                <w:sz w:val="28"/>
                <w:szCs w:val="28"/>
              </w:rPr>
              <w:t>报销日期</w:t>
            </w:r>
          </w:p>
        </w:tc>
        <w:tc>
          <w:tcPr>
            <w:tcW w:w="1417" w:type="dxa"/>
          </w:tcPr>
          <w:p w:rsidR="005D2D46" w:rsidRPr="005F16C7" w:rsidRDefault="005D2D46">
            <w:pPr>
              <w:rPr>
                <w:sz w:val="28"/>
                <w:szCs w:val="28"/>
              </w:rPr>
            </w:pPr>
          </w:p>
        </w:tc>
      </w:tr>
      <w:tr w:rsidR="00152484" w:rsidTr="00152484">
        <w:trPr>
          <w:trHeight w:val="545"/>
        </w:trPr>
        <w:tc>
          <w:tcPr>
            <w:tcW w:w="710" w:type="dxa"/>
            <w:vMerge/>
          </w:tcPr>
          <w:p w:rsidR="00152484" w:rsidRDefault="00152484"/>
        </w:tc>
        <w:tc>
          <w:tcPr>
            <w:tcW w:w="8505" w:type="dxa"/>
            <w:vMerge/>
          </w:tcPr>
          <w:p w:rsidR="00152484" w:rsidRDefault="00152484"/>
        </w:tc>
        <w:tc>
          <w:tcPr>
            <w:tcW w:w="1417" w:type="dxa"/>
            <w:vMerge w:val="restart"/>
            <w:vAlign w:val="center"/>
          </w:tcPr>
          <w:p w:rsidR="00152484" w:rsidRPr="003B0412" w:rsidRDefault="00152484" w:rsidP="008C32F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支出项目</w:t>
            </w:r>
          </w:p>
          <w:p w:rsidR="00152484" w:rsidRPr="003B0412" w:rsidRDefault="00152484" w:rsidP="008C32F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及编号</w:t>
            </w:r>
          </w:p>
        </w:tc>
        <w:tc>
          <w:tcPr>
            <w:tcW w:w="1559" w:type="dxa"/>
            <w:vMerge w:val="restart"/>
          </w:tcPr>
          <w:p w:rsidR="00152484" w:rsidRDefault="00152484"/>
        </w:tc>
        <w:tc>
          <w:tcPr>
            <w:tcW w:w="1418" w:type="dxa"/>
            <w:vAlign w:val="center"/>
          </w:tcPr>
          <w:p w:rsidR="00152484" w:rsidRPr="005F16C7" w:rsidRDefault="00152484" w:rsidP="008C32F8">
            <w:pPr>
              <w:jc w:val="center"/>
              <w:rPr>
                <w:sz w:val="28"/>
                <w:szCs w:val="28"/>
              </w:rPr>
            </w:pPr>
            <w:r w:rsidRPr="005F16C7">
              <w:rPr>
                <w:rFonts w:hint="eastAsia"/>
                <w:sz w:val="28"/>
                <w:szCs w:val="28"/>
              </w:rPr>
              <w:t>票据张数</w:t>
            </w:r>
          </w:p>
        </w:tc>
        <w:tc>
          <w:tcPr>
            <w:tcW w:w="1417" w:type="dxa"/>
          </w:tcPr>
          <w:p w:rsidR="00152484" w:rsidRPr="005F16C7" w:rsidRDefault="00152484" w:rsidP="003B0412">
            <w:pPr>
              <w:ind w:firstLineChars="550" w:firstLine="1540"/>
              <w:rPr>
                <w:sz w:val="28"/>
                <w:szCs w:val="28"/>
              </w:rPr>
            </w:pPr>
            <w:r w:rsidRPr="005F16C7">
              <w:rPr>
                <w:rFonts w:hint="eastAsia"/>
                <w:sz w:val="28"/>
                <w:szCs w:val="28"/>
              </w:rPr>
              <w:t>张</w:t>
            </w:r>
          </w:p>
        </w:tc>
      </w:tr>
      <w:tr w:rsidR="00152484" w:rsidTr="00152484">
        <w:trPr>
          <w:trHeight w:val="752"/>
        </w:trPr>
        <w:tc>
          <w:tcPr>
            <w:tcW w:w="710" w:type="dxa"/>
            <w:vMerge/>
          </w:tcPr>
          <w:p w:rsidR="00152484" w:rsidRDefault="00152484"/>
        </w:tc>
        <w:tc>
          <w:tcPr>
            <w:tcW w:w="8505" w:type="dxa"/>
            <w:vMerge/>
          </w:tcPr>
          <w:p w:rsidR="00152484" w:rsidRDefault="00152484"/>
        </w:tc>
        <w:tc>
          <w:tcPr>
            <w:tcW w:w="1417" w:type="dxa"/>
            <w:vMerge/>
            <w:vAlign w:val="center"/>
          </w:tcPr>
          <w:p w:rsidR="00152484" w:rsidRDefault="00152484" w:rsidP="008C3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52484" w:rsidRDefault="00152484"/>
        </w:tc>
        <w:tc>
          <w:tcPr>
            <w:tcW w:w="1418" w:type="dxa"/>
            <w:vAlign w:val="center"/>
          </w:tcPr>
          <w:p w:rsidR="00152484" w:rsidRPr="005F16C7" w:rsidRDefault="00152484" w:rsidP="008C32F8">
            <w:pPr>
              <w:jc w:val="center"/>
              <w:rPr>
                <w:sz w:val="28"/>
                <w:szCs w:val="28"/>
              </w:rPr>
            </w:pPr>
            <w:r w:rsidRPr="005F16C7">
              <w:rPr>
                <w:rFonts w:hint="eastAsia"/>
                <w:sz w:val="28"/>
                <w:szCs w:val="28"/>
              </w:rPr>
              <w:t>费用合计</w:t>
            </w:r>
          </w:p>
        </w:tc>
        <w:tc>
          <w:tcPr>
            <w:tcW w:w="1417" w:type="dxa"/>
          </w:tcPr>
          <w:p w:rsidR="00152484" w:rsidRPr="005F16C7" w:rsidRDefault="00152484" w:rsidP="003B0412">
            <w:pPr>
              <w:ind w:firstLineChars="550" w:firstLine="1540"/>
              <w:rPr>
                <w:sz w:val="28"/>
                <w:szCs w:val="28"/>
              </w:rPr>
            </w:pPr>
          </w:p>
        </w:tc>
      </w:tr>
      <w:tr w:rsidR="00396BAD" w:rsidTr="00152484">
        <w:trPr>
          <w:trHeight w:val="351"/>
        </w:trPr>
        <w:tc>
          <w:tcPr>
            <w:tcW w:w="710" w:type="dxa"/>
            <w:vMerge/>
          </w:tcPr>
          <w:p w:rsidR="00396BAD" w:rsidRDefault="00396BAD"/>
        </w:tc>
        <w:tc>
          <w:tcPr>
            <w:tcW w:w="8505" w:type="dxa"/>
            <w:vMerge/>
          </w:tcPr>
          <w:p w:rsidR="00396BAD" w:rsidRDefault="00396BAD"/>
        </w:tc>
        <w:tc>
          <w:tcPr>
            <w:tcW w:w="5811" w:type="dxa"/>
            <w:gridSpan w:val="4"/>
            <w:vAlign w:val="center"/>
          </w:tcPr>
          <w:p w:rsidR="00396BAD" w:rsidRPr="00396BAD" w:rsidRDefault="00396BAD" w:rsidP="00352762">
            <w:pPr>
              <w:rPr>
                <w:b/>
                <w:sz w:val="24"/>
                <w:szCs w:val="24"/>
              </w:rPr>
            </w:pPr>
            <w:r w:rsidRPr="00043C0C">
              <w:rPr>
                <w:rFonts w:hint="eastAsia"/>
                <w:b/>
                <w:sz w:val="24"/>
                <w:szCs w:val="24"/>
              </w:rPr>
              <w:t>费用类别</w:t>
            </w:r>
            <w:r w:rsidR="00152484">
              <w:rPr>
                <w:rFonts w:hint="eastAsia"/>
                <w:b/>
                <w:sz w:val="24"/>
                <w:szCs w:val="24"/>
              </w:rPr>
              <w:t>及金额</w:t>
            </w:r>
          </w:p>
        </w:tc>
      </w:tr>
      <w:tr w:rsidR="00396BAD" w:rsidTr="00152484">
        <w:trPr>
          <w:trHeight w:val="413"/>
        </w:trPr>
        <w:tc>
          <w:tcPr>
            <w:tcW w:w="710" w:type="dxa"/>
            <w:vMerge/>
          </w:tcPr>
          <w:p w:rsidR="00396BAD" w:rsidRDefault="00396BAD"/>
        </w:tc>
        <w:tc>
          <w:tcPr>
            <w:tcW w:w="8505" w:type="dxa"/>
            <w:vMerge/>
          </w:tcPr>
          <w:p w:rsidR="00396BAD" w:rsidRDefault="00396BAD"/>
        </w:tc>
        <w:tc>
          <w:tcPr>
            <w:tcW w:w="1417" w:type="dxa"/>
            <w:vAlign w:val="center"/>
          </w:tcPr>
          <w:p w:rsidR="00396BAD" w:rsidRPr="003B0412" w:rsidRDefault="00396BAD" w:rsidP="0085478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办公费</w:t>
            </w:r>
          </w:p>
        </w:tc>
        <w:tc>
          <w:tcPr>
            <w:tcW w:w="1559" w:type="dxa"/>
          </w:tcPr>
          <w:p w:rsidR="00396BAD" w:rsidRDefault="00396BAD"/>
        </w:tc>
        <w:tc>
          <w:tcPr>
            <w:tcW w:w="1418" w:type="dxa"/>
            <w:vAlign w:val="center"/>
          </w:tcPr>
          <w:p w:rsidR="00396BAD" w:rsidRPr="005F16C7" w:rsidRDefault="00396BAD" w:rsidP="00854784">
            <w:pPr>
              <w:jc w:val="center"/>
              <w:rPr>
                <w:sz w:val="28"/>
                <w:szCs w:val="28"/>
              </w:rPr>
            </w:pPr>
            <w:r w:rsidRPr="005F16C7">
              <w:rPr>
                <w:rFonts w:hint="eastAsia"/>
                <w:sz w:val="28"/>
                <w:szCs w:val="28"/>
              </w:rPr>
              <w:t>交通费</w:t>
            </w:r>
          </w:p>
        </w:tc>
        <w:tc>
          <w:tcPr>
            <w:tcW w:w="1417" w:type="dxa"/>
          </w:tcPr>
          <w:p w:rsidR="00396BAD" w:rsidRPr="005F16C7" w:rsidRDefault="00396BAD">
            <w:pPr>
              <w:rPr>
                <w:sz w:val="28"/>
                <w:szCs w:val="28"/>
              </w:rPr>
            </w:pPr>
          </w:p>
        </w:tc>
      </w:tr>
      <w:tr w:rsidR="00396BAD" w:rsidTr="00152484">
        <w:trPr>
          <w:trHeight w:val="493"/>
        </w:trPr>
        <w:tc>
          <w:tcPr>
            <w:tcW w:w="710" w:type="dxa"/>
            <w:vMerge/>
          </w:tcPr>
          <w:p w:rsidR="00396BAD" w:rsidRDefault="00396BAD"/>
        </w:tc>
        <w:tc>
          <w:tcPr>
            <w:tcW w:w="8505" w:type="dxa"/>
            <w:vMerge/>
          </w:tcPr>
          <w:p w:rsidR="00396BAD" w:rsidRDefault="00396BAD"/>
        </w:tc>
        <w:tc>
          <w:tcPr>
            <w:tcW w:w="1417" w:type="dxa"/>
            <w:vAlign w:val="center"/>
          </w:tcPr>
          <w:p w:rsidR="00396BAD" w:rsidRPr="003B0412" w:rsidRDefault="00396BAD" w:rsidP="0085478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资料费</w:t>
            </w:r>
          </w:p>
        </w:tc>
        <w:tc>
          <w:tcPr>
            <w:tcW w:w="1559" w:type="dxa"/>
          </w:tcPr>
          <w:p w:rsidR="00396BAD" w:rsidRDefault="00396BAD"/>
        </w:tc>
        <w:tc>
          <w:tcPr>
            <w:tcW w:w="1418" w:type="dxa"/>
            <w:vAlign w:val="center"/>
          </w:tcPr>
          <w:p w:rsidR="00396BAD" w:rsidRPr="005F16C7" w:rsidRDefault="00396BAD" w:rsidP="00854784">
            <w:pPr>
              <w:jc w:val="center"/>
              <w:rPr>
                <w:sz w:val="28"/>
                <w:szCs w:val="28"/>
              </w:rPr>
            </w:pPr>
            <w:r w:rsidRPr="005F16C7">
              <w:rPr>
                <w:rFonts w:hint="eastAsia"/>
                <w:sz w:val="28"/>
                <w:szCs w:val="28"/>
              </w:rPr>
              <w:t>燃料费</w:t>
            </w:r>
          </w:p>
        </w:tc>
        <w:tc>
          <w:tcPr>
            <w:tcW w:w="1417" w:type="dxa"/>
          </w:tcPr>
          <w:p w:rsidR="00396BAD" w:rsidRPr="005F16C7" w:rsidRDefault="00396BAD">
            <w:pPr>
              <w:rPr>
                <w:sz w:val="28"/>
                <w:szCs w:val="28"/>
              </w:rPr>
            </w:pPr>
          </w:p>
        </w:tc>
      </w:tr>
      <w:tr w:rsidR="00396BAD" w:rsidTr="00152484">
        <w:trPr>
          <w:trHeight w:val="487"/>
        </w:trPr>
        <w:tc>
          <w:tcPr>
            <w:tcW w:w="710" w:type="dxa"/>
            <w:vMerge/>
          </w:tcPr>
          <w:p w:rsidR="00396BAD" w:rsidRDefault="00396BAD"/>
        </w:tc>
        <w:tc>
          <w:tcPr>
            <w:tcW w:w="8505" w:type="dxa"/>
            <w:vMerge/>
          </w:tcPr>
          <w:p w:rsidR="00396BAD" w:rsidRDefault="00396BAD"/>
        </w:tc>
        <w:tc>
          <w:tcPr>
            <w:tcW w:w="1417" w:type="dxa"/>
            <w:vAlign w:val="center"/>
          </w:tcPr>
          <w:p w:rsidR="00396BAD" w:rsidRPr="003B0412" w:rsidRDefault="00396BAD" w:rsidP="0085478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版面费</w:t>
            </w:r>
          </w:p>
        </w:tc>
        <w:tc>
          <w:tcPr>
            <w:tcW w:w="1559" w:type="dxa"/>
          </w:tcPr>
          <w:p w:rsidR="00396BAD" w:rsidRDefault="00396BAD"/>
        </w:tc>
        <w:tc>
          <w:tcPr>
            <w:tcW w:w="1418" w:type="dxa"/>
            <w:vAlign w:val="center"/>
          </w:tcPr>
          <w:p w:rsidR="00396BAD" w:rsidRPr="005F16C7" w:rsidRDefault="00396BAD" w:rsidP="00854784">
            <w:pPr>
              <w:jc w:val="center"/>
              <w:rPr>
                <w:sz w:val="28"/>
                <w:szCs w:val="28"/>
              </w:rPr>
            </w:pPr>
            <w:r w:rsidRPr="005F16C7">
              <w:rPr>
                <w:rFonts w:hint="eastAsia"/>
                <w:sz w:val="28"/>
                <w:szCs w:val="28"/>
              </w:rPr>
              <w:t>维修费</w:t>
            </w:r>
          </w:p>
        </w:tc>
        <w:tc>
          <w:tcPr>
            <w:tcW w:w="1417" w:type="dxa"/>
          </w:tcPr>
          <w:p w:rsidR="00396BAD" w:rsidRPr="005F16C7" w:rsidRDefault="00396BAD">
            <w:pPr>
              <w:rPr>
                <w:sz w:val="28"/>
                <w:szCs w:val="28"/>
              </w:rPr>
            </w:pPr>
          </w:p>
        </w:tc>
      </w:tr>
      <w:tr w:rsidR="00396BAD" w:rsidTr="00152484">
        <w:trPr>
          <w:trHeight w:val="425"/>
        </w:trPr>
        <w:tc>
          <w:tcPr>
            <w:tcW w:w="710" w:type="dxa"/>
            <w:vMerge/>
          </w:tcPr>
          <w:p w:rsidR="00396BAD" w:rsidRDefault="00396BAD"/>
        </w:tc>
        <w:tc>
          <w:tcPr>
            <w:tcW w:w="8505" w:type="dxa"/>
            <w:vMerge/>
          </w:tcPr>
          <w:p w:rsidR="00396BAD" w:rsidRDefault="00396BAD"/>
        </w:tc>
        <w:tc>
          <w:tcPr>
            <w:tcW w:w="1417" w:type="dxa"/>
            <w:vAlign w:val="center"/>
          </w:tcPr>
          <w:p w:rsidR="00396BAD" w:rsidRPr="003B0412" w:rsidRDefault="00396BAD" w:rsidP="0085478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电话费</w:t>
            </w:r>
          </w:p>
        </w:tc>
        <w:tc>
          <w:tcPr>
            <w:tcW w:w="1559" w:type="dxa"/>
          </w:tcPr>
          <w:p w:rsidR="00396BAD" w:rsidRDefault="00396BAD"/>
        </w:tc>
        <w:tc>
          <w:tcPr>
            <w:tcW w:w="1418" w:type="dxa"/>
            <w:vAlign w:val="center"/>
          </w:tcPr>
          <w:p w:rsidR="00396BAD" w:rsidRPr="005F16C7" w:rsidRDefault="00396BAD" w:rsidP="00854784">
            <w:pPr>
              <w:jc w:val="center"/>
              <w:rPr>
                <w:sz w:val="28"/>
                <w:szCs w:val="28"/>
              </w:rPr>
            </w:pPr>
            <w:r w:rsidRPr="005F16C7">
              <w:rPr>
                <w:rFonts w:hint="eastAsia"/>
                <w:sz w:val="28"/>
                <w:szCs w:val="28"/>
              </w:rPr>
              <w:t>材料费</w:t>
            </w:r>
          </w:p>
        </w:tc>
        <w:tc>
          <w:tcPr>
            <w:tcW w:w="1417" w:type="dxa"/>
          </w:tcPr>
          <w:p w:rsidR="00396BAD" w:rsidRPr="005F16C7" w:rsidRDefault="00396BAD">
            <w:pPr>
              <w:rPr>
                <w:sz w:val="28"/>
                <w:szCs w:val="28"/>
              </w:rPr>
            </w:pPr>
          </w:p>
        </w:tc>
      </w:tr>
      <w:tr w:rsidR="00396BAD" w:rsidTr="00152484">
        <w:trPr>
          <w:trHeight w:val="363"/>
        </w:trPr>
        <w:tc>
          <w:tcPr>
            <w:tcW w:w="710" w:type="dxa"/>
            <w:vMerge/>
          </w:tcPr>
          <w:p w:rsidR="00396BAD" w:rsidRDefault="00396BAD"/>
        </w:tc>
        <w:tc>
          <w:tcPr>
            <w:tcW w:w="8505" w:type="dxa"/>
            <w:vMerge/>
          </w:tcPr>
          <w:p w:rsidR="00396BAD" w:rsidRDefault="00396BAD"/>
        </w:tc>
        <w:tc>
          <w:tcPr>
            <w:tcW w:w="1417" w:type="dxa"/>
            <w:vAlign w:val="center"/>
          </w:tcPr>
          <w:p w:rsidR="00396BAD" w:rsidRPr="003B0412" w:rsidRDefault="00396BAD" w:rsidP="0085478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网络费</w:t>
            </w:r>
          </w:p>
        </w:tc>
        <w:tc>
          <w:tcPr>
            <w:tcW w:w="1559" w:type="dxa"/>
          </w:tcPr>
          <w:p w:rsidR="00396BAD" w:rsidRDefault="00396BAD"/>
        </w:tc>
        <w:tc>
          <w:tcPr>
            <w:tcW w:w="1418" w:type="dxa"/>
            <w:vAlign w:val="center"/>
          </w:tcPr>
          <w:p w:rsidR="00396BAD" w:rsidRPr="005F16C7" w:rsidRDefault="00396BAD" w:rsidP="00854784">
            <w:pPr>
              <w:jc w:val="center"/>
              <w:rPr>
                <w:sz w:val="28"/>
                <w:szCs w:val="28"/>
              </w:rPr>
            </w:pPr>
            <w:r w:rsidRPr="005F16C7">
              <w:rPr>
                <w:rFonts w:hint="eastAsia"/>
                <w:sz w:val="28"/>
                <w:szCs w:val="28"/>
              </w:rPr>
              <w:t>设备费</w:t>
            </w:r>
          </w:p>
        </w:tc>
        <w:tc>
          <w:tcPr>
            <w:tcW w:w="1417" w:type="dxa"/>
          </w:tcPr>
          <w:p w:rsidR="00396BAD" w:rsidRPr="005F16C7" w:rsidRDefault="00396BAD">
            <w:pPr>
              <w:rPr>
                <w:sz w:val="28"/>
                <w:szCs w:val="28"/>
              </w:rPr>
            </w:pPr>
          </w:p>
        </w:tc>
      </w:tr>
      <w:tr w:rsidR="00396BAD" w:rsidTr="00152484">
        <w:trPr>
          <w:trHeight w:val="443"/>
        </w:trPr>
        <w:tc>
          <w:tcPr>
            <w:tcW w:w="710" w:type="dxa"/>
            <w:vMerge/>
          </w:tcPr>
          <w:p w:rsidR="00396BAD" w:rsidRDefault="00396BAD"/>
        </w:tc>
        <w:tc>
          <w:tcPr>
            <w:tcW w:w="8505" w:type="dxa"/>
            <w:vMerge/>
          </w:tcPr>
          <w:p w:rsidR="00396BAD" w:rsidRDefault="00396BAD"/>
        </w:tc>
        <w:tc>
          <w:tcPr>
            <w:tcW w:w="1417" w:type="dxa"/>
            <w:vAlign w:val="center"/>
          </w:tcPr>
          <w:p w:rsidR="00396BAD" w:rsidRPr="003B0412" w:rsidRDefault="00396BAD" w:rsidP="0085478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邮寄费</w:t>
            </w:r>
          </w:p>
        </w:tc>
        <w:tc>
          <w:tcPr>
            <w:tcW w:w="1559" w:type="dxa"/>
            <w:vAlign w:val="center"/>
          </w:tcPr>
          <w:p w:rsidR="00396BAD" w:rsidRPr="00396BAD" w:rsidRDefault="00396BAD" w:rsidP="00396B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96BAD" w:rsidRPr="005F16C7" w:rsidRDefault="00396BAD" w:rsidP="00854784">
            <w:pPr>
              <w:jc w:val="center"/>
              <w:rPr>
                <w:sz w:val="28"/>
                <w:szCs w:val="28"/>
              </w:rPr>
            </w:pPr>
            <w:r w:rsidRPr="005F16C7">
              <w:rPr>
                <w:rFonts w:hint="eastAsia"/>
                <w:sz w:val="28"/>
                <w:szCs w:val="28"/>
              </w:rPr>
              <w:t>测试费</w:t>
            </w:r>
          </w:p>
        </w:tc>
        <w:tc>
          <w:tcPr>
            <w:tcW w:w="1417" w:type="dxa"/>
            <w:vAlign w:val="center"/>
          </w:tcPr>
          <w:p w:rsidR="00396BAD" w:rsidRPr="00396BAD" w:rsidRDefault="00396BAD" w:rsidP="00396BAD">
            <w:pPr>
              <w:jc w:val="center"/>
              <w:rPr>
                <w:sz w:val="28"/>
                <w:szCs w:val="28"/>
              </w:rPr>
            </w:pPr>
          </w:p>
        </w:tc>
      </w:tr>
      <w:tr w:rsidR="00396BAD" w:rsidTr="00152484">
        <w:trPr>
          <w:trHeight w:val="282"/>
        </w:trPr>
        <w:tc>
          <w:tcPr>
            <w:tcW w:w="710" w:type="dxa"/>
            <w:vMerge/>
          </w:tcPr>
          <w:p w:rsidR="00396BAD" w:rsidRDefault="00396BAD"/>
        </w:tc>
        <w:tc>
          <w:tcPr>
            <w:tcW w:w="8505" w:type="dxa"/>
            <w:vMerge/>
          </w:tcPr>
          <w:p w:rsidR="00396BAD" w:rsidRDefault="00396BAD"/>
        </w:tc>
        <w:tc>
          <w:tcPr>
            <w:tcW w:w="5811" w:type="dxa"/>
            <w:gridSpan w:val="4"/>
            <w:vAlign w:val="center"/>
          </w:tcPr>
          <w:p w:rsidR="00396BAD" w:rsidRDefault="00396BAD" w:rsidP="00352762">
            <w:r w:rsidRPr="00780F14">
              <w:rPr>
                <w:rFonts w:hint="eastAsia"/>
                <w:b/>
                <w:sz w:val="24"/>
                <w:szCs w:val="24"/>
              </w:rPr>
              <w:t>其他费用请继续填写</w:t>
            </w:r>
          </w:p>
        </w:tc>
      </w:tr>
      <w:tr w:rsidR="005D2D46" w:rsidTr="00152484">
        <w:trPr>
          <w:trHeight w:val="516"/>
        </w:trPr>
        <w:tc>
          <w:tcPr>
            <w:tcW w:w="710" w:type="dxa"/>
            <w:vMerge/>
          </w:tcPr>
          <w:p w:rsidR="005D2D46" w:rsidRDefault="005D2D46"/>
        </w:tc>
        <w:tc>
          <w:tcPr>
            <w:tcW w:w="8505" w:type="dxa"/>
            <w:vMerge/>
          </w:tcPr>
          <w:p w:rsidR="005D2D46" w:rsidRDefault="005D2D46"/>
        </w:tc>
        <w:tc>
          <w:tcPr>
            <w:tcW w:w="1417" w:type="dxa"/>
          </w:tcPr>
          <w:p w:rsidR="005D2D46" w:rsidRPr="005F16C7" w:rsidRDefault="005D2D4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2D46" w:rsidRPr="005F16C7" w:rsidRDefault="005D2D4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D2D46" w:rsidRPr="005F16C7" w:rsidRDefault="005D2D4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D2D46" w:rsidRPr="005F16C7" w:rsidRDefault="005D2D46">
            <w:pPr>
              <w:rPr>
                <w:sz w:val="28"/>
                <w:szCs w:val="28"/>
              </w:rPr>
            </w:pPr>
          </w:p>
        </w:tc>
      </w:tr>
      <w:tr w:rsidR="005D2D46" w:rsidTr="00152484">
        <w:trPr>
          <w:trHeight w:val="454"/>
        </w:trPr>
        <w:tc>
          <w:tcPr>
            <w:tcW w:w="710" w:type="dxa"/>
            <w:vMerge/>
          </w:tcPr>
          <w:p w:rsidR="005D2D46" w:rsidRDefault="005D2D46"/>
        </w:tc>
        <w:tc>
          <w:tcPr>
            <w:tcW w:w="8505" w:type="dxa"/>
            <w:vMerge/>
          </w:tcPr>
          <w:p w:rsidR="005D2D46" w:rsidRDefault="005D2D46"/>
        </w:tc>
        <w:tc>
          <w:tcPr>
            <w:tcW w:w="1417" w:type="dxa"/>
          </w:tcPr>
          <w:p w:rsidR="005D2D46" w:rsidRPr="005F16C7" w:rsidRDefault="005D2D4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2D46" w:rsidRPr="005F16C7" w:rsidRDefault="005D2D4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D2D46" w:rsidRPr="005F16C7" w:rsidRDefault="005D2D4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D2D46" w:rsidRPr="005F16C7" w:rsidRDefault="005D2D46">
            <w:pPr>
              <w:rPr>
                <w:sz w:val="28"/>
                <w:szCs w:val="28"/>
              </w:rPr>
            </w:pPr>
          </w:p>
        </w:tc>
      </w:tr>
    </w:tbl>
    <w:p w:rsidR="00880ECD" w:rsidRPr="00F4679B" w:rsidRDefault="00CF2559" w:rsidP="00F4679B">
      <w:pPr>
        <w:jc w:val="left"/>
        <w:rPr>
          <w:b/>
          <w:sz w:val="24"/>
          <w:szCs w:val="24"/>
        </w:rPr>
      </w:pPr>
      <w:r w:rsidRPr="00F4679B">
        <w:rPr>
          <w:rFonts w:hint="eastAsia"/>
          <w:b/>
          <w:sz w:val="24"/>
          <w:szCs w:val="24"/>
        </w:rPr>
        <w:t>华南理工大学珠海现代产业创新研究院</w:t>
      </w:r>
      <w:r w:rsidRPr="00F4679B">
        <w:rPr>
          <w:rFonts w:hint="eastAsia"/>
          <w:b/>
          <w:sz w:val="24"/>
          <w:szCs w:val="24"/>
        </w:rPr>
        <w:t xml:space="preserve"> </w:t>
      </w:r>
      <w:r w:rsidR="00F4679B">
        <w:rPr>
          <w:rFonts w:hint="eastAsia"/>
          <w:b/>
          <w:sz w:val="24"/>
          <w:szCs w:val="24"/>
        </w:rPr>
        <w:t xml:space="preserve"> </w:t>
      </w:r>
      <w:r w:rsidR="00F4679B">
        <w:rPr>
          <w:rFonts w:hint="eastAsia"/>
          <w:b/>
          <w:sz w:val="24"/>
          <w:szCs w:val="24"/>
        </w:rPr>
        <w:t>印</w:t>
      </w:r>
      <w:r w:rsidRPr="00F4679B">
        <w:rPr>
          <w:rFonts w:hint="eastAsia"/>
          <w:b/>
          <w:sz w:val="24"/>
          <w:szCs w:val="24"/>
        </w:rPr>
        <w:t>制</w:t>
      </w:r>
    </w:p>
    <w:sectPr w:rsidR="00880ECD" w:rsidRPr="00F4679B" w:rsidSect="003B0412">
      <w:pgSz w:w="16838" w:h="11906" w:orient="landscape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B1E" w:rsidRDefault="00846B1E" w:rsidP="00285D35">
      <w:r>
        <w:separator/>
      </w:r>
    </w:p>
  </w:endnote>
  <w:endnote w:type="continuationSeparator" w:id="0">
    <w:p w:rsidR="00846B1E" w:rsidRDefault="00846B1E" w:rsidP="00285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华文彩云">
    <w:altName w:val="微软雅黑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B1E" w:rsidRDefault="00846B1E" w:rsidP="00285D35">
      <w:r>
        <w:separator/>
      </w:r>
    </w:p>
  </w:footnote>
  <w:footnote w:type="continuationSeparator" w:id="0">
    <w:p w:rsidR="00846B1E" w:rsidRDefault="00846B1E" w:rsidP="00285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166CE"/>
    <w:multiLevelType w:val="hybridMultilevel"/>
    <w:tmpl w:val="A7D2C83A"/>
    <w:lvl w:ilvl="0" w:tplc="396C5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AEA296F"/>
    <w:multiLevelType w:val="hybridMultilevel"/>
    <w:tmpl w:val="FBD23F20"/>
    <w:lvl w:ilvl="0" w:tplc="120461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472B"/>
    <w:rsid w:val="00043C0C"/>
    <w:rsid w:val="00053C60"/>
    <w:rsid w:val="000C5EFA"/>
    <w:rsid w:val="00152484"/>
    <w:rsid w:val="001911C9"/>
    <w:rsid w:val="00285D35"/>
    <w:rsid w:val="00303405"/>
    <w:rsid w:val="00307054"/>
    <w:rsid w:val="00352762"/>
    <w:rsid w:val="00396BAD"/>
    <w:rsid w:val="003A2F29"/>
    <w:rsid w:val="003B0412"/>
    <w:rsid w:val="00484C76"/>
    <w:rsid w:val="004855D7"/>
    <w:rsid w:val="00573002"/>
    <w:rsid w:val="005C5EE9"/>
    <w:rsid w:val="005D2D46"/>
    <w:rsid w:val="005F16C7"/>
    <w:rsid w:val="00656C65"/>
    <w:rsid w:val="00773DA8"/>
    <w:rsid w:val="007A37A5"/>
    <w:rsid w:val="007B5004"/>
    <w:rsid w:val="007E44FC"/>
    <w:rsid w:val="00846B1E"/>
    <w:rsid w:val="00880ECD"/>
    <w:rsid w:val="008C32F8"/>
    <w:rsid w:val="009020BF"/>
    <w:rsid w:val="00A4472B"/>
    <w:rsid w:val="00A7334E"/>
    <w:rsid w:val="00A76331"/>
    <w:rsid w:val="00AF40D2"/>
    <w:rsid w:val="00B7232E"/>
    <w:rsid w:val="00BF1FB1"/>
    <w:rsid w:val="00C203BF"/>
    <w:rsid w:val="00C34BFF"/>
    <w:rsid w:val="00C817D0"/>
    <w:rsid w:val="00C93A7B"/>
    <w:rsid w:val="00CF2559"/>
    <w:rsid w:val="00DD6F6F"/>
    <w:rsid w:val="00E513EC"/>
    <w:rsid w:val="00E5176B"/>
    <w:rsid w:val="00EA7F69"/>
    <w:rsid w:val="00F01BDC"/>
    <w:rsid w:val="00F10A8F"/>
    <w:rsid w:val="00F4679B"/>
    <w:rsid w:val="00F72519"/>
    <w:rsid w:val="00FC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85D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85D3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85D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85D35"/>
    <w:rPr>
      <w:sz w:val="18"/>
      <w:szCs w:val="18"/>
    </w:rPr>
  </w:style>
  <w:style w:type="paragraph" w:styleId="a6">
    <w:name w:val="List Paragraph"/>
    <w:basedOn w:val="a"/>
    <w:uiPriority w:val="34"/>
    <w:qFormat/>
    <w:rsid w:val="00053C6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99</Words>
  <Characters>567</Characters>
  <Application>Microsoft Office Word</Application>
  <DocSecurity>0</DocSecurity>
  <Lines>4</Lines>
  <Paragraphs>1</Paragraphs>
  <ScaleCrop>false</ScaleCrop>
  <Company>Microsoft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34</cp:revision>
  <dcterms:created xsi:type="dcterms:W3CDTF">2015-09-11T04:54:00Z</dcterms:created>
  <dcterms:modified xsi:type="dcterms:W3CDTF">2016-02-25T07:11:00Z</dcterms:modified>
</cp:coreProperties>
</file>