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016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7"/>
        <w:gridCol w:w="2094"/>
        <w:gridCol w:w="1914"/>
        <w:gridCol w:w="1185"/>
        <w:gridCol w:w="720"/>
        <w:gridCol w:w="1970"/>
        <w:gridCol w:w="1496"/>
      </w:tblGrid>
      <w:tr w14:paraId="66112A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00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B61B9E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华南理工大学后勤处维修与</w:t>
            </w:r>
            <w:bookmarkStart w:id="0" w:name="_GoBack"/>
            <w:r>
              <w:rPr>
                <w:rFonts w:hint="eastAsia" w:ascii="宋体" w:hAnsi="宋体" w:cs="宋体"/>
                <w:kern w:val="0"/>
                <w:sz w:val="24"/>
              </w:rPr>
              <w:t>水电服务中心工程服务及材料询价表</w:t>
            </w:r>
            <w:bookmarkEnd w:id="0"/>
          </w:p>
          <w:p w14:paraId="6623B97C">
            <w:pPr>
              <w:ind w:firstLine="2520" w:firstLineChars="1050"/>
            </w:pPr>
            <w:r>
              <w:rPr>
                <w:rFonts w:hint="eastAsia" w:ascii="宋体" w:hAnsi="宋体" w:cs="宋体"/>
                <w:kern w:val="0"/>
                <w:sz w:val="24"/>
              </w:rPr>
              <w:t>—2026年工程配套建筑垃圾清运服务</w:t>
            </w:r>
          </w:p>
        </w:tc>
      </w:tr>
      <w:tr w14:paraId="226DAC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830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312022">
            <w:pPr>
              <w:widowControl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询价方：华南理工大学后勤处维修与水电服务中心                联系人：封瑞 13922370867</w:t>
            </w:r>
          </w:p>
        </w:tc>
        <w:tc>
          <w:tcPr>
            <w:tcW w:w="4186" w:type="dxa"/>
            <w:gridSpan w:val="3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B38F4">
            <w:pPr>
              <w:widowControl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报价单位及联系人：</w:t>
            </w:r>
          </w:p>
        </w:tc>
      </w:tr>
      <w:tr w14:paraId="1B0E1E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8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B58396">
            <w:pPr>
              <w:widowControl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工程名称：校内维修与改造工程（五山校区）</w:t>
            </w:r>
          </w:p>
        </w:tc>
        <w:tc>
          <w:tcPr>
            <w:tcW w:w="418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29493">
            <w:pPr>
              <w:widowControl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报价日期：2026年4月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kern w:val="0"/>
                <w:szCs w:val="21"/>
              </w:rPr>
              <w:t>日</w:t>
            </w:r>
          </w:p>
        </w:tc>
      </w:tr>
      <w:tr w14:paraId="63E24A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36F3E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序号</w:t>
            </w:r>
          </w:p>
        </w:tc>
        <w:tc>
          <w:tcPr>
            <w:tcW w:w="209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D71F6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装运车型</w:t>
            </w:r>
          </w:p>
        </w:tc>
        <w:tc>
          <w:tcPr>
            <w:tcW w:w="19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625130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装运内容</w:t>
            </w:r>
          </w:p>
        </w:tc>
        <w:tc>
          <w:tcPr>
            <w:tcW w:w="118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F9D74C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数量</w:t>
            </w:r>
          </w:p>
        </w:tc>
        <w:tc>
          <w:tcPr>
            <w:tcW w:w="720" w:type="dxa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27345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884AE0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综合单价（元）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84010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合计（元）</w:t>
            </w:r>
          </w:p>
        </w:tc>
      </w:tr>
      <w:tr w14:paraId="455C26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7963B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C806C7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自卸货车8立方✭ 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B2B11">
            <w:pPr>
              <w:widowControl/>
              <w:jc w:val="left"/>
              <w:textAlignment w:val="center"/>
              <w:rPr>
                <w:rFonts w:ascii="宋体" w:hAnsi="宋体" w:cs="宋体"/>
                <w:color w:val="FF0000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Cs w:val="21"/>
              </w:rPr>
              <w:t>清运建筑垃圾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E5DA40D">
            <w:pPr>
              <w:jc w:val="center"/>
              <w:rPr>
                <w:rFonts w:ascii="新宋体" w:hAnsi="新宋体" w:eastAsia="新宋体" w:cs="新宋体"/>
                <w:szCs w:val="21"/>
              </w:rPr>
            </w:pPr>
            <w:r>
              <w:rPr>
                <w:rFonts w:hint="eastAsia" w:ascii="新宋体" w:hAnsi="新宋体" w:eastAsia="新宋体" w:cs="新宋体"/>
                <w:szCs w:val="21"/>
              </w:rPr>
              <w:t>?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89F6A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车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91BDF">
            <w:pPr>
              <w:widowControl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5BC9B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2E56A0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22F7D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A5B40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自卸货车8立方✭ 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FE3D339">
            <w:pPr>
              <w:widowControl/>
              <w:jc w:val="left"/>
              <w:textAlignment w:val="top"/>
              <w:rPr>
                <w:rFonts w:ascii="新宋体" w:hAnsi="新宋体" w:eastAsia="新宋体" w:cs="新宋体"/>
                <w:color w:val="FF0000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Cs w:val="21"/>
              </w:rPr>
              <w:t>清运</w:t>
            </w:r>
            <w:r>
              <w:rPr>
                <w:rFonts w:hint="eastAsia" w:ascii="新宋体" w:hAnsi="新宋体" w:eastAsia="新宋体" w:cs="新宋体"/>
                <w:color w:val="FF0000"/>
                <w:kern w:val="0"/>
                <w:szCs w:val="21"/>
              </w:rPr>
              <w:t>土石方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E778A21">
            <w:pPr>
              <w:jc w:val="center"/>
              <w:rPr>
                <w:rFonts w:ascii="新宋体" w:hAnsi="新宋体" w:eastAsia="新宋体" w:cs="新宋体"/>
                <w:szCs w:val="21"/>
              </w:rPr>
            </w:pPr>
            <w:r>
              <w:rPr>
                <w:rFonts w:hint="eastAsia" w:ascii="新宋体" w:hAnsi="新宋体" w:eastAsia="新宋体" w:cs="新宋体"/>
                <w:szCs w:val="21"/>
              </w:rPr>
              <w:t>?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BEA2E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车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5744D">
            <w:pPr>
              <w:widowControl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6FE34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466B85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EA946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B8A671">
            <w:pPr>
              <w:widowControl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E47ED60">
            <w:pPr>
              <w:widowControl/>
              <w:jc w:val="left"/>
              <w:textAlignment w:val="top"/>
              <w:rPr>
                <w:rFonts w:ascii="新宋体" w:hAnsi="新宋体" w:eastAsia="新宋体" w:cs="新宋体"/>
                <w:color w:val="FF0000"/>
                <w:szCs w:val="21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88B525A">
            <w:pPr>
              <w:jc w:val="center"/>
              <w:rPr>
                <w:rFonts w:ascii="新宋体" w:hAnsi="新宋体" w:eastAsia="新宋体" w:cs="新宋体"/>
                <w:szCs w:val="21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39C12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车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9C624">
            <w:pPr>
              <w:widowControl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29333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05B001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959EA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258A1D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BA3AC64">
            <w:pPr>
              <w:widowControl/>
              <w:jc w:val="left"/>
              <w:textAlignment w:val="top"/>
              <w:rPr>
                <w:rFonts w:ascii="新宋体" w:hAnsi="新宋体" w:eastAsia="新宋体" w:cs="新宋体"/>
                <w:szCs w:val="21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6016B36">
            <w:pPr>
              <w:jc w:val="left"/>
              <w:rPr>
                <w:rFonts w:ascii="新宋体" w:hAnsi="新宋体" w:eastAsia="新宋体" w:cs="新宋体"/>
                <w:szCs w:val="21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70F07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1AA77">
            <w:pPr>
              <w:widowControl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BBFA0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1483FA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50401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BF3D00">
            <w:pPr>
              <w:widowControl/>
              <w:jc w:val="center"/>
              <w:textAlignment w:val="center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0298A">
            <w:pPr>
              <w:widowControl/>
              <w:jc w:val="left"/>
              <w:textAlignment w:val="center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D0A7A77">
            <w:pPr>
              <w:jc w:val="left"/>
              <w:rPr>
                <w:rFonts w:ascii="新宋体" w:hAnsi="新宋体" w:eastAsia="新宋体" w:cs="新宋体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73A4C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A063A">
            <w:pPr>
              <w:widowControl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97E1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14:paraId="237FBA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105D6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4C6A49">
            <w:pPr>
              <w:widowControl/>
              <w:jc w:val="center"/>
              <w:textAlignment w:val="center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4EEFA32">
            <w:pPr>
              <w:widowControl/>
              <w:jc w:val="left"/>
              <w:textAlignment w:val="top"/>
              <w:rPr>
                <w:rFonts w:ascii="新宋体" w:hAnsi="新宋体" w:eastAsia="新宋体" w:cs="新宋体"/>
                <w:sz w:val="16"/>
                <w:szCs w:val="16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D69046A">
            <w:pPr>
              <w:jc w:val="left"/>
              <w:rPr>
                <w:rFonts w:ascii="新宋体" w:hAnsi="新宋体" w:eastAsia="新宋体" w:cs="新宋体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3DA3D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22990">
            <w:pPr>
              <w:widowControl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953D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14:paraId="309CB7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FAB31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D93150">
            <w:pPr>
              <w:widowControl/>
              <w:jc w:val="center"/>
              <w:textAlignment w:val="center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5976EF5">
            <w:pPr>
              <w:widowControl/>
              <w:jc w:val="left"/>
              <w:textAlignment w:val="top"/>
              <w:rPr>
                <w:rFonts w:ascii="新宋体" w:hAnsi="新宋体" w:eastAsia="新宋体" w:cs="新宋体"/>
                <w:sz w:val="16"/>
                <w:szCs w:val="16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D708A86">
            <w:pPr>
              <w:jc w:val="left"/>
              <w:rPr>
                <w:rFonts w:ascii="新宋体" w:hAnsi="新宋体" w:eastAsia="新宋体" w:cs="新宋体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9385E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EEC01">
            <w:pPr>
              <w:widowControl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2934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14:paraId="3E1CF3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4997F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C63923">
            <w:pPr>
              <w:widowControl/>
              <w:jc w:val="center"/>
              <w:textAlignment w:val="center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3236C0D">
            <w:pPr>
              <w:widowControl/>
              <w:jc w:val="left"/>
              <w:textAlignment w:val="top"/>
              <w:rPr>
                <w:rFonts w:ascii="新宋体" w:hAnsi="新宋体" w:eastAsia="新宋体" w:cs="新宋体"/>
                <w:sz w:val="16"/>
                <w:szCs w:val="16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4940380">
            <w:pPr>
              <w:jc w:val="left"/>
              <w:rPr>
                <w:rFonts w:ascii="新宋体" w:hAnsi="新宋体" w:eastAsia="新宋体" w:cs="新宋体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D62F8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954BA">
            <w:pPr>
              <w:widowControl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28E5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14:paraId="13F871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E87A5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9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652A8">
            <w:pPr>
              <w:jc w:val="lef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61005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EDC0A">
            <w:pPr>
              <w:jc w:val="lef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04562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7FDA8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1EEE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14:paraId="5CDE88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6060A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56D09">
            <w:pPr>
              <w:jc w:val="lef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4DB37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134BD">
            <w:pPr>
              <w:jc w:val="lef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A2DA1">
            <w:pPr>
              <w:jc w:val="lef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A6082">
            <w:pPr>
              <w:jc w:val="lef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2873C">
            <w:pPr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5AFD00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A18593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D2090">
            <w:pPr>
              <w:jc w:val="lef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5904B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50E5A">
            <w:pPr>
              <w:jc w:val="lef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D71D4">
            <w:pPr>
              <w:jc w:val="lef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C13B7">
            <w:pPr>
              <w:jc w:val="lef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68F05">
            <w:pPr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624C7B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EA2B13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报价须知</w:t>
            </w:r>
          </w:p>
        </w:tc>
        <w:tc>
          <w:tcPr>
            <w:tcW w:w="9379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D4D6C">
            <w:pPr>
              <w:widowControl/>
              <w:spacing w:after="160"/>
              <w:jc w:val="left"/>
              <w:textAlignment w:val="top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1.报价单位能接受我校付款结算流程，能开具正规发票，对公转账，按合同要求执行月度或季度结算。</w:t>
            </w:r>
          </w:p>
          <w:p w14:paraId="2F4FAEE1">
            <w:pPr>
              <w:widowControl/>
              <w:spacing w:after="160"/>
              <w:jc w:val="left"/>
              <w:textAlignment w:val="top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2.本报价须同时对表中所有标记“✭”项目报价，否则视为无效报价，不得参与本次竞价。</w:t>
            </w:r>
          </w:p>
          <w:p w14:paraId="1A5A590E">
            <w:pPr>
              <w:widowControl/>
              <w:spacing w:after="160"/>
              <w:jc w:val="left"/>
              <w:textAlignment w:val="top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3.项目地点五山校区内（具体根据本单位项目需求确定）。                                                                                            </w:t>
            </w:r>
          </w:p>
          <w:p w14:paraId="2717B05B">
            <w:pPr>
              <w:widowControl/>
              <w:spacing w:after="160"/>
              <w:jc w:val="left"/>
              <w:textAlignment w:val="top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4.本报价须在1年内有效（特殊情况除外），合同中约定。 </w:t>
            </w:r>
          </w:p>
          <w:p w14:paraId="3D7FF9D4">
            <w:pPr>
              <w:widowControl/>
              <w:spacing w:after="160"/>
              <w:jc w:val="left"/>
              <w:textAlignment w:val="top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5.以上综合单价包含清运人工、机械、处理、安全、票税等所有费用。</w:t>
            </w:r>
          </w:p>
          <w:p w14:paraId="76869CB2">
            <w:pPr>
              <w:widowControl/>
              <w:spacing w:after="160"/>
              <w:jc w:val="left"/>
              <w:textAlignment w:val="top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6.表中数量为预估数量，均按实结算。</w:t>
            </w:r>
          </w:p>
          <w:p w14:paraId="203F6CA8">
            <w:pPr>
              <w:widowControl/>
              <w:spacing w:after="160"/>
              <w:jc w:val="left"/>
              <w:textAlignment w:val="top"/>
              <w:rPr>
                <w:rFonts w:cs="宋体" w:asciiTheme="minorEastAsia" w:hAnsiTheme="minorEastAsia" w:eastAsia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7.建筑垃圾包含所有建筑工程废弃物，土石方以土方为主。</w:t>
            </w:r>
          </w:p>
        </w:tc>
      </w:tr>
      <w:tr w14:paraId="7B8B79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5" w:hRule="atLeast"/>
        </w:trPr>
        <w:tc>
          <w:tcPr>
            <w:tcW w:w="1001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E4135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报价方：                         （盖章 ) 联系人：       手 机：</w:t>
            </w:r>
          </w:p>
        </w:tc>
      </w:tr>
    </w:tbl>
    <w:p w14:paraId="47D54414"/>
    <w:sectPr>
      <w:pgSz w:w="11906" w:h="16838"/>
      <w:pgMar w:top="1043" w:right="1406" w:bottom="1043" w:left="140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7618C1"/>
    <w:rsid w:val="07761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2026-04-07T09:05:00Z</dcterms:created>
  <dc:creator>丰</dc:creator>
  <cp:lastModifiedBy>丰</cp:lastModifiedBy>
  <dcterms:modified xsi:type="dcterms:W3CDTF">2026-04-07T09:07:13Z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929D8830F1B2432B98932115B28C7937_11</vt:lpwstr>
  </property>
  <property fmtid="{D5CDD505-2E9C-101B-9397-08002B2CF9AE}" pid="4" name="KSOTemplateDocerSaveRecord">
    <vt:lpwstr>eyJoZGlkIjoiZTg5ZTZiZjE0MmM1NTA2MmVmNWVjMDA5ZTIxYzlmNTQiLCJ1c2VySWQiOiIyNzMxMDQ2NjUifQ==</vt:lpwstr>
  </property>
</Properties>
</file>