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E75" w:rsidRPr="008F59F0" w:rsidRDefault="00BD2E75" w:rsidP="00BD2E75">
      <w:pPr>
        <w:spacing w:line="600" w:lineRule="exact"/>
        <w:jc w:val="center"/>
        <w:rPr>
          <w:rFonts w:ascii="华文中宋" w:eastAsia="华文中宋" w:hAnsi="华文中宋"/>
          <w:spacing w:val="2"/>
          <w:sz w:val="36"/>
          <w:szCs w:val="36"/>
        </w:rPr>
      </w:pPr>
      <w:r w:rsidRPr="008F59F0">
        <w:rPr>
          <w:rFonts w:ascii="华文中宋" w:eastAsia="华文中宋" w:hAnsi="华文中宋" w:hint="eastAsia"/>
          <w:spacing w:val="2"/>
          <w:sz w:val="36"/>
          <w:szCs w:val="36"/>
        </w:rPr>
        <w:t>华南理工大学机械与汽车工程学院</w:t>
      </w:r>
    </w:p>
    <w:p w:rsidR="00BD2E75" w:rsidRPr="008F59F0" w:rsidRDefault="0034182C" w:rsidP="00BD2E75">
      <w:pPr>
        <w:spacing w:line="600" w:lineRule="exact"/>
        <w:jc w:val="center"/>
        <w:rPr>
          <w:rFonts w:ascii="华文中宋" w:eastAsia="华文中宋" w:hAnsi="华文中宋"/>
          <w:spacing w:val="2"/>
          <w:sz w:val="36"/>
          <w:szCs w:val="36"/>
        </w:rPr>
      </w:pPr>
      <w:r w:rsidRPr="008F59F0">
        <w:rPr>
          <w:rFonts w:ascii="华文中宋" w:eastAsia="华文中宋" w:hAnsi="华文中宋" w:hint="eastAsia"/>
          <w:spacing w:val="2"/>
          <w:sz w:val="36"/>
          <w:szCs w:val="36"/>
        </w:rPr>
        <w:t>2015年</w:t>
      </w:r>
      <w:r w:rsidR="00BD2E75" w:rsidRPr="008F59F0">
        <w:rPr>
          <w:rFonts w:ascii="华文中宋" w:eastAsia="华文中宋" w:hAnsi="华文中宋" w:hint="eastAsia"/>
          <w:spacing w:val="2"/>
          <w:sz w:val="36"/>
          <w:szCs w:val="36"/>
        </w:rPr>
        <w:t>博士研究生招生申请考核制实施办法</w:t>
      </w:r>
    </w:p>
    <w:p w:rsidR="004D0868" w:rsidRPr="008F59F0" w:rsidRDefault="004D0868" w:rsidP="00E828E0">
      <w:pPr>
        <w:spacing w:line="600" w:lineRule="exact"/>
        <w:ind w:firstLineChars="200" w:firstLine="648"/>
        <w:jc w:val="center"/>
        <w:rPr>
          <w:rFonts w:eastAsia="仿宋_GB2312"/>
          <w:spacing w:val="2"/>
          <w:sz w:val="32"/>
          <w:szCs w:val="32"/>
        </w:rPr>
      </w:pPr>
    </w:p>
    <w:p w:rsidR="00A94BE5" w:rsidRPr="008F59F0" w:rsidRDefault="004D0868">
      <w:pPr>
        <w:widowControl/>
        <w:spacing w:line="600" w:lineRule="exact"/>
        <w:ind w:firstLineChars="200" w:firstLine="648"/>
        <w:jc w:val="left"/>
        <w:rPr>
          <w:rFonts w:eastAsia="仿宋_GB2312"/>
          <w:spacing w:val="2"/>
          <w:sz w:val="32"/>
          <w:szCs w:val="32"/>
        </w:rPr>
      </w:pPr>
      <w:r w:rsidRPr="008F59F0">
        <w:rPr>
          <w:rFonts w:eastAsia="仿宋_GB2312" w:hint="eastAsia"/>
          <w:spacing w:val="2"/>
          <w:sz w:val="32"/>
          <w:szCs w:val="32"/>
        </w:rPr>
        <w:t>根据教育部、国家发展改革委、财政部《关于深化研究生教育改革的意见</w:t>
      </w:r>
      <w:r w:rsidRPr="008F59F0">
        <w:rPr>
          <w:rFonts w:eastAsia="仿宋_GB2312" w:hint="eastAsia"/>
          <w:spacing w:val="2"/>
          <w:kern w:val="0"/>
          <w:sz w:val="32"/>
          <w:szCs w:val="32"/>
        </w:rPr>
        <w:t>》（教研〔</w:t>
      </w:r>
      <w:r w:rsidRPr="008F59F0">
        <w:rPr>
          <w:rFonts w:eastAsia="仿宋_GB2312"/>
          <w:spacing w:val="2"/>
          <w:kern w:val="0"/>
          <w:sz w:val="32"/>
          <w:szCs w:val="32"/>
        </w:rPr>
        <w:t>2013</w:t>
      </w:r>
      <w:r w:rsidRPr="008F59F0">
        <w:rPr>
          <w:rFonts w:eastAsia="仿宋_GB2312" w:hint="eastAsia"/>
          <w:spacing w:val="2"/>
          <w:kern w:val="0"/>
          <w:sz w:val="32"/>
          <w:szCs w:val="32"/>
        </w:rPr>
        <w:t>〕</w:t>
      </w:r>
      <w:r w:rsidRPr="008F59F0">
        <w:rPr>
          <w:rFonts w:eastAsia="仿宋_GB2312"/>
          <w:spacing w:val="2"/>
          <w:kern w:val="0"/>
          <w:sz w:val="32"/>
          <w:szCs w:val="32"/>
        </w:rPr>
        <w:t>1</w:t>
      </w:r>
      <w:r w:rsidRPr="008F59F0">
        <w:rPr>
          <w:rFonts w:eastAsia="仿宋_GB2312" w:hint="eastAsia"/>
          <w:spacing w:val="2"/>
          <w:kern w:val="0"/>
          <w:sz w:val="32"/>
          <w:szCs w:val="32"/>
        </w:rPr>
        <w:t>号）精神，</w:t>
      </w:r>
      <w:r w:rsidR="00853683" w:rsidRPr="008F59F0">
        <w:rPr>
          <w:rFonts w:eastAsia="仿宋_GB2312" w:hint="eastAsia"/>
          <w:spacing w:val="2"/>
          <w:kern w:val="0"/>
          <w:sz w:val="32"/>
          <w:szCs w:val="32"/>
        </w:rPr>
        <w:t>以及学校相关文件精神，</w:t>
      </w:r>
      <w:r w:rsidRPr="008F59F0">
        <w:rPr>
          <w:rFonts w:eastAsia="仿宋_GB2312" w:hint="eastAsia"/>
          <w:spacing w:val="2"/>
          <w:sz w:val="32"/>
          <w:szCs w:val="32"/>
        </w:rPr>
        <w:t>为深入推进研究生培养机制改革，积极探索适宜优秀创新人才的选拔机制，充分发挥学院和导师在博士研究生招生工作中的重要作用，吸引具有优秀科研业绩和培养潜质的创新人才攻读我</w:t>
      </w:r>
      <w:r w:rsidR="00BD2E75" w:rsidRPr="008F59F0">
        <w:rPr>
          <w:rFonts w:eastAsia="仿宋_GB2312" w:hint="eastAsia"/>
          <w:spacing w:val="2"/>
          <w:sz w:val="32"/>
          <w:szCs w:val="32"/>
        </w:rPr>
        <w:t>院</w:t>
      </w:r>
      <w:r w:rsidRPr="008F59F0">
        <w:rPr>
          <w:rFonts w:eastAsia="仿宋_GB2312" w:hint="eastAsia"/>
          <w:spacing w:val="2"/>
          <w:sz w:val="32"/>
          <w:szCs w:val="32"/>
        </w:rPr>
        <w:t>博士学位研究生，提高博士研究生的培养质量，</w:t>
      </w:r>
      <w:r w:rsidR="00BD2E75" w:rsidRPr="008F59F0">
        <w:rPr>
          <w:rFonts w:eastAsia="仿宋_GB2312" w:hint="eastAsia"/>
          <w:spacing w:val="2"/>
          <w:sz w:val="32"/>
          <w:szCs w:val="32"/>
        </w:rPr>
        <w:t>学院</w:t>
      </w:r>
      <w:r w:rsidRPr="008F59F0">
        <w:rPr>
          <w:rFonts w:eastAsia="仿宋_GB2312" w:hint="eastAsia"/>
          <w:spacing w:val="2"/>
          <w:sz w:val="32"/>
          <w:szCs w:val="32"/>
        </w:rPr>
        <w:t>决定在</w:t>
      </w:r>
      <w:r w:rsidR="00853683" w:rsidRPr="008F59F0">
        <w:rPr>
          <w:rFonts w:eastAsia="仿宋_GB2312" w:hint="eastAsia"/>
          <w:spacing w:val="2"/>
          <w:sz w:val="32"/>
          <w:szCs w:val="32"/>
        </w:rPr>
        <w:t>2015</w:t>
      </w:r>
      <w:r w:rsidR="00853683" w:rsidRPr="008F59F0">
        <w:rPr>
          <w:rFonts w:eastAsia="仿宋_GB2312" w:hint="eastAsia"/>
          <w:spacing w:val="2"/>
          <w:sz w:val="32"/>
          <w:szCs w:val="32"/>
        </w:rPr>
        <w:t>年</w:t>
      </w:r>
      <w:r w:rsidRPr="008F59F0">
        <w:rPr>
          <w:rFonts w:eastAsia="仿宋_GB2312" w:hint="eastAsia"/>
          <w:spacing w:val="2"/>
          <w:sz w:val="32"/>
          <w:szCs w:val="32"/>
        </w:rPr>
        <w:t>博士研究生招生工作中试行“申请考核制”。结合学</w:t>
      </w:r>
      <w:r w:rsidR="00BD2E75" w:rsidRPr="008F59F0">
        <w:rPr>
          <w:rFonts w:eastAsia="仿宋_GB2312" w:hint="eastAsia"/>
          <w:spacing w:val="2"/>
          <w:sz w:val="32"/>
          <w:szCs w:val="32"/>
        </w:rPr>
        <w:t>院</w:t>
      </w:r>
      <w:r w:rsidRPr="008F59F0">
        <w:rPr>
          <w:rFonts w:eastAsia="仿宋_GB2312" w:hint="eastAsia"/>
          <w:spacing w:val="2"/>
          <w:sz w:val="32"/>
          <w:szCs w:val="32"/>
        </w:rPr>
        <w:t>实际</w:t>
      </w:r>
      <w:r w:rsidR="00853683" w:rsidRPr="008F59F0">
        <w:rPr>
          <w:rFonts w:eastAsia="仿宋_GB2312" w:hint="eastAsia"/>
          <w:spacing w:val="2"/>
          <w:sz w:val="32"/>
          <w:szCs w:val="32"/>
        </w:rPr>
        <w:t>情况</w:t>
      </w:r>
      <w:r w:rsidRPr="008F59F0">
        <w:rPr>
          <w:rFonts w:eastAsia="仿宋_GB2312" w:hint="eastAsia"/>
          <w:spacing w:val="2"/>
          <w:sz w:val="32"/>
          <w:szCs w:val="32"/>
        </w:rPr>
        <w:t>，特制订</w:t>
      </w:r>
      <w:r w:rsidR="00853683" w:rsidRPr="008F59F0">
        <w:rPr>
          <w:rFonts w:eastAsia="仿宋_GB2312" w:hint="eastAsia"/>
          <w:spacing w:val="2"/>
          <w:sz w:val="32"/>
          <w:szCs w:val="32"/>
        </w:rPr>
        <w:t>学院《</w:t>
      </w:r>
      <w:r w:rsidR="00853683" w:rsidRPr="008F59F0">
        <w:rPr>
          <w:rFonts w:eastAsia="仿宋_GB2312" w:hint="eastAsia"/>
          <w:spacing w:val="2"/>
          <w:sz w:val="32"/>
          <w:szCs w:val="32"/>
        </w:rPr>
        <w:t>2015</w:t>
      </w:r>
      <w:r w:rsidR="00853683" w:rsidRPr="008F59F0">
        <w:rPr>
          <w:rFonts w:eastAsia="仿宋_GB2312" w:hint="eastAsia"/>
          <w:spacing w:val="2"/>
          <w:sz w:val="32"/>
          <w:szCs w:val="32"/>
        </w:rPr>
        <w:t>年博士研究生招生申请考核制实施办法》（简称</w:t>
      </w:r>
      <w:r w:rsidRPr="008F59F0">
        <w:rPr>
          <w:rFonts w:eastAsia="仿宋_GB2312" w:hint="eastAsia"/>
          <w:spacing w:val="2"/>
          <w:sz w:val="32"/>
          <w:szCs w:val="32"/>
        </w:rPr>
        <w:t>本办法</w:t>
      </w:r>
      <w:r w:rsidR="00853683" w:rsidRPr="008F59F0">
        <w:rPr>
          <w:rFonts w:eastAsia="仿宋_GB2312" w:hint="eastAsia"/>
          <w:spacing w:val="2"/>
          <w:sz w:val="32"/>
          <w:szCs w:val="32"/>
        </w:rPr>
        <w:t>）</w:t>
      </w:r>
      <w:r w:rsidRPr="008F59F0">
        <w:rPr>
          <w:rFonts w:eastAsia="仿宋_GB2312" w:hint="eastAsia"/>
          <w:spacing w:val="2"/>
          <w:sz w:val="32"/>
          <w:szCs w:val="32"/>
        </w:rPr>
        <w:t>。</w:t>
      </w:r>
    </w:p>
    <w:p w:rsidR="00A94BE5" w:rsidRPr="008F59F0" w:rsidRDefault="004D0868">
      <w:pPr>
        <w:spacing w:line="600" w:lineRule="exact"/>
        <w:ind w:firstLineChars="200" w:firstLine="648"/>
        <w:rPr>
          <w:rFonts w:ascii="黑体" w:eastAsia="黑体"/>
          <w:bCs/>
          <w:spacing w:val="2"/>
          <w:sz w:val="32"/>
          <w:szCs w:val="32"/>
        </w:rPr>
      </w:pPr>
      <w:r w:rsidRPr="008F59F0">
        <w:rPr>
          <w:rFonts w:ascii="黑体" w:eastAsia="黑体" w:hint="eastAsia"/>
          <w:bCs/>
          <w:spacing w:val="2"/>
          <w:sz w:val="32"/>
          <w:szCs w:val="32"/>
        </w:rPr>
        <w:t>一</w:t>
      </w:r>
      <w:r w:rsidRPr="008F59F0">
        <w:rPr>
          <w:rFonts w:ascii="黑体" w:eastAsia="黑体" w:hint="eastAsia"/>
          <w:b/>
          <w:bCs/>
          <w:spacing w:val="2"/>
          <w:sz w:val="32"/>
          <w:szCs w:val="32"/>
        </w:rPr>
        <w:t>、</w:t>
      </w:r>
      <w:r w:rsidRPr="008F59F0">
        <w:rPr>
          <w:rFonts w:ascii="黑体" w:eastAsia="黑体" w:hint="eastAsia"/>
          <w:bCs/>
          <w:spacing w:val="2"/>
          <w:sz w:val="32"/>
          <w:szCs w:val="32"/>
        </w:rPr>
        <w:t>申请条件</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hint="eastAsia"/>
          <w:spacing w:val="2"/>
          <w:sz w:val="32"/>
          <w:szCs w:val="32"/>
        </w:rPr>
        <w:t>申请者须符合华南理工大学博士研究生报考条件（见</w:t>
      </w:r>
      <w:r w:rsidR="00BD2E75" w:rsidRPr="008F59F0">
        <w:rPr>
          <w:rFonts w:eastAsia="仿宋_GB2312" w:hint="eastAsia"/>
          <w:spacing w:val="2"/>
          <w:sz w:val="32"/>
          <w:szCs w:val="32"/>
        </w:rPr>
        <w:t>2015</w:t>
      </w:r>
      <w:r w:rsidR="00BD2E75" w:rsidRPr="008F59F0">
        <w:rPr>
          <w:rFonts w:eastAsia="仿宋_GB2312" w:hint="eastAsia"/>
          <w:spacing w:val="2"/>
          <w:sz w:val="32"/>
          <w:szCs w:val="32"/>
        </w:rPr>
        <w:t>年</w:t>
      </w:r>
      <w:r w:rsidRPr="008F59F0">
        <w:rPr>
          <w:rFonts w:eastAsia="仿宋_GB2312" w:hint="eastAsia"/>
          <w:spacing w:val="2"/>
          <w:sz w:val="32"/>
          <w:szCs w:val="32"/>
        </w:rPr>
        <w:t>招生简章），并由两名报考学科或行业内知名专家（具有正高职称）推荐，且同时具备下列条件：</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spacing w:val="2"/>
          <w:sz w:val="32"/>
          <w:szCs w:val="32"/>
        </w:rPr>
        <w:t>1</w:t>
      </w:r>
      <w:r w:rsidRPr="008F59F0">
        <w:rPr>
          <w:rFonts w:eastAsia="仿宋_GB2312" w:hint="eastAsia"/>
          <w:spacing w:val="2"/>
          <w:sz w:val="32"/>
          <w:szCs w:val="32"/>
        </w:rPr>
        <w:t>．申请者为国家重点院校、中科院研究所或所在高校就读专业为国家重点学科的全日制优秀</w:t>
      </w:r>
      <w:r w:rsidR="000E6E1A">
        <w:rPr>
          <w:rFonts w:eastAsia="仿宋_GB2312" w:hint="eastAsia"/>
          <w:spacing w:val="2"/>
          <w:sz w:val="32"/>
          <w:szCs w:val="32"/>
        </w:rPr>
        <w:t>应届</w:t>
      </w:r>
      <w:r w:rsidRPr="008F59F0">
        <w:rPr>
          <w:rFonts w:eastAsia="仿宋_GB2312" w:hint="eastAsia"/>
          <w:spacing w:val="2"/>
          <w:sz w:val="32"/>
          <w:szCs w:val="32"/>
        </w:rPr>
        <w:t>硕士研究生（含学历教育全日制专业学位）；或已取得国（境）外一流大学硕士学位（申请时须提供教育部留学服务中心的认证报告）。</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spacing w:val="2"/>
          <w:sz w:val="32"/>
          <w:szCs w:val="32"/>
        </w:rPr>
        <w:t>2</w:t>
      </w:r>
      <w:r w:rsidRPr="008F59F0">
        <w:rPr>
          <w:rFonts w:eastAsia="仿宋_GB2312" w:hint="eastAsia"/>
          <w:spacing w:val="2"/>
          <w:sz w:val="32"/>
          <w:szCs w:val="32"/>
        </w:rPr>
        <w:t>．申请者具有突出的科研能力和培养潜质。</w:t>
      </w:r>
      <w:r w:rsidRPr="008F59F0">
        <w:rPr>
          <w:rFonts w:eastAsia="仿宋_GB2312"/>
          <w:spacing w:val="2"/>
          <w:sz w:val="32"/>
          <w:szCs w:val="32"/>
        </w:rPr>
        <w:t>3</w:t>
      </w:r>
      <w:r w:rsidRPr="008F59F0">
        <w:rPr>
          <w:rFonts w:eastAsia="仿宋_GB2312" w:hint="eastAsia"/>
          <w:spacing w:val="2"/>
          <w:sz w:val="32"/>
          <w:szCs w:val="32"/>
        </w:rPr>
        <w:t>．申请者英语水平应达到以下条件之一：</w:t>
      </w:r>
      <w:r w:rsidRPr="008F59F0">
        <w:rPr>
          <w:rFonts w:eastAsia="仿宋_GB2312"/>
          <w:spacing w:val="2"/>
          <w:sz w:val="32"/>
          <w:szCs w:val="32"/>
        </w:rPr>
        <w:t>CET-6≥</w:t>
      </w:r>
      <w:r w:rsidR="00511CD6" w:rsidRPr="008F59F0">
        <w:rPr>
          <w:rFonts w:eastAsia="仿宋_GB2312" w:hint="eastAsia"/>
          <w:spacing w:val="2"/>
          <w:sz w:val="32"/>
          <w:szCs w:val="32"/>
        </w:rPr>
        <w:t>450</w:t>
      </w:r>
      <w:r w:rsidRPr="008F59F0">
        <w:rPr>
          <w:rFonts w:eastAsia="仿宋_GB2312" w:hint="eastAsia"/>
          <w:spacing w:val="2"/>
          <w:sz w:val="32"/>
          <w:szCs w:val="32"/>
        </w:rPr>
        <w:t>或雅思（</w:t>
      </w:r>
      <w:r w:rsidRPr="008F59F0">
        <w:rPr>
          <w:rFonts w:eastAsia="仿宋_GB2312"/>
          <w:spacing w:val="2"/>
          <w:sz w:val="32"/>
          <w:szCs w:val="32"/>
        </w:rPr>
        <w:t>IELTS</w:t>
      </w:r>
      <w:r w:rsidRPr="008F59F0">
        <w:rPr>
          <w:rFonts w:eastAsia="仿宋_GB2312" w:hint="eastAsia"/>
          <w:spacing w:val="2"/>
          <w:sz w:val="32"/>
          <w:szCs w:val="32"/>
        </w:rPr>
        <w:t>）</w:t>
      </w:r>
      <w:r w:rsidRPr="008F59F0">
        <w:rPr>
          <w:rFonts w:eastAsia="仿宋_GB2312"/>
          <w:spacing w:val="2"/>
          <w:sz w:val="32"/>
          <w:szCs w:val="32"/>
        </w:rPr>
        <w:t>≥6.0</w:t>
      </w:r>
      <w:r w:rsidRPr="008F59F0">
        <w:rPr>
          <w:rFonts w:eastAsia="仿宋_GB2312" w:hint="eastAsia"/>
          <w:spacing w:val="2"/>
          <w:sz w:val="32"/>
          <w:szCs w:val="32"/>
        </w:rPr>
        <w:t>或托福（</w:t>
      </w:r>
      <w:r w:rsidRPr="008F59F0">
        <w:rPr>
          <w:rFonts w:eastAsia="仿宋_GB2312"/>
          <w:spacing w:val="2"/>
          <w:sz w:val="32"/>
          <w:szCs w:val="32"/>
        </w:rPr>
        <w:t>TOEFL</w:t>
      </w:r>
      <w:r w:rsidRPr="008F59F0">
        <w:rPr>
          <w:rFonts w:eastAsia="仿宋_GB2312" w:hint="eastAsia"/>
          <w:spacing w:val="2"/>
          <w:sz w:val="32"/>
          <w:szCs w:val="32"/>
        </w:rPr>
        <w:t>）</w:t>
      </w:r>
      <w:r w:rsidRPr="008F59F0">
        <w:rPr>
          <w:rFonts w:eastAsia="仿宋_GB2312"/>
          <w:spacing w:val="2"/>
          <w:sz w:val="32"/>
          <w:szCs w:val="32"/>
        </w:rPr>
        <w:t xml:space="preserve">≥90 </w:t>
      </w:r>
      <w:r w:rsidRPr="008F59F0">
        <w:rPr>
          <w:rFonts w:eastAsia="仿宋_GB2312" w:hint="eastAsia"/>
          <w:spacing w:val="2"/>
          <w:sz w:val="32"/>
          <w:szCs w:val="32"/>
        </w:rPr>
        <w:t>，</w:t>
      </w:r>
      <w:r w:rsidRPr="008F59F0">
        <w:rPr>
          <w:rFonts w:eastAsia="仿宋_GB2312"/>
          <w:spacing w:val="2"/>
          <w:sz w:val="32"/>
          <w:szCs w:val="32"/>
        </w:rPr>
        <w:t>GMAT</w:t>
      </w:r>
      <w:r w:rsidRPr="008F59F0">
        <w:rPr>
          <w:rFonts w:eastAsia="仿宋_GB2312" w:hint="eastAsia"/>
          <w:spacing w:val="2"/>
          <w:sz w:val="32"/>
          <w:szCs w:val="32"/>
        </w:rPr>
        <w:t>、</w:t>
      </w:r>
      <w:r w:rsidRPr="008F59F0">
        <w:rPr>
          <w:rFonts w:eastAsia="仿宋_GB2312"/>
          <w:spacing w:val="2"/>
          <w:sz w:val="32"/>
          <w:szCs w:val="32"/>
        </w:rPr>
        <w:t xml:space="preserve">GRE </w:t>
      </w:r>
      <w:r w:rsidRPr="008F59F0">
        <w:rPr>
          <w:rFonts w:eastAsia="仿宋_GB2312" w:hint="eastAsia"/>
          <w:spacing w:val="2"/>
          <w:sz w:val="32"/>
          <w:szCs w:val="32"/>
        </w:rPr>
        <w:t>和其他语种可</w:t>
      </w:r>
      <w:r w:rsidRPr="008F59F0">
        <w:rPr>
          <w:rFonts w:eastAsia="仿宋_GB2312" w:hint="eastAsia"/>
          <w:spacing w:val="2"/>
          <w:sz w:val="32"/>
          <w:szCs w:val="32"/>
        </w:rPr>
        <w:lastRenderedPageBreak/>
        <w:t>参照此标准。或已在英文国际期刊上以第一作者（或导师第一、本人第二）发表过英文学术论文。</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spacing w:val="2"/>
          <w:sz w:val="32"/>
          <w:szCs w:val="32"/>
        </w:rPr>
        <w:t>4</w:t>
      </w:r>
      <w:r w:rsidRPr="008F59F0">
        <w:rPr>
          <w:rFonts w:eastAsia="仿宋_GB2312" w:hint="eastAsia"/>
          <w:spacing w:val="2"/>
          <w:sz w:val="32"/>
          <w:szCs w:val="32"/>
        </w:rPr>
        <w:t>．申请者仅限报考</w:t>
      </w:r>
      <w:r w:rsidRPr="008F59F0">
        <w:rPr>
          <w:rFonts w:eastAsia="仿宋_GB2312"/>
          <w:spacing w:val="2"/>
          <w:sz w:val="32"/>
          <w:szCs w:val="32"/>
        </w:rPr>
        <w:t>07</w:t>
      </w:r>
      <w:r w:rsidRPr="008F59F0">
        <w:rPr>
          <w:rFonts w:eastAsia="仿宋_GB2312" w:hint="eastAsia"/>
          <w:spacing w:val="2"/>
          <w:sz w:val="32"/>
          <w:szCs w:val="32"/>
        </w:rPr>
        <w:t>理学、</w:t>
      </w:r>
      <w:r w:rsidRPr="008F59F0">
        <w:rPr>
          <w:rFonts w:eastAsia="仿宋_GB2312"/>
          <w:spacing w:val="2"/>
          <w:sz w:val="32"/>
          <w:szCs w:val="32"/>
        </w:rPr>
        <w:t>08</w:t>
      </w:r>
      <w:r w:rsidRPr="008F59F0">
        <w:rPr>
          <w:rFonts w:eastAsia="仿宋_GB2312" w:hint="eastAsia"/>
          <w:spacing w:val="2"/>
          <w:sz w:val="32"/>
          <w:szCs w:val="32"/>
        </w:rPr>
        <w:t>工学门类学科专业，且本科或硕士阶段具有相关的专业学习背景。</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spacing w:val="2"/>
          <w:sz w:val="32"/>
          <w:szCs w:val="32"/>
        </w:rPr>
        <w:t>5</w:t>
      </w:r>
      <w:r w:rsidRPr="008F59F0">
        <w:rPr>
          <w:rFonts w:eastAsia="仿宋_GB2312" w:hint="eastAsia"/>
          <w:spacing w:val="2"/>
          <w:sz w:val="32"/>
          <w:szCs w:val="32"/>
        </w:rPr>
        <w:t>．如不符合第</w:t>
      </w:r>
      <w:r w:rsidRPr="008F59F0">
        <w:rPr>
          <w:rFonts w:eastAsia="仿宋_GB2312"/>
          <w:spacing w:val="2"/>
          <w:sz w:val="32"/>
          <w:szCs w:val="32"/>
        </w:rPr>
        <w:t xml:space="preserve"> 1</w:t>
      </w:r>
      <w:r w:rsidRPr="008F59F0">
        <w:rPr>
          <w:rFonts w:eastAsia="仿宋_GB2312" w:hint="eastAsia"/>
          <w:spacing w:val="2"/>
          <w:sz w:val="32"/>
          <w:szCs w:val="32"/>
        </w:rPr>
        <w:t>条，但有突出的科研成就和贡献且有明确的研究方向和科研计划的往届考生也可提出申请。</w:t>
      </w:r>
      <w:r w:rsidR="00511CD6" w:rsidRPr="008F59F0">
        <w:rPr>
          <w:rFonts w:eastAsia="仿宋_GB2312" w:hint="eastAsia"/>
          <w:spacing w:val="2"/>
          <w:sz w:val="32"/>
          <w:szCs w:val="32"/>
        </w:rPr>
        <w:t>如：发表</w:t>
      </w:r>
      <w:r w:rsidR="00511CD6" w:rsidRPr="008F59F0">
        <w:rPr>
          <w:rFonts w:eastAsia="仿宋_GB2312" w:hint="eastAsia"/>
          <w:spacing w:val="2"/>
          <w:sz w:val="32"/>
          <w:szCs w:val="32"/>
        </w:rPr>
        <w:t>(</w:t>
      </w:r>
      <w:r w:rsidR="00511CD6" w:rsidRPr="008F59F0">
        <w:rPr>
          <w:rFonts w:eastAsia="仿宋_GB2312" w:hint="eastAsia"/>
          <w:spacing w:val="2"/>
          <w:sz w:val="32"/>
          <w:szCs w:val="32"/>
        </w:rPr>
        <w:t>含已录用</w:t>
      </w:r>
      <w:r w:rsidR="00511CD6" w:rsidRPr="008F59F0">
        <w:rPr>
          <w:rFonts w:eastAsia="仿宋_GB2312" w:hint="eastAsia"/>
          <w:spacing w:val="2"/>
          <w:sz w:val="32"/>
          <w:szCs w:val="32"/>
        </w:rPr>
        <w:t>)</w:t>
      </w:r>
      <w:r w:rsidR="00511CD6" w:rsidRPr="008F59F0">
        <w:rPr>
          <w:rFonts w:eastAsia="仿宋_GB2312" w:hint="eastAsia"/>
          <w:spacing w:val="2"/>
          <w:sz w:val="32"/>
          <w:szCs w:val="32"/>
        </w:rPr>
        <w:t>国际期刊论文，获得国际或国家发明专利</w:t>
      </w:r>
      <w:r w:rsidR="007749D3" w:rsidRPr="008F59F0">
        <w:rPr>
          <w:rFonts w:eastAsia="仿宋_GB2312" w:hint="eastAsia"/>
          <w:spacing w:val="2"/>
          <w:sz w:val="32"/>
          <w:szCs w:val="32"/>
        </w:rPr>
        <w:t>授权</w:t>
      </w:r>
      <w:r w:rsidR="00511CD6" w:rsidRPr="008F59F0">
        <w:rPr>
          <w:rFonts w:eastAsia="仿宋_GB2312" w:hint="eastAsia"/>
          <w:spacing w:val="2"/>
          <w:sz w:val="32"/>
          <w:szCs w:val="32"/>
        </w:rPr>
        <w:t>，获得国际国内本专业的奖励等。</w:t>
      </w:r>
      <w:r w:rsidRPr="008F59F0">
        <w:rPr>
          <w:rFonts w:eastAsia="仿宋_GB2312" w:hint="eastAsia"/>
          <w:spacing w:val="2"/>
          <w:sz w:val="32"/>
          <w:szCs w:val="32"/>
        </w:rPr>
        <w:t>由学院资格审核小组全体投票通过，学院出具意见后报学校招生工作领导小组讨论同意。</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spacing w:val="2"/>
          <w:sz w:val="32"/>
          <w:szCs w:val="32"/>
        </w:rPr>
        <w:t>6</w:t>
      </w:r>
      <w:r w:rsidRPr="008F59F0">
        <w:rPr>
          <w:rFonts w:eastAsia="仿宋_GB2312" w:hint="eastAsia"/>
          <w:spacing w:val="2"/>
          <w:sz w:val="32"/>
          <w:szCs w:val="32"/>
        </w:rPr>
        <w:t>．同等学力人员、在职单证（非学历教育）硕士以及报考定向就业（含在职委培、少数民族高层次骨干人才计划和对口支援等）类别的考生不得以申请考核制方式参加选拔。跨一级学科报考者须学院资格审核小组全体投票通过后，经学校招生工作领导小组讨论同意。</w:t>
      </w:r>
    </w:p>
    <w:p w:rsidR="005D688F" w:rsidRPr="008F59F0" w:rsidRDefault="005D688F" w:rsidP="005D688F">
      <w:pPr>
        <w:spacing w:line="600" w:lineRule="exact"/>
        <w:ind w:firstLineChars="200" w:firstLine="651"/>
        <w:rPr>
          <w:rFonts w:eastAsia="仿宋_GB2312"/>
          <w:b/>
          <w:spacing w:val="2"/>
          <w:sz w:val="32"/>
          <w:szCs w:val="32"/>
        </w:rPr>
      </w:pPr>
      <w:r w:rsidRPr="008F59F0">
        <w:rPr>
          <w:rFonts w:eastAsia="仿宋_GB2312" w:hint="eastAsia"/>
          <w:b/>
          <w:spacing w:val="2"/>
          <w:sz w:val="32"/>
          <w:szCs w:val="32"/>
        </w:rPr>
        <w:t>注：学院</w:t>
      </w:r>
      <w:r w:rsidRPr="008F59F0">
        <w:rPr>
          <w:rFonts w:eastAsia="仿宋_GB2312" w:hint="eastAsia"/>
          <w:b/>
          <w:spacing w:val="2"/>
          <w:sz w:val="32"/>
          <w:szCs w:val="32"/>
        </w:rPr>
        <w:t>2015</w:t>
      </w:r>
      <w:r w:rsidRPr="008F59F0">
        <w:rPr>
          <w:rFonts w:eastAsia="仿宋_GB2312" w:hint="eastAsia"/>
          <w:b/>
          <w:spacing w:val="2"/>
          <w:sz w:val="32"/>
          <w:szCs w:val="32"/>
        </w:rPr>
        <w:t>年公布的所有博士研究生招生专业，均接受“申请考核制”申请。</w:t>
      </w:r>
    </w:p>
    <w:p w:rsidR="00A94BE5" w:rsidRPr="008F59F0" w:rsidRDefault="004D0868" w:rsidP="005D688F">
      <w:pPr>
        <w:spacing w:line="600" w:lineRule="exact"/>
        <w:ind w:firstLineChars="200" w:firstLine="651"/>
        <w:rPr>
          <w:rFonts w:ascii="黑体" w:eastAsia="黑体"/>
          <w:b/>
          <w:bCs/>
          <w:spacing w:val="2"/>
          <w:sz w:val="32"/>
          <w:szCs w:val="32"/>
        </w:rPr>
      </w:pPr>
      <w:r w:rsidRPr="008F59F0">
        <w:rPr>
          <w:rFonts w:ascii="黑体" w:eastAsia="黑体" w:hint="eastAsia"/>
          <w:b/>
          <w:bCs/>
          <w:spacing w:val="2"/>
          <w:sz w:val="32"/>
          <w:szCs w:val="32"/>
        </w:rPr>
        <w:t>二、申请材料</w:t>
      </w:r>
    </w:p>
    <w:p w:rsidR="004D0868" w:rsidRPr="008F59F0" w:rsidRDefault="004D0868" w:rsidP="004D0868">
      <w:pPr>
        <w:spacing w:line="600" w:lineRule="exact"/>
        <w:ind w:firstLineChars="200" w:firstLine="648"/>
        <w:rPr>
          <w:rFonts w:eastAsia="仿宋_GB2312"/>
          <w:spacing w:val="2"/>
          <w:sz w:val="32"/>
          <w:szCs w:val="32"/>
        </w:rPr>
      </w:pPr>
      <w:r w:rsidRPr="008F59F0">
        <w:rPr>
          <w:rFonts w:eastAsia="仿宋_GB2312"/>
          <w:spacing w:val="2"/>
          <w:sz w:val="32"/>
          <w:szCs w:val="32"/>
        </w:rPr>
        <w:t>1</w:t>
      </w:r>
      <w:r w:rsidRPr="008F59F0">
        <w:rPr>
          <w:rFonts w:eastAsia="仿宋_GB2312" w:hint="eastAsia"/>
          <w:spacing w:val="2"/>
          <w:sz w:val="32"/>
          <w:szCs w:val="32"/>
        </w:rPr>
        <w:t>．</w:t>
      </w:r>
      <w:r w:rsidRPr="008F59F0">
        <w:rPr>
          <w:rFonts w:eastAsia="仿宋_GB2312" w:hint="eastAsia"/>
          <w:bCs/>
          <w:spacing w:val="2"/>
          <w:sz w:val="32"/>
          <w:szCs w:val="32"/>
        </w:rPr>
        <w:t>学历学位证明材料：包括硕士学位证书、硕士毕业证书、</w:t>
      </w:r>
      <w:r w:rsidRPr="008F59F0">
        <w:rPr>
          <w:rFonts w:eastAsia="仿宋_GB2312" w:hint="eastAsia"/>
          <w:spacing w:val="2"/>
          <w:sz w:val="32"/>
          <w:szCs w:val="32"/>
        </w:rPr>
        <w:t>本科毕业证书、学士学位证书复印件。应届硕士毕业生提交硕士阶段成绩单原件及研究生证复印件，国（境）外学历申请者提交学位证书复印件及教育部留学服务中心出具的认证证明复印件。</w:t>
      </w:r>
    </w:p>
    <w:p w:rsidR="004D0868" w:rsidRPr="008F59F0" w:rsidRDefault="004D0868" w:rsidP="004D0868">
      <w:pPr>
        <w:spacing w:line="600" w:lineRule="exact"/>
        <w:ind w:firstLineChars="200" w:firstLine="648"/>
        <w:rPr>
          <w:rFonts w:eastAsia="仿宋_GB2312"/>
          <w:spacing w:val="2"/>
          <w:sz w:val="32"/>
          <w:szCs w:val="32"/>
        </w:rPr>
      </w:pPr>
      <w:r w:rsidRPr="008F59F0">
        <w:rPr>
          <w:rFonts w:eastAsia="仿宋_GB2312"/>
          <w:spacing w:val="2"/>
          <w:sz w:val="32"/>
          <w:szCs w:val="32"/>
        </w:rPr>
        <w:lastRenderedPageBreak/>
        <w:t>2</w:t>
      </w:r>
      <w:r w:rsidRPr="008F59F0">
        <w:rPr>
          <w:rFonts w:eastAsia="仿宋_GB2312" w:hint="eastAsia"/>
          <w:spacing w:val="2"/>
          <w:sz w:val="32"/>
          <w:szCs w:val="32"/>
        </w:rPr>
        <w:t>．科研能力证明材料：包括公开发表论文、专著、专利授权书、科研获奖证书、校级及以上竞赛获奖证书复印件，主持重大科研项目证明材料，学术论文收录证明材料，其他可以体现申请者学术水平和科研能力的支撑材料。</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spacing w:val="2"/>
          <w:sz w:val="32"/>
          <w:szCs w:val="32"/>
        </w:rPr>
        <w:t>3</w:t>
      </w:r>
      <w:r w:rsidRPr="008F59F0">
        <w:rPr>
          <w:rFonts w:eastAsia="仿宋_GB2312" w:hint="eastAsia"/>
          <w:spacing w:val="2"/>
          <w:sz w:val="32"/>
          <w:szCs w:val="32"/>
        </w:rPr>
        <w:t>．网上报名系统下载填写材料</w:t>
      </w:r>
      <w:r w:rsidRPr="008F59F0">
        <w:rPr>
          <w:rFonts w:eastAsia="仿宋_GB2312" w:hint="eastAsia"/>
          <w:bCs/>
          <w:spacing w:val="2"/>
          <w:sz w:val="32"/>
          <w:szCs w:val="32"/>
        </w:rPr>
        <w:t>：</w:t>
      </w:r>
      <w:r w:rsidRPr="008F59F0">
        <w:rPr>
          <w:rFonts w:eastAsia="仿宋_GB2312" w:hint="eastAsia"/>
          <w:spacing w:val="2"/>
          <w:sz w:val="32"/>
          <w:szCs w:val="32"/>
        </w:rPr>
        <w:t>华南理工大学报考攻读博士学位研究生登记表、两位报考学科或行业内知名专家（具有正高职称）的推荐信表格。</w:t>
      </w:r>
    </w:p>
    <w:p w:rsidR="00FF6373" w:rsidRDefault="004D0868" w:rsidP="00FF6373">
      <w:pPr>
        <w:spacing w:line="600" w:lineRule="exact"/>
        <w:ind w:firstLineChars="200" w:firstLine="648"/>
        <w:rPr>
          <w:rFonts w:eastAsia="仿宋_GB2312"/>
          <w:spacing w:val="2"/>
          <w:sz w:val="32"/>
          <w:szCs w:val="32"/>
        </w:rPr>
      </w:pPr>
      <w:r w:rsidRPr="008F59F0">
        <w:rPr>
          <w:rFonts w:eastAsia="仿宋_GB2312"/>
          <w:spacing w:val="2"/>
          <w:sz w:val="32"/>
          <w:szCs w:val="32"/>
        </w:rPr>
        <w:t>4</w:t>
      </w:r>
      <w:r w:rsidRPr="008F59F0">
        <w:rPr>
          <w:rFonts w:eastAsia="仿宋_GB2312" w:hint="eastAsia"/>
          <w:spacing w:val="2"/>
          <w:sz w:val="32"/>
          <w:szCs w:val="32"/>
        </w:rPr>
        <w:t>．其他材料：</w:t>
      </w:r>
      <w:r w:rsidR="00FF6373">
        <w:rPr>
          <w:rFonts w:eastAsia="仿宋_GB2312" w:hint="eastAsia"/>
          <w:spacing w:val="2"/>
          <w:sz w:val="32"/>
          <w:szCs w:val="32"/>
        </w:rPr>
        <w:t>外语水平证明材料，申请者二代身份证复印件，</w:t>
      </w:r>
      <w:r w:rsidR="004F0EEE" w:rsidRPr="008F59F0">
        <w:rPr>
          <w:rFonts w:eastAsia="仿宋_GB2312"/>
          <w:spacing w:val="2"/>
          <w:sz w:val="32"/>
          <w:szCs w:val="32"/>
        </w:rPr>
        <w:t>拟攻读博士学位的科学研究计划书（不少于</w:t>
      </w:r>
      <w:r w:rsidR="004F0EEE" w:rsidRPr="008F59F0">
        <w:rPr>
          <w:rFonts w:eastAsia="仿宋_GB2312"/>
          <w:spacing w:val="2"/>
          <w:sz w:val="32"/>
          <w:szCs w:val="32"/>
        </w:rPr>
        <w:t>3000</w:t>
      </w:r>
      <w:r w:rsidR="004F0EEE" w:rsidRPr="008F59F0">
        <w:rPr>
          <w:rFonts w:eastAsia="仿宋_GB2312"/>
          <w:spacing w:val="2"/>
          <w:sz w:val="32"/>
          <w:szCs w:val="32"/>
        </w:rPr>
        <w:t>字）。</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hint="eastAsia"/>
          <w:spacing w:val="2"/>
          <w:sz w:val="32"/>
          <w:szCs w:val="32"/>
        </w:rPr>
        <w:t>上述材料中属复印件的，申请者在通过学院资格审核后，专业考核阶段须核查原件。</w:t>
      </w:r>
    </w:p>
    <w:p w:rsidR="004D0868" w:rsidRPr="008F59F0" w:rsidRDefault="004D0868" w:rsidP="0034182C">
      <w:pPr>
        <w:spacing w:line="600" w:lineRule="exact"/>
        <w:ind w:firstLineChars="200" w:firstLine="648"/>
        <w:rPr>
          <w:rFonts w:ascii="黑体" w:eastAsia="黑体"/>
          <w:bCs/>
          <w:spacing w:val="2"/>
          <w:sz w:val="32"/>
          <w:szCs w:val="32"/>
        </w:rPr>
      </w:pPr>
      <w:r w:rsidRPr="008F59F0">
        <w:rPr>
          <w:rFonts w:ascii="黑体" w:eastAsia="黑体" w:hint="eastAsia"/>
          <w:bCs/>
          <w:spacing w:val="2"/>
          <w:sz w:val="32"/>
          <w:szCs w:val="32"/>
        </w:rPr>
        <w:t>三、申请考核程序</w:t>
      </w:r>
    </w:p>
    <w:p w:rsidR="00A94BE5" w:rsidRPr="008F59F0" w:rsidRDefault="00D06D14">
      <w:pPr>
        <w:spacing w:line="600" w:lineRule="exact"/>
        <w:ind w:firstLineChars="200" w:firstLine="648"/>
        <w:rPr>
          <w:rFonts w:eastAsia="仿宋_GB2312"/>
          <w:spacing w:val="2"/>
          <w:sz w:val="32"/>
          <w:szCs w:val="32"/>
        </w:rPr>
      </w:pPr>
      <w:r w:rsidRPr="008F59F0">
        <w:rPr>
          <w:rFonts w:eastAsia="仿宋_GB2312" w:hint="eastAsia"/>
          <w:spacing w:val="2"/>
          <w:sz w:val="32"/>
          <w:szCs w:val="32"/>
        </w:rPr>
        <w:t>1</w:t>
      </w:r>
      <w:r w:rsidR="004D0868" w:rsidRPr="008F59F0">
        <w:rPr>
          <w:rFonts w:eastAsia="仿宋_GB2312" w:hint="eastAsia"/>
          <w:spacing w:val="2"/>
          <w:sz w:val="32"/>
          <w:szCs w:val="32"/>
        </w:rPr>
        <w:t>．学院资格审核</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hint="eastAsia"/>
          <w:spacing w:val="2"/>
          <w:sz w:val="32"/>
          <w:szCs w:val="32"/>
        </w:rPr>
        <w:t>（</w:t>
      </w:r>
      <w:r w:rsidRPr="008F59F0">
        <w:rPr>
          <w:rFonts w:eastAsia="仿宋_GB2312"/>
          <w:spacing w:val="2"/>
          <w:sz w:val="32"/>
          <w:szCs w:val="32"/>
        </w:rPr>
        <w:t>1</w:t>
      </w:r>
      <w:r w:rsidRPr="008F59F0">
        <w:rPr>
          <w:rFonts w:eastAsia="仿宋_GB2312" w:hint="eastAsia"/>
          <w:spacing w:val="2"/>
          <w:sz w:val="32"/>
          <w:szCs w:val="32"/>
        </w:rPr>
        <w:t>）学院成立资格审核小组，集中审核申请者资格。资格审核小组人数</w:t>
      </w:r>
      <w:r w:rsidR="00D06D14" w:rsidRPr="008F59F0">
        <w:rPr>
          <w:rFonts w:eastAsia="仿宋_GB2312" w:hint="eastAsia"/>
          <w:spacing w:val="2"/>
          <w:sz w:val="32"/>
          <w:szCs w:val="32"/>
        </w:rPr>
        <w:t>必须</w:t>
      </w:r>
      <w:r w:rsidRPr="008F59F0">
        <w:rPr>
          <w:rFonts w:eastAsia="仿宋_GB2312" w:hint="eastAsia"/>
          <w:spacing w:val="2"/>
          <w:sz w:val="32"/>
          <w:szCs w:val="32"/>
        </w:rPr>
        <w:t>为</w:t>
      </w:r>
      <w:r w:rsidRPr="008F59F0">
        <w:rPr>
          <w:rFonts w:eastAsia="仿宋_GB2312"/>
          <w:spacing w:val="2"/>
          <w:sz w:val="32"/>
          <w:szCs w:val="32"/>
        </w:rPr>
        <w:t>5</w:t>
      </w:r>
      <w:r w:rsidRPr="008F59F0">
        <w:rPr>
          <w:rFonts w:eastAsia="仿宋_GB2312" w:hint="eastAsia"/>
          <w:spacing w:val="2"/>
          <w:sz w:val="32"/>
          <w:szCs w:val="32"/>
        </w:rPr>
        <w:t>人</w:t>
      </w:r>
      <w:r w:rsidR="00D06D14" w:rsidRPr="008F59F0">
        <w:rPr>
          <w:rFonts w:eastAsia="仿宋_GB2312" w:hint="eastAsia"/>
          <w:spacing w:val="2"/>
          <w:sz w:val="32"/>
          <w:szCs w:val="32"/>
        </w:rPr>
        <w:t>及以上</w:t>
      </w:r>
      <w:r w:rsidRPr="008F59F0">
        <w:rPr>
          <w:rFonts w:eastAsia="仿宋_GB2312" w:hint="eastAsia"/>
          <w:spacing w:val="2"/>
          <w:sz w:val="32"/>
          <w:szCs w:val="32"/>
        </w:rPr>
        <w:t>。学院在</w:t>
      </w:r>
      <w:r w:rsidR="004A5E82" w:rsidRPr="008F59F0">
        <w:rPr>
          <w:rFonts w:eastAsia="仿宋_GB2312" w:hint="eastAsia"/>
          <w:spacing w:val="2"/>
          <w:sz w:val="32"/>
          <w:szCs w:val="32"/>
        </w:rPr>
        <w:t>2014</w:t>
      </w:r>
      <w:r w:rsidR="004A5E82" w:rsidRPr="008F59F0">
        <w:rPr>
          <w:rFonts w:eastAsia="仿宋_GB2312" w:hint="eastAsia"/>
          <w:spacing w:val="2"/>
          <w:sz w:val="32"/>
          <w:szCs w:val="32"/>
        </w:rPr>
        <w:t>年</w:t>
      </w:r>
      <w:r w:rsidRPr="008F59F0">
        <w:rPr>
          <w:rFonts w:eastAsia="仿宋_GB2312"/>
          <w:spacing w:val="2"/>
          <w:sz w:val="32"/>
          <w:szCs w:val="32"/>
        </w:rPr>
        <w:t>12</w:t>
      </w:r>
      <w:r w:rsidRPr="008F59F0">
        <w:rPr>
          <w:rFonts w:eastAsia="仿宋_GB2312" w:hint="eastAsia"/>
          <w:spacing w:val="2"/>
          <w:sz w:val="32"/>
          <w:szCs w:val="32"/>
        </w:rPr>
        <w:t>月</w:t>
      </w:r>
      <w:r w:rsidRPr="008F59F0">
        <w:rPr>
          <w:rFonts w:eastAsia="仿宋_GB2312"/>
          <w:spacing w:val="2"/>
          <w:sz w:val="32"/>
          <w:szCs w:val="32"/>
        </w:rPr>
        <w:t>6</w:t>
      </w:r>
      <w:r w:rsidRPr="008F59F0">
        <w:rPr>
          <w:rFonts w:eastAsia="仿宋_GB2312" w:hint="eastAsia"/>
          <w:spacing w:val="2"/>
          <w:sz w:val="32"/>
          <w:szCs w:val="32"/>
        </w:rPr>
        <w:t>日前将资格审核小组人员名单报至招生工作办公室。</w:t>
      </w:r>
    </w:p>
    <w:p w:rsidR="004D0868" w:rsidRPr="008F59F0" w:rsidRDefault="004D0868" w:rsidP="0034182C">
      <w:pPr>
        <w:spacing w:line="600" w:lineRule="exact"/>
        <w:ind w:firstLineChars="200" w:firstLine="648"/>
        <w:rPr>
          <w:rFonts w:eastAsia="仿宋_GB2312"/>
          <w:spacing w:val="2"/>
          <w:sz w:val="32"/>
          <w:szCs w:val="32"/>
        </w:rPr>
      </w:pPr>
      <w:r w:rsidRPr="008F59F0">
        <w:rPr>
          <w:rFonts w:eastAsia="仿宋_GB2312" w:hint="eastAsia"/>
          <w:spacing w:val="2"/>
          <w:sz w:val="32"/>
          <w:szCs w:val="32"/>
        </w:rPr>
        <w:t>（</w:t>
      </w:r>
      <w:r w:rsidRPr="008F59F0">
        <w:rPr>
          <w:rFonts w:eastAsia="仿宋_GB2312"/>
          <w:spacing w:val="2"/>
          <w:sz w:val="32"/>
          <w:szCs w:val="32"/>
        </w:rPr>
        <w:t>2</w:t>
      </w:r>
      <w:r w:rsidRPr="008F59F0">
        <w:rPr>
          <w:rFonts w:eastAsia="仿宋_GB2312" w:hint="eastAsia"/>
          <w:spacing w:val="2"/>
          <w:sz w:val="32"/>
          <w:szCs w:val="32"/>
        </w:rPr>
        <w:t>）申请者提交材料后，报考导师对其专业知识、科研能力、思想品德等作出综合意见，形成《申请考核制博士研究生报考导师意见》，提交资格审核小组。</w:t>
      </w:r>
    </w:p>
    <w:p w:rsidR="004D0868" w:rsidRPr="008F59F0" w:rsidRDefault="004D0868" w:rsidP="004D0868">
      <w:pPr>
        <w:spacing w:line="600" w:lineRule="exact"/>
        <w:ind w:firstLineChars="200" w:firstLine="648"/>
        <w:rPr>
          <w:rFonts w:eastAsia="仿宋_GB2312"/>
          <w:spacing w:val="2"/>
          <w:sz w:val="32"/>
          <w:szCs w:val="32"/>
        </w:rPr>
      </w:pPr>
      <w:r w:rsidRPr="008F59F0">
        <w:rPr>
          <w:rFonts w:eastAsia="仿宋_GB2312" w:hint="eastAsia"/>
          <w:spacing w:val="2"/>
          <w:sz w:val="32"/>
          <w:szCs w:val="32"/>
        </w:rPr>
        <w:t>（</w:t>
      </w:r>
      <w:r w:rsidRPr="008F59F0">
        <w:rPr>
          <w:rFonts w:eastAsia="仿宋_GB2312"/>
          <w:spacing w:val="2"/>
          <w:sz w:val="32"/>
          <w:szCs w:val="32"/>
        </w:rPr>
        <w:t>3</w:t>
      </w:r>
      <w:r w:rsidRPr="008F59F0">
        <w:rPr>
          <w:rFonts w:eastAsia="仿宋_GB2312" w:hint="eastAsia"/>
          <w:spacing w:val="2"/>
          <w:sz w:val="32"/>
          <w:szCs w:val="32"/>
        </w:rPr>
        <w:t>）资格审核小组按考核要求对申请者进行资格审核，并对审核结果做出结论（</w:t>
      </w:r>
      <w:r w:rsidRPr="008F59F0">
        <w:rPr>
          <w:rFonts w:eastAsia="仿宋_GB2312"/>
          <w:spacing w:val="2"/>
          <w:sz w:val="32"/>
          <w:szCs w:val="32"/>
        </w:rPr>
        <w:t>A</w:t>
      </w:r>
      <w:r w:rsidRPr="008F59F0">
        <w:rPr>
          <w:rFonts w:eastAsia="仿宋_GB2312" w:hint="eastAsia"/>
          <w:spacing w:val="2"/>
          <w:sz w:val="32"/>
          <w:szCs w:val="32"/>
        </w:rPr>
        <w:t>、直接通过；</w:t>
      </w:r>
      <w:r w:rsidRPr="008F59F0">
        <w:rPr>
          <w:rFonts w:eastAsia="仿宋_GB2312"/>
          <w:spacing w:val="2"/>
          <w:sz w:val="32"/>
          <w:szCs w:val="32"/>
        </w:rPr>
        <w:t>B</w:t>
      </w:r>
      <w:r w:rsidRPr="008F59F0">
        <w:rPr>
          <w:rFonts w:eastAsia="仿宋_GB2312" w:hint="eastAsia"/>
          <w:spacing w:val="2"/>
          <w:sz w:val="32"/>
          <w:szCs w:val="32"/>
        </w:rPr>
        <w:t>、需参加公开招考统一笔试；</w:t>
      </w:r>
      <w:r w:rsidRPr="008F59F0">
        <w:rPr>
          <w:rFonts w:eastAsia="仿宋_GB2312"/>
          <w:spacing w:val="2"/>
          <w:sz w:val="32"/>
          <w:szCs w:val="32"/>
        </w:rPr>
        <w:t>C</w:t>
      </w:r>
      <w:r w:rsidRPr="008F59F0">
        <w:rPr>
          <w:rFonts w:eastAsia="仿宋_GB2312" w:hint="eastAsia"/>
          <w:spacing w:val="2"/>
          <w:sz w:val="32"/>
          <w:szCs w:val="32"/>
        </w:rPr>
        <w:t>、不通过），填写《申请考核制博士研究生</w:t>
      </w:r>
      <w:r w:rsidRPr="008F59F0">
        <w:rPr>
          <w:rFonts w:eastAsia="仿宋_GB2312" w:hint="eastAsia"/>
          <w:spacing w:val="2"/>
          <w:sz w:val="32"/>
          <w:szCs w:val="32"/>
        </w:rPr>
        <w:lastRenderedPageBreak/>
        <w:t>资格审核登记表》。</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hint="eastAsia"/>
          <w:spacing w:val="2"/>
          <w:sz w:val="32"/>
          <w:szCs w:val="32"/>
        </w:rPr>
        <w:t>（</w:t>
      </w:r>
      <w:r w:rsidRPr="008F59F0">
        <w:rPr>
          <w:rFonts w:eastAsia="仿宋_GB2312"/>
          <w:spacing w:val="2"/>
          <w:sz w:val="32"/>
          <w:szCs w:val="32"/>
        </w:rPr>
        <w:t>4</w:t>
      </w:r>
      <w:r w:rsidRPr="008F59F0">
        <w:rPr>
          <w:rFonts w:eastAsia="仿宋_GB2312" w:hint="eastAsia"/>
          <w:spacing w:val="2"/>
          <w:sz w:val="32"/>
          <w:szCs w:val="32"/>
        </w:rPr>
        <w:t>）学院资格审核工作结束后，填写《</w:t>
      </w:r>
      <w:r w:rsidR="004A5E82" w:rsidRPr="008F59F0">
        <w:rPr>
          <w:rFonts w:eastAsia="仿宋_GB2312" w:hint="eastAsia"/>
          <w:spacing w:val="2"/>
          <w:sz w:val="32"/>
          <w:szCs w:val="32"/>
        </w:rPr>
        <w:t>申请考核制博士研究生审核通过汇总表》，学院相关负责人签字后，于</w:t>
      </w:r>
      <w:r w:rsidR="004A5E82" w:rsidRPr="008F59F0">
        <w:rPr>
          <w:rFonts w:eastAsia="仿宋_GB2312" w:hint="eastAsia"/>
          <w:spacing w:val="2"/>
          <w:sz w:val="32"/>
          <w:szCs w:val="32"/>
        </w:rPr>
        <w:t>2014</w:t>
      </w:r>
      <w:r w:rsidRPr="008F59F0">
        <w:rPr>
          <w:rFonts w:eastAsia="仿宋_GB2312" w:hint="eastAsia"/>
          <w:spacing w:val="2"/>
          <w:sz w:val="32"/>
          <w:szCs w:val="32"/>
        </w:rPr>
        <w:t>年</w:t>
      </w:r>
      <w:r w:rsidRPr="008F59F0">
        <w:rPr>
          <w:rFonts w:eastAsia="仿宋_GB2312"/>
          <w:spacing w:val="2"/>
          <w:sz w:val="32"/>
          <w:szCs w:val="32"/>
        </w:rPr>
        <w:t>12</w:t>
      </w:r>
      <w:r w:rsidRPr="008F59F0">
        <w:rPr>
          <w:rFonts w:eastAsia="仿宋_GB2312" w:hint="eastAsia"/>
          <w:spacing w:val="2"/>
          <w:sz w:val="32"/>
          <w:szCs w:val="32"/>
        </w:rPr>
        <w:t>月</w:t>
      </w:r>
      <w:r w:rsidRPr="008F59F0">
        <w:rPr>
          <w:rFonts w:eastAsia="仿宋_GB2312"/>
          <w:spacing w:val="2"/>
          <w:sz w:val="32"/>
          <w:szCs w:val="32"/>
        </w:rPr>
        <w:t>31</w:t>
      </w:r>
      <w:r w:rsidRPr="008F59F0">
        <w:rPr>
          <w:rFonts w:eastAsia="仿宋_GB2312" w:hint="eastAsia"/>
          <w:spacing w:val="2"/>
          <w:sz w:val="32"/>
          <w:szCs w:val="32"/>
        </w:rPr>
        <w:t>日前报招生工作办公室审批。</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hint="eastAsia"/>
          <w:spacing w:val="2"/>
          <w:sz w:val="32"/>
          <w:szCs w:val="32"/>
        </w:rPr>
        <w:t>（</w:t>
      </w:r>
      <w:r w:rsidRPr="008F59F0">
        <w:rPr>
          <w:rFonts w:eastAsia="仿宋_GB2312"/>
          <w:spacing w:val="2"/>
          <w:sz w:val="32"/>
          <w:szCs w:val="32"/>
        </w:rPr>
        <w:t>5</w:t>
      </w:r>
      <w:r w:rsidRPr="008F59F0">
        <w:rPr>
          <w:rFonts w:eastAsia="仿宋_GB2312" w:hint="eastAsia"/>
          <w:spacing w:val="2"/>
          <w:sz w:val="32"/>
          <w:szCs w:val="32"/>
        </w:rPr>
        <w:t>）学院将招生工作办公室审批结果在学院网站公示。公示结束无异议后通知考生资格审核结果并报招生工作办公室备案，招生工作办公室将最终结果在全校公示。</w:t>
      </w:r>
    </w:p>
    <w:p w:rsidR="004D0868" w:rsidRPr="008F59F0" w:rsidRDefault="004D0868" w:rsidP="004A5E82">
      <w:pPr>
        <w:spacing w:line="600" w:lineRule="exact"/>
        <w:ind w:firstLineChars="200" w:firstLine="648"/>
        <w:rPr>
          <w:rFonts w:eastAsia="仿宋_GB2312"/>
          <w:spacing w:val="2"/>
          <w:sz w:val="32"/>
          <w:szCs w:val="32"/>
        </w:rPr>
      </w:pPr>
      <w:r w:rsidRPr="008F59F0">
        <w:rPr>
          <w:rFonts w:eastAsia="仿宋_GB2312" w:hint="eastAsia"/>
          <w:spacing w:val="2"/>
          <w:sz w:val="32"/>
          <w:szCs w:val="32"/>
        </w:rPr>
        <w:t>取得</w:t>
      </w:r>
      <w:r w:rsidRPr="008F59F0">
        <w:rPr>
          <w:rFonts w:eastAsia="仿宋_GB2312"/>
          <w:spacing w:val="2"/>
          <w:sz w:val="32"/>
          <w:szCs w:val="32"/>
        </w:rPr>
        <w:t>A</w:t>
      </w:r>
      <w:r w:rsidRPr="008F59F0">
        <w:rPr>
          <w:rFonts w:eastAsia="仿宋_GB2312" w:hint="eastAsia"/>
          <w:spacing w:val="2"/>
          <w:sz w:val="32"/>
          <w:szCs w:val="32"/>
        </w:rPr>
        <w:t>类直接通过资格的申请者，不需参加学校统一组织的博士研究生入学考试，直接获得面试资格；取得</w:t>
      </w:r>
      <w:r w:rsidRPr="008F59F0">
        <w:rPr>
          <w:rFonts w:eastAsia="仿宋_GB2312"/>
          <w:spacing w:val="2"/>
          <w:sz w:val="32"/>
          <w:szCs w:val="32"/>
        </w:rPr>
        <w:t>B</w:t>
      </w:r>
      <w:r w:rsidRPr="008F59F0">
        <w:rPr>
          <w:rFonts w:eastAsia="仿宋_GB2312" w:hint="eastAsia"/>
          <w:spacing w:val="2"/>
          <w:sz w:val="32"/>
          <w:szCs w:val="32"/>
        </w:rPr>
        <w:t>类需参加公开招考统一笔试资格的申请者需参加该专业学校统一组织的博士研究生入学考试，成绩合格后方可获得面试资格；资格审查结果为</w:t>
      </w:r>
      <w:r w:rsidRPr="008F59F0">
        <w:rPr>
          <w:rFonts w:eastAsia="仿宋_GB2312"/>
          <w:spacing w:val="2"/>
          <w:sz w:val="32"/>
          <w:szCs w:val="32"/>
        </w:rPr>
        <w:t>C</w:t>
      </w:r>
      <w:r w:rsidRPr="008F59F0">
        <w:rPr>
          <w:rFonts w:eastAsia="仿宋_GB2312" w:hint="eastAsia"/>
          <w:spacing w:val="2"/>
          <w:sz w:val="32"/>
          <w:szCs w:val="32"/>
        </w:rPr>
        <w:t>类不通过的申请者不得报考该专业。</w:t>
      </w:r>
    </w:p>
    <w:p w:rsidR="004D0868" w:rsidRPr="008F59F0" w:rsidRDefault="00115582" w:rsidP="004D0868">
      <w:pPr>
        <w:spacing w:line="600" w:lineRule="exact"/>
        <w:ind w:firstLineChars="200" w:firstLine="648"/>
        <w:rPr>
          <w:rFonts w:eastAsia="仿宋_GB2312"/>
          <w:spacing w:val="2"/>
          <w:sz w:val="32"/>
          <w:szCs w:val="32"/>
        </w:rPr>
      </w:pPr>
      <w:r w:rsidRPr="008F59F0">
        <w:rPr>
          <w:rFonts w:eastAsia="仿宋_GB2312" w:hint="eastAsia"/>
          <w:spacing w:val="2"/>
          <w:sz w:val="32"/>
          <w:szCs w:val="32"/>
        </w:rPr>
        <w:t>2</w:t>
      </w:r>
      <w:r w:rsidR="004D0868" w:rsidRPr="008F59F0">
        <w:rPr>
          <w:rFonts w:eastAsia="仿宋_GB2312" w:hint="eastAsia"/>
          <w:spacing w:val="2"/>
          <w:sz w:val="32"/>
          <w:szCs w:val="32"/>
        </w:rPr>
        <w:t>．学院专业考核</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hint="eastAsia"/>
          <w:spacing w:val="2"/>
          <w:sz w:val="32"/>
          <w:szCs w:val="32"/>
        </w:rPr>
        <w:t>（</w:t>
      </w:r>
      <w:r w:rsidRPr="008F59F0">
        <w:rPr>
          <w:rFonts w:eastAsia="仿宋_GB2312"/>
          <w:spacing w:val="2"/>
          <w:sz w:val="32"/>
          <w:szCs w:val="32"/>
        </w:rPr>
        <w:t>1</w:t>
      </w:r>
      <w:r w:rsidRPr="008F59F0">
        <w:rPr>
          <w:rFonts w:eastAsia="仿宋_GB2312" w:hint="eastAsia"/>
          <w:spacing w:val="2"/>
          <w:sz w:val="32"/>
          <w:szCs w:val="32"/>
        </w:rPr>
        <w:t>）学院按学科或专业成立专业考核小组，对通过资格审核的申请者进行考核。每个考核小组必须由</w:t>
      </w:r>
      <w:r w:rsidRPr="008F59F0">
        <w:rPr>
          <w:rFonts w:eastAsia="仿宋_GB2312"/>
          <w:spacing w:val="2"/>
          <w:sz w:val="32"/>
          <w:szCs w:val="32"/>
        </w:rPr>
        <w:t>5</w:t>
      </w:r>
      <w:r w:rsidRPr="008F59F0">
        <w:rPr>
          <w:rFonts w:eastAsia="仿宋_GB2312" w:hint="eastAsia"/>
          <w:spacing w:val="2"/>
          <w:sz w:val="32"/>
          <w:szCs w:val="32"/>
        </w:rPr>
        <w:t>位及以上博导组成（如本专业博导人数不足</w:t>
      </w:r>
      <w:r w:rsidRPr="008F59F0">
        <w:rPr>
          <w:rFonts w:eastAsia="仿宋_GB2312"/>
          <w:spacing w:val="2"/>
          <w:sz w:val="32"/>
          <w:szCs w:val="32"/>
        </w:rPr>
        <w:t>5</w:t>
      </w:r>
      <w:r w:rsidRPr="008F59F0">
        <w:rPr>
          <w:rFonts w:eastAsia="仿宋_GB2312" w:hint="eastAsia"/>
          <w:spacing w:val="2"/>
          <w:sz w:val="32"/>
          <w:szCs w:val="32"/>
        </w:rPr>
        <w:t>人，应由本专业教授或相近学科补足），若考核时少于</w:t>
      </w:r>
      <w:r w:rsidRPr="008F59F0">
        <w:rPr>
          <w:rFonts w:eastAsia="仿宋_GB2312"/>
          <w:spacing w:val="2"/>
          <w:sz w:val="32"/>
          <w:szCs w:val="32"/>
        </w:rPr>
        <w:t>5</w:t>
      </w:r>
      <w:r w:rsidRPr="008F59F0">
        <w:rPr>
          <w:rFonts w:eastAsia="仿宋_GB2312" w:hint="eastAsia"/>
          <w:spacing w:val="2"/>
          <w:sz w:val="32"/>
          <w:szCs w:val="32"/>
        </w:rPr>
        <w:t>位成员参加，考核结果视为无效，必须重新组织。学院在</w:t>
      </w:r>
      <w:r w:rsidR="004A5E82" w:rsidRPr="008F59F0">
        <w:rPr>
          <w:rFonts w:eastAsia="仿宋_GB2312" w:hint="eastAsia"/>
          <w:spacing w:val="2"/>
          <w:sz w:val="32"/>
          <w:szCs w:val="32"/>
        </w:rPr>
        <w:t>2014</w:t>
      </w:r>
      <w:r w:rsidR="004A5E82" w:rsidRPr="008F59F0">
        <w:rPr>
          <w:rFonts w:eastAsia="仿宋_GB2312" w:hint="eastAsia"/>
          <w:spacing w:val="2"/>
          <w:sz w:val="32"/>
          <w:szCs w:val="32"/>
        </w:rPr>
        <w:t>年</w:t>
      </w:r>
      <w:r w:rsidRPr="008F59F0">
        <w:rPr>
          <w:rFonts w:eastAsia="仿宋_GB2312"/>
          <w:spacing w:val="2"/>
          <w:sz w:val="32"/>
          <w:szCs w:val="32"/>
        </w:rPr>
        <w:t>12</w:t>
      </w:r>
      <w:r w:rsidRPr="008F59F0">
        <w:rPr>
          <w:rFonts w:eastAsia="仿宋_GB2312" w:hint="eastAsia"/>
          <w:spacing w:val="2"/>
          <w:sz w:val="32"/>
          <w:szCs w:val="32"/>
        </w:rPr>
        <w:t>月</w:t>
      </w:r>
      <w:r w:rsidRPr="008F59F0">
        <w:rPr>
          <w:rFonts w:eastAsia="仿宋_GB2312"/>
          <w:spacing w:val="2"/>
          <w:sz w:val="32"/>
          <w:szCs w:val="32"/>
        </w:rPr>
        <w:t>31</w:t>
      </w:r>
      <w:r w:rsidRPr="008F59F0">
        <w:rPr>
          <w:rFonts w:eastAsia="仿宋_GB2312" w:hint="eastAsia"/>
          <w:spacing w:val="2"/>
          <w:sz w:val="32"/>
          <w:szCs w:val="32"/>
        </w:rPr>
        <w:t>日前将各考核小组人员名单报至招生工作办公室。</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hint="eastAsia"/>
          <w:spacing w:val="2"/>
          <w:sz w:val="32"/>
          <w:szCs w:val="32"/>
        </w:rPr>
        <w:t>（</w:t>
      </w:r>
      <w:r w:rsidRPr="008F59F0">
        <w:rPr>
          <w:rFonts w:eastAsia="仿宋_GB2312"/>
          <w:spacing w:val="2"/>
          <w:sz w:val="32"/>
          <w:szCs w:val="32"/>
        </w:rPr>
        <w:t>2</w:t>
      </w:r>
      <w:r w:rsidRPr="008F59F0">
        <w:rPr>
          <w:rFonts w:eastAsia="仿宋_GB2312" w:hint="eastAsia"/>
          <w:spacing w:val="2"/>
          <w:sz w:val="32"/>
          <w:szCs w:val="32"/>
        </w:rPr>
        <w:t>）学院重点考核申请者的基础理论知识、科研潜质、创新意识和能力、外语水平等方面。考核</w:t>
      </w:r>
      <w:r w:rsidR="00D06D14" w:rsidRPr="008F59F0">
        <w:rPr>
          <w:rFonts w:eastAsia="仿宋_GB2312" w:hint="eastAsia"/>
          <w:spacing w:val="2"/>
          <w:sz w:val="32"/>
          <w:szCs w:val="32"/>
        </w:rPr>
        <w:t>为</w:t>
      </w:r>
      <w:r w:rsidRPr="008F59F0">
        <w:rPr>
          <w:rFonts w:eastAsia="仿宋_GB2312" w:hint="eastAsia"/>
          <w:spacing w:val="2"/>
          <w:sz w:val="32"/>
          <w:szCs w:val="32"/>
        </w:rPr>
        <w:t>面试（建议</w:t>
      </w:r>
      <w:r w:rsidR="005326F7" w:rsidRPr="008F59F0">
        <w:rPr>
          <w:rFonts w:eastAsia="仿宋_GB2312" w:hint="eastAsia"/>
          <w:spacing w:val="2"/>
          <w:sz w:val="32"/>
          <w:szCs w:val="32"/>
        </w:rPr>
        <w:t>考生</w:t>
      </w:r>
      <w:r w:rsidRPr="008F59F0">
        <w:rPr>
          <w:rFonts w:eastAsia="仿宋_GB2312" w:hint="eastAsia"/>
          <w:spacing w:val="2"/>
          <w:sz w:val="32"/>
          <w:szCs w:val="32"/>
        </w:rPr>
        <w:t>采用</w:t>
      </w:r>
      <w:r w:rsidRPr="008F59F0">
        <w:rPr>
          <w:rFonts w:eastAsia="仿宋_GB2312"/>
          <w:spacing w:val="2"/>
          <w:sz w:val="32"/>
          <w:szCs w:val="32"/>
        </w:rPr>
        <w:t>PPT</w:t>
      </w:r>
      <w:r w:rsidR="005326F7" w:rsidRPr="008F59F0">
        <w:rPr>
          <w:rFonts w:eastAsia="仿宋_GB2312" w:hint="eastAsia"/>
          <w:spacing w:val="2"/>
          <w:sz w:val="32"/>
          <w:szCs w:val="32"/>
        </w:rPr>
        <w:t>形式</w:t>
      </w:r>
      <w:r w:rsidRPr="008F59F0">
        <w:rPr>
          <w:rFonts w:eastAsia="仿宋_GB2312" w:hint="eastAsia"/>
          <w:spacing w:val="2"/>
          <w:sz w:val="32"/>
          <w:szCs w:val="32"/>
        </w:rPr>
        <w:t>展示其对给定研究课题的拟研究思路、技术</w:t>
      </w:r>
      <w:r w:rsidRPr="008F59F0">
        <w:rPr>
          <w:rFonts w:eastAsia="仿宋_GB2312" w:hint="eastAsia"/>
          <w:spacing w:val="2"/>
          <w:sz w:val="32"/>
          <w:szCs w:val="32"/>
        </w:rPr>
        <w:lastRenderedPageBreak/>
        <w:t>路线等）</w:t>
      </w:r>
      <w:r w:rsidR="00F17D83" w:rsidRPr="008F59F0">
        <w:rPr>
          <w:rFonts w:eastAsia="仿宋_GB2312" w:hint="eastAsia"/>
          <w:spacing w:val="2"/>
          <w:sz w:val="32"/>
          <w:szCs w:val="32"/>
        </w:rPr>
        <w:t>。</w:t>
      </w:r>
      <w:r w:rsidR="00F17D83" w:rsidRPr="008F59F0">
        <w:rPr>
          <w:rFonts w:eastAsia="仿宋_GB2312"/>
          <w:spacing w:val="2"/>
          <w:sz w:val="32"/>
          <w:szCs w:val="32"/>
        </w:rPr>
        <w:t>面试针对申请者的专业技术知识、外语语言应用能力以及综合素质进行考核。每位考生准备</w:t>
      </w:r>
      <w:r w:rsidR="00F17D83" w:rsidRPr="008F59F0">
        <w:rPr>
          <w:rFonts w:eastAsia="仿宋_GB2312"/>
          <w:spacing w:val="2"/>
          <w:sz w:val="32"/>
          <w:szCs w:val="32"/>
        </w:rPr>
        <w:t>20</w:t>
      </w:r>
      <w:r w:rsidR="00F17D83" w:rsidRPr="008F59F0">
        <w:rPr>
          <w:rFonts w:eastAsia="仿宋_GB2312"/>
          <w:spacing w:val="2"/>
          <w:sz w:val="32"/>
          <w:szCs w:val="32"/>
        </w:rPr>
        <w:t>分钟的</w:t>
      </w:r>
      <w:r w:rsidR="00F17D83" w:rsidRPr="008F59F0">
        <w:rPr>
          <w:rFonts w:eastAsia="仿宋_GB2312"/>
          <w:spacing w:val="2"/>
          <w:sz w:val="32"/>
          <w:szCs w:val="32"/>
        </w:rPr>
        <w:t>PPT</w:t>
      </w:r>
      <w:r w:rsidR="00F17D83" w:rsidRPr="008F59F0">
        <w:rPr>
          <w:rFonts w:eastAsia="仿宋_GB2312"/>
          <w:spacing w:val="2"/>
          <w:sz w:val="32"/>
          <w:szCs w:val="32"/>
        </w:rPr>
        <w:t>向考核小组汇报，专家提问</w:t>
      </w:r>
      <w:r w:rsidR="00F17D83" w:rsidRPr="008F59F0">
        <w:rPr>
          <w:rFonts w:eastAsia="仿宋_GB2312"/>
          <w:spacing w:val="2"/>
          <w:sz w:val="32"/>
          <w:szCs w:val="32"/>
        </w:rPr>
        <w:t>10</w:t>
      </w:r>
      <w:r w:rsidR="00F17D83" w:rsidRPr="008F59F0">
        <w:rPr>
          <w:rFonts w:eastAsia="仿宋_GB2312"/>
          <w:spacing w:val="2"/>
          <w:sz w:val="32"/>
          <w:szCs w:val="32"/>
        </w:rPr>
        <w:t>分钟。</w:t>
      </w:r>
      <w:r w:rsidR="00F17D83" w:rsidRPr="008F59F0">
        <w:rPr>
          <w:rFonts w:eastAsia="仿宋_GB2312"/>
          <w:spacing w:val="2"/>
          <w:sz w:val="32"/>
          <w:szCs w:val="32"/>
        </w:rPr>
        <w:t>PPT</w:t>
      </w:r>
      <w:r w:rsidR="00F17D83" w:rsidRPr="008F59F0">
        <w:rPr>
          <w:rFonts w:eastAsia="仿宋_GB2312"/>
          <w:spacing w:val="2"/>
          <w:sz w:val="32"/>
          <w:szCs w:val="32"/>
        </w:rPr>
        <w:t>内容包括：</w:t>
      </w:r>
      <w:r w:rsidR="00F17D83" w:rsidRPr="008F59F0">
        <w:rPr>
          <w:rFonts w:eastAsia="仿宋_GB2312"/>
          <w:spacing w:val="2"/>
          <w:sz w:val="32"/>
          <w:szCs w:val="32"/>
        </w:rPr>
        <w:t>5</w:t>
      </w:r>
      <w:r w:rsidR="00F17D83" w:rsidRPr="008F59F0">
        <w:rPr>
          <w:rFonts w:eastAsia="仿宋_GB2312"/>
          <w:spacing w:val="2"/>
          <w:sz w:val="32"/>
          <w:szCs w:val="32"/>
        </w:rPr>
        <w:t>分钟的基本情况（包括本人的学习工作经历、学术成果汇总）；</w:t>
      </w:r>
      <w:r w:rsidR="00F17D83" w:rsidRPr="008F59F0">
        <w:rPr>
          <w:rFonts w:eastAsia="仿宋_GB2312"/>
          <w:spacing w:val="2"/>
          <w:sz w:val="32"/>
          <w:szCs w:val="32"/>
        </w:rPr>
        <w:t>5</w:t>
      </w:r>
      <w:r w:rsidR="00F17D83" w:rsidRPr="008F59F0">
        <w:rPr>
          <w:rFonts w:eastAsia="仿宋_GB2312"/>
          <w:spacing w:val="2"/>
          <w:sz w:val="32"/>
          <w:szCs w:val="32"/>
        </w:rPr>
        <w:t>分钟的研究工作汇报告（可结合硕士期间的研究内容或自选以前从事过的研究项目）；</w:t>
      </w:r>
      <w:r w:rsidR="00F17D83" w:rsidRPr="008F59F0">
        <w:rPr>
          <w:rFonts w:eastAsia="仿宋_GB2312"/>
          <w:spacing w:val="2"/>
          <w:sz w:val="32"/>
          <w:szCs w:val="32"/>
        </w:rPr>
        <w:t>10</w:t>
      </w:r>
      <w:r w:rsidR="00F17D83" w:rsidRPr="008F59F0">
        <w:rPr>
          <w:rFonts w:eastAsia="仿宋_GB2312"/>
          <w:spacing w:val="2"/>
          <w:sz w:val="32"/>
          <w:szCs w:val="32"/>
        </w:rPr>
        <w:t>分钟的科研计划汇报，即对本人已提交的科研计划书进行汇报，并作必要阐述。面试专家在所分发的打分表中对考生进行无记名打分，满分</w:t>
      </w:r>
      <w:r w:rsidR="00F17D83" w:rsidRPr="008F59F0">
        <w:rPr>
          <w:rFonts w:eastAsia="仿宋_GB2312"/>
          <w:spacing w:val="2"/>
          <w:sz w:val="32"/>
          <w:szCs w:val="32"/>
        </w:rPr>
        <w:t xml:space="preserve"> 100</w:t>
      </w:r>
      <w:r w:rsidR="00F17D83" w:rsidRPr="008F59F0">
        <w:rPr>
          <w:rFonts w:eastAsia="仿宋_GB2312"/>
          <w:spacing w:val="2"/>
          <w:sz w:val="32"/>
          <w:szCs w:val="32"/>
        </w:rPr>
        <w:t>分。</w:t>
      </w:r>
      <w:r w:rsidRPr="008F59F0">
        <w:rPr>
          <w:rFonts w:eastAsia="仿宋_GB2312" w:hint="eastAsia"/>
          <w:spacing w:val="2"/>
          <w:sz w:val="32"/>
          <w:szCs w:val="32"/>
        </w:rPr>
        <w:t>各考核小组须对面试考核过程进行详细记录和全程录音。</w:t>
      </w:r>
    </w:p>
    <w:p w:rsidR="00A94BE5" w:rsidRPr="008F59F0" w:rsidRDefault="00E65C8C">
      <w:pPr>
        <w:spacing w:line="600" w:lineRule="exact"/>
        <w:ind w:firstLineChars="200" w:firstLine="648"/>
        <w:rPr>
          <w:rFonts w:eastAsia="仿宋_GB2312"/>
          <w:spacing w:val="2"/>
          <w:sz w:val="32"/>
          <w:szCs w:val="32"/>
        </w:rPr>
      </w:pPr>
      <w:r w:rsidRPr="008F59F0">
        <w:rPr>
          <w:rFonts w:eastAsia="仿宋_GB2312" w:hint="eastAsia"/>
          <w:spacing w:val="2"/>
          <w:sz w:val="32"/>
          <w:szCs w:val="32"/>
        </w:rPr>
        <w:t>（</w:t>
      </w:r>
      <w:r w:rsidRPr="008F59F0">
        <w:rPr>
          <w:rFonts w:eastAsia="仿宋_GB2312" w:hint="eastAsia"/>
          <w:spacing w:val="2"/>
          <w:sz w:val="32"/>
          <w:szCs w:val="32"/>
        </w:rPr>
        <w:t>3</w:t>
      </w:r>
      <w:r w:rsidRPr="008F59F0">
        <w:rPr>
          <w:rFonts w:eastAsia="仿宋_GB2312" w:hint="eastAsia"/>
          <w:spacing w:val="2"/>
          <w:sz w:val="32"/>
          <w:szCs w:val="32"/>
        </w:rPr>
        <w:t>）面试时间</w:t>
      </w:r>
      <w:r w:rsidR="000D2FED" w:rsidRPr="008F59F0">
        <w:rPr>
          <w:rFonts w:eastAsia="仿宋_GB2312" w:hint="eastAsia"/>
          <w:spacing w:val="2"/>
          <w:sz w:val="32"/>
          <w:szCs w:val="32"/>
        </w:rPr>
        <w:t>为</w:t>
      </w:r>
      <w:r w:rsidR="000D2FED" w:rsidRPr="005A6912">
        <w:rPr>
          <w:rFonts w:eastAsia="仿宋_GB2312" w:hint="eastAsia"/>
          <w:spacing w:val="2"/>
          <w:sz w:val="32"/>
          <w:szCs w:val="32"/>
        </w:rPr>
        <w:t>2015</w:t>
      </w:r>
      <w:r w:rsidR="000D2FED" w:rsidRPr="005A6912">
        <w:rPr>
          <w:rFonts w:eastAsia="仿宋_GB2312" w:hint="eastAsia"/>
          <w:spacing w:val="2"/>
          <w:sz w:val="32"/>
          <w:szCs w:val="32"/>
        </w:rPr>
        <w:t>年</w:t>
      </w:r>
      <w:r w:rsidR="00DE24A4" w:rsidRPr="005A6912">
        <w:rPr>
          <w:rFonts w:eastAsia="仿宋_GB2312" w:hint="eastAsia"/>
          <w:spacing w:val="2"/>
          <w:sz w:val="32"/>
          <w:szCs w:val="32"/>
        </w:rPr>
        <w:t>4</w:t>
      </w:r>
      <w:r w:rsidR="000D2FED" w:rsidRPr="005A6912">
        <w:rPr>
          <w:rFonts w:eastAsia="仿宋_GB2312" w:hint="eastAsia"/>
          <w:spacing w:val="2"/>
          <w:sz w:val="32"/>
          <w:szCs w:val="32"/>
        </w:rPr>
        <w:t>月</w:t>
      </w:r>
      <w:r w:rsidR="00A83CDA" w:rsidRPr="005A6912">
        <w:rPr>
          <w:rFonts w:eastAsia="仿宋_GB2312" w:hint="eastAsia"/>
          <w:spacing w:val="2"/>
          <w:sz w:val="32"/>
          <w:szCs w:val="32"/>
        </w:rPr>
        <w:t>21</w:t>
      </w:r>
      <w:r w:rsidR="00B21FE2" w:rsidRPr="005A6912">
        <w:rPr>
          <w:rFonts w:eastAsia="仿宋_GB2312" w:hint="eastAsia"/>
          <w:spacing w:val="2"/>
          <w:sz w:val="32"/>
          <w:szCs w:val="32"/>
        </w:rPr>
        <w:t>日</w:t>
      </w:r>
      <w:r w:rsidRPr="005A6912">
        <w:rPr>
          <w:rFonts w:eastAsia="仿宋_GB2312" w:hint="eastAsia"/>
          <w:spacing w:val="2"/>
          <w:sz w:val="32"/>
          <w:szCs w:val="32"/>
        </w:rPr>
        <w:t>。取得</w:t>
      </w:r>
      <w:r w:rsidRPr="005A6912">
        <w:rPr>
          <w:rFonts w:eastAsia="仿宋_GB2312"/>
          <w:spacing w:val="2"/>
          <w:sz w:val="32"/>
          <w:szCs w:val="32"/>
        </w:rPr>
        <w:t>A</w:t>
      </w:r>
      <w:r w:rsidRPr="005A6912">
        <w:rPr>
          <w:rFonts w:eastAsia="仿宋_GB2312" w:hint="eastAsia"/>
          <w:spacing w:val="2"/>
          <w:sz w:val="32"/>
          <w:szCs w:val="32"/>
        </w:rPr>
        <w:t>类直接获得面试资格者与取得</w:t>
      </w:r>
      <w:r w:rsidRPr="005A6912">
        <w:rPr>
          <w:rFonts w:eastAsia="仿宋_GB2312"/>
          <w:spacing w:val="2"/>
          <w:sz w:val="32"/>
          <w:szCs w:val="32"/>
        </w:rPr>
        <w:t>B</w:t>
      </w:r>
      <w:r w:rsidRPr="005A6912">
        <w:rPr>
          <w:rFonts w:eastAsia="仿宋_GB2312" w:hint="eastAsia"/>
          <w:spacing w:val="2"/>
          <w:sz w:val="32"/>
          <w:szCs w:val="32"/>
        </w:rPr>
        <w:t>类需参加公开招考统一笔试成绩合格后方获得面试资格者、硕－博连读申请获得面试资格者，</w:t>
      </w:r>
      <w:r w:rsidR="000D2FED" w:rsidRPr="005A6912">
        <w:rPr>
          <w:rFonts w:eastAsia="仿宋_GB2312" w:hint="eastAsia"/>
          <w:spacing w:val="2"/>
          <w:sz w:val="32"/>
          <w:szCs w:val="32"/>
        </w:rPr>
        <w:t>同期面试和统一录取。</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hint="eastAsia"/>
          <w:spacing w:val="2"/>
          <w:sz w:val="32"/>
          <w:szCs w:val="32"/>
        </w:rPr>
        <w:t>（</w:t>
      </w:r>
      <w:r w:rsidR="00E65C8C" w:rsidRPr="008F59F0">
        <w:rPr>
          <w:rFonts w:eastAsia="仿宋_GB2312" w:hint="eastAsia"/>
          <w:spacing w:val="2"/>
          <w:sz w:val="32"/>
          <w:szCs w:val="32"/>
        </w:rPr>
        <w:t>4</w:t>
      </w:r>
      <w:r w:rsidRPr="008F59F0">
        <w:rPr>
          <w:rFonts w:eastAsia="仿宋_GB2312" w:hint="eastAsia"/>
          <w:spacing w:val="2"/>
          <w:sz w:val="32"/>
          <w:szCs w:val="32"/>
        </w:rPr>
        <w:t>）考核结束后学院</w:t>
      </w:r>
      <w:r w:rsidR="0058206F" w:rsidRPr="008F59F0">
        <w:rPr>
          <w:rFonts w:eastAsia="仿宋_GB2312" w:hint="eastAsia"/>
          <w:spacing w:val="2"/>
          <w:sz w:val="32"/>
          <w:szCs w:val="32"/>
        </w:rPr>
        <w:t>将</w:t>
      </w:r>
      <w:r w:rsidRPr="008F59F0">
        <w:rPr>
          <w:rFonts w:eastAsia="仿宋_GB2312" w:hint="eastAsia"/>
          <w:spacing w:val="2"/>
          <w:sz w:val="32"/>
          <w:szCs w:val="32"/>
        </w:rPr>
        <w:t>及时公示考核结果，同时将申请材料、笔试试卷、面试记录及录音等材料提交招生工作办公室留存，保存备查期限为</w:t>
      </w:r>
      <w:r w:rsidRPr="008F59F0">
        <w:rPr>
          <w:rFonts w:eastAsia="仿宋_GB2312"/>
          <w:spacing w:val="2"/>
          <w:sz w:val="32"/>
          <w:szCs w:val="32"/>
        </w:rPr>
        <w:t>3</w:t>
      </w:r>
      <w:r w:rsidRPr="008F59F0">
        <w:rPr>
          <w:rFonts w:eastAsia="仿宋_GB2312" w:hint="eastAsia"/>
          <w:spacing w:val="2"/>
          <w:sz w:val="32"/>
          <w:szCs w:val="32"/>
        </w:rPr>
        <w:t>年。</w:t>
      </w:r>
    </w:p>
    <w:p w:rsidR="00A94BE5" w:rsidRPr="008F59F0" w:rsidRDefault="004D0868">
      <w:pPr>
        <w:spacing w:line="600" w:lineRule="exact"/>
        <w:ind w:firstLineChars="200" w:firstLine="648"/>
        <w:rPr>
          <w:rFonts w:ascii="黑体" w:eastAsia="黑体"/>
          <w:bCs/>
          <w:spacing w:val="2"/>
          <w:sz w:val="32"/>
          <w:szCs w:val="32"/>
        </w:rPr>
      </w:pPr>
      <w:r w:rsidRPr="008F59F0">
        <w:rPr>
          <w:rFonts w:ascii="黑体" w:eastAsia="黑体" w:hint="eastAsia"/>
          <w:bCs/>
          <w:spacing w:val="2"/>
          <w:sz w:val="32"/>
          <w:szCs w:val="32"/>
        </w:rPr>
        <w:t>四、录取</w:t>
      </w:r>
    </w:p>
    <w:p w:rsidR="00A94BE5" w:rsidRPr="008F59F0" w:rsidRDefault="004D0868">
      <w:pPr>
        <w:spacing w:line="600" w:lineRule="exact"/>
        <w:ind w:firstLineChars="200" w:firstLine="648"/>
        <w:rPr>
          <w:rFonts w:eastAsia="仿宋_GB2312"/>
          <w:bCs/>
          <w:spacing w:val="2"/>
          <w:sz w:val="32"/>
          <w:szCs w:val="32"/>
        </w:rPr>
      </w:pPr>
      <w:r w:rsidRPr="008F59F0">
        <w:rPr>
          <w:rFonts w:eastAsia="仿宋_GB2312"/>
          <w:spacing w:val="2"/>
          <w:sz w:val="32"/>
          <w:szCs w:val="32"/>
        </w:rPr>
        <w:t>1</w:t>
      </w:r>
      <w:r w:rsidRPr="008F59F0">
        <w:rPr>
          <w:rFonts w:eastAsia="仿宋_GB2312" w:hint="eastAsia"/>
          <w:spacing w:val="2"/>
          <w:sz w:val="32"/>
          <w:szCs w:val="32"/>
        </w:rPr>
        <w:t>．</w:t>
      </w:r>
      <w:r w:rsidRPr="008F59F0">
        <w:rPr>
          <w:rFonts w:eastAsia="仿宋_GB2312" w:hint="eastAsia"/>
          <w:bCs/>
          <w:spacing w:val="2"/>
          <w:sz w:val="32"/>
          <w:szCs w:val="32"/>
        </w:rPr>
        <w:t>学院根据专业考核成绩综合排名、招生指标确定拟录取名单并报招生工作办公室审批。</w:t>
      </w:r>
    </w:p>
    <w:p w:rsidR="00A94BE5" w:rsidRPr="008F59F0" w:rsidRDefault="004D0868">
      <w:pPr>
        <w:spacing w:line="600" w:lineRule="exact"/>
        <w:ind w:firstLineChars="200" w:firstLine="648"/>
        <w:rPr>
          <w:rFonts w:eastAsia="仿宋_GB2312"/>
          <w:bCs/>
          <w:spacing w:val="2"/>
          <w:sz w:val="32"/>
          <w:szCs w:val="32"/>
        </w:rPr>
      </w:pPr>
      <w:r w:rsidRPr="008F59F0">
        <w:rPr>
          <w:rFonts w:eastAsia="仿宋_GB2312"/>
          <w:spacing w:val="2"/>
          <w:sz w:val="32"/>
          <w:szCs w:val="32"/>
        </w:rPr>
        <w:t>2</w:t>
      </w:r>
      <w:r w:rsidRPr="008F59F0">
        <w:rPr>
          <w:rFonts w:eastAsia="仿宋_GB2312" w:hint="eastAsia"/>
          <w:spacing w:val="2"/>
          <w:sz w:val="32"/>
          <w:szCs w:val="32"/>
        </w:rPr>
        <w:t>．</w:t>
      </w:r>
      <w:r w:rsidRPr="008F59F0">
        <w:rPr>
          <w:rFonts w:eastAsia="仿宋_GB2312" w:hint="eastAsia"/>
          <w:bCs/>
          <w:spacing w:val="2"/>
          <w:sz w:val="32"/>
          <w:szCs w:val="32"/>
        </w:rPr>
        <w:t>同一位导师有多名申请者进入考核阶段时，如导师因招生指标受限，无法接收且同意调剂的申请者可在同一学科或专业内调剂录取，跨学院调剂、跨一级学科调剂等跨度较大的调剂录取须向招生工作办公室提出申请并报学校招</w:t>
      </w:r>
      <w:r w:rsidRPr="008F59F0">
        <w:rPr>
          <w:rFonts w:eastAsia="仿宋_GB2312" w:hint="eastAsia"/>
          <w:bCs/>
          <w:spacing w:val="2"/>
          <w:sz w:val="32"/>
          <w:szCs w:val="32"/>
        </w:rPr>
        <w:lastRenderedPageBreak/>
        <w:t>生工作领导小组审批。未参加</w:t>
      </w:r>
      <w:r w:rsidRPr="008F59F0">
        <w:rPr>
          <w:rFonts w:eastAsia="仿宋_GB2312" w:hint="eastAsia"/>
          <w:spacing w:val="2"/>
          <w:sz w:val="32"/>
          <w:szCs w:val="32"/>
        </w:rPr>
        <w:t>学校统一组织的博士研究生入学考试</w:t>
      </w:r>
      <w:r w:rsidRPr="008F59F0">
        <w:rPr>
          <w:rFonts w:eastAsia="仿宋_GB2312" w:hint="eastAsia"/>
          <w:bCs/>
          <w:spacing w:val="2"/>
          <w:sz w:val="32"/>
          <w:szCs w:val="32"/>
        </w:rPr>
        <w:t>的申请考核制考生不得调剂到非申请考核制专业。</w:t>
      </w:r>
    </w:p>
    <w:p w:rsidR="004D0868" w:rsidRPr="008F59F0" w:rsidRDefault="004D0868" w:rsidP="004D0868">
      <w:pPr>
        <w:spacing w:line="600" w:lineRule="exact"/>
        <w:ind w:firstLineChars="200" w:firstLine="648"/>
        <w:rPr>
          <w:rFonts w:eastAsia="仿宋_GB2312"/>
          <w:spacing w:val="2"/>
          <w:sz w:val="32"/>
          <w:szCs w:val="32"/>
        </w:rPr>
      </w:pPr>
      <w:r w:rsidRPr="008F59F0">
        <w:rPr>
          <w:rFonts w:eastAsia="仿宋_GB2312"/>
          <w:spacing w:val="2"/>
          <w:sz w:val="32"/>
          <w:szCs w:val="32"/>
        </w:rPr>
        <w:t>3</w:t>
      </w:r>
      <w:r w:rsidRPr="008F59F0">
        <w:rPr>
          <w:rFonts w:eastAsia="仿宋_GB2312" w:hint="eastAsia"/>
          <w:spacing w:val="2"/>
          <w:sz w:val="32"/>
          <w:szCs w:val="32"/>
        </w:rPr>
        <w:t>．申请考核过程中如发现申请者有提交虚假材料、作弊及其他违纪行为，将取消考核资格、录取资格或学籍。相关后果由申请者本人承担。</w:t>
      </w:r>
    </w:p>
    <w:p w:rsidR="004D0868" w:rsidRPr="008F59F0" w:rsidRDefault="004D0868" w:rsidP="004D0868">
      <w:pPr>
        <w:spacing w:line="600" w:lineRule="exact"/>
        <w:ind w:firstLineChars="200" w:firstLine="648"/>
        <w:rPr>
          <w:rFonts w:ascii="黑体" w:eastAsia="黑体"/>
          <w:bCs/>
          <w:spacing w:val="2"/>
          <w:sz w:val="32"/>
          <w:szCs w:val="32"/>
        </w:rPr>
      </w:pPr>
      <w:r w:rsidRPr="008F59F0">
        <w:rPr>
          <w:rFonts w:ascii="黑体" w:eastAsia="黑体" w:hint="eastAsia"/>
          <w:bCs/>
          <w:spacing w:val="2"/>
          <w:sz w:val="32"/>
          <w:szCs w:val="32"/>
        </w:rPr>
        <w:t>五、招生指标</w:t>
      </w:r>
    </w:p>
    <w:p w:rsidR="004D0868" w:rsidRPr="008F59F0" w:rsidRDefault="004D0868" w:rsidP="004D0868">
      <w:pPr>
        <w:spacing w:line="600" w:lineRule="exact"/>
        <w:ind w:firstLineChars="200" w:firstLine="648"/>
        <w:rPr>
          <w:rFonts w:eastAsia="仿宋_GB2312"/>
          <w:spacing w:val="2"/>
          <w:sz w:val="32"/>
          <w:szCs w:val="32"/>
        </w:rPr>
      </w:pPr>
      <w:r w:rsidRPr="008F59F0">
        <w:rPr>
          <w:rFonts w:eastAsia="仿宋_GB2312" w:hint="eastAsia"/>
          <w:spacing w:val="2"/>
          <w:sz w:val="32"/>
          <w:szCs w:val="32"/>
        </w:rPr>
        <w:t>申请考核制方式的招生指标占用学院（导师）当年博士招生计划。</w:t>
      </w:r>
    </w:p>
    <w:p w:rsidR="004D0868" w:rsidRPr="008F59F0" w:rsidRDefault="004D0868" w:rsidP="004D0868">
      <w:pPr>
        <w:spacing w:line="600" w:lineRule="exact"/>
        <w:ind w:firstLineChars="200" w:firstLine="648"/>
        <w:rPr>
          <w:rFonts w:ascii="黑体" w:eastAsia="黑体"/>
          <w:bCs/>
          <w:spacing w:val="2"/>
          <w:sz w:val="32"/>
          <w:szCs w:val="32"/>
        </w:rPr>
      </w:pPr>
      <w:r w:rsidRPr="008F59F0">
        <w:rPr>
          <w:rFonts w:ascii="黑体" w:eastAsia="黑体" w:hint="eastAsia"/>
          <w:bCs/>
          <w:spacing w:val="2"/>
          <w:sz w:val="32"/>
          <w:szCs w:val="32"/>
        </w:rPr>
        <w:t>六、其他</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spacing w:val="2"/>
          <w:sz w:val="32"/>
          <w:szCs w:val="32"/>
        </w:rPr>
        <w:t xml:space="preserve">1. </w:t>
      </w:r>
      <w:r w:rsidRPr="008F59F0">
        <w:rPr>
          <w:rFonts w:eastAsia="仿宋_GB2312" w:hint="eastAsia"/>
          <w:spacing w:val="2"/>
          <w:sz w:val="32"/>
          <w:szCs w:val="32"/>
        </w:rPr>
        <w:t>学校招生工作办公室和纪监办公室全程负责博士研究生招生申请考核过程的巡视和监督工作。申请者如对录取结果有疑义，可于招生年度当年内向学院、</w:t>
      </w:r>
      <w:r w:rsidR="00BE5B1B">
        <w:rPr>
          <w:rFonts w:eastAsia="仿宋_GB2312" w:hint="eastAsia"/>
          <w:spacing w:val="2"/>
          <w:sz w:val="32"/>
          <w:szCs w:val="32"/>
        </w:rPr>
        <w:t>学校</w:t>
      </w:r>
      <w:r w:rsidRPr="008F59F0">
        <w:rPr>
          <w:rFonts w:eastAsia="仿宋_GB2312" w:hint="eastAsia"/>
          <w:spacing w:val="2"/>
          <w:sz w:val="32"/>
          <w:szCs w:val="32"/>
        </w:rPr>
        <w:t>招生工作办公室或纪监办公室反映，逾期不予受理。</w:t>
      </w:r>
    </w:p>
    <w:p w:rsidR="00A94BE5" w:rsidRPr="008F59F0" w:rsidRDefault="004D0868">
      <w:pPr>
        <w:spacing w:line="600" w:lineRule="exact"/>
        <w:ind w:firstLineChars="200" w:firstLine="648"/>
        <w:rPr>
          <w:rFonts w:eastAsia="仿宋_GB2312"/>
          <w:spacing w:val="2"/>
          <w:sz w:val="32"/>
          <w:szCs w:val="32"/>
        </w:rPr>
      </w:pPr>
      <w:r w:rsidRPr="008F59F0">
        <w:rPr>
          <w:rFonts w:eastAsia="仿宋_GB2312"/>
          <w:spacing w:val="2"/>
          <w:sz w:val="32"/>
          <w:szCs w:val="32"/>
        </w:rPr>
        <w:t>2.</w:t>
      </w:r>
      <w:r w:rsidR="00BE5B1B">
        <w:rPr>
          <w:rFonts w:eastAsia="仿宋_GB2312" w:hint="eastAsia"/>
          <w:spacing w:val="2"/>
          <w:sz w:val="32"/>
          <w:szCs w:val="32"/>
        </w:rPr>
        <w:t xml:space="preserve"> </w:t>
      </w:r>
      <w:r w:rsidR="002A6E9C" w:rsidRPr="008F59F0">
        <w:rPr>
          <w:rFonts w:eastAsia="仿宋_GB2312"/>
          <w:spacing w:val="2"/>
          <w:sz w:val="32"/>
          <w:szCs w:val="32"/>
        </w:rPr>
        <w:t>学院</w:t>
      </w:r>
      <w:r w:rsidRPr="008F59F0">
        <w:rPr>
          <w:rFonts w:eastAsia="仿宋_GB2312" w:hint="eastAsia"/>
          <w:spacing w:val="2"/>
          <w:sz w:val="32"/>
          <w:szCs w:val="32"/>
        </w:rPr>
        <w:t>“申请考核制”作为公开招考的补充形式双轨制进行。</w:t>
      </w:r>
    </w:p>
    <w:p w:rsidR="00BB2D6A" w:rsidRDefault="004D0868">
      <w:pPr>
        <w:spacing w:line="600" w:lineRule="exact"/>
        <w:ind w:firstLineChars="200" w:firstLine="648"/>
        <w:rPr>
          <w:rFonts w:eastAsia="仿宋_GB2312" w:hint="eastAsia"/>
          <w:spacing w:val="2"/>
          <w:sz w:val="32"/>
          <w:szCs w:val="32"/>
        </w:rPr>
      </w:pPr>
      <w:r w:rsidRPr="008F59F0">
        <w:rPr>
          <w:rFonts w:eastAsia="仿宋_GB2312"/>
          <w:spacing w:val="2"/>
          <w:sz w:val="32"/>
          <w:szCs w:val="32"/>
        </w:rPr>
        <w:t xml:space="preserve">3. </w:t>
      </w:r>
      <w:r w:rsidRPr="008F59F0">
        <w:rPr>
          <w:rFonts w:eastAsia="仿宋_GB2312" w:hint="eastAsia"/>
          <w:spacing w:val="2"/>
          <w:sz w:val="32"/>
          <w:szCs w:val="32"/>
        </w:rPr>
        <w:t>本办法由</w:t>
      </w:r>
      <w:r w:rsidR="002A6E9C" w:rsidRPr="008F59F0">
        <w:rPr>
          <w:rFonts w:eastAsia="仿宋_GB2312" w:hint="eastAsia"/>
          <w:spacing w:val="2"/>
          <w:sz w:val="32"/>
          <w:szCs w:val="32"/>
        </w:rPr>
        <w:t>学院研究生教务</w:t>
      </w:r>
      <w:r w:rsidRPr="008F59F0">
        <w:rPr>
          <w:rFonts w:eastAsia="仿宋_GB2312" w:hint="eastAsia"/>
          <w:spacing w:val="2"/>
          <w:sz w:val="32"/>
          <w:szCs w:val="32"/>
        </w:rPr>
        <w:t>办公室负责解释。若今后</w:t>
      </w:r>
      <w:r w:rsidR="002A6E9C" w:rsidRPr="008F59F0">
        <w:rPr>
          <w:rFonts w:eastAsia="仿宋_GB2312" w:hint="eastAsia"/>
          <w:spacing w:val="2"/>
          <w:sz w:val="32"/>
          <w:szCs w:val="32"/>
        </w:rPr>
        <w:t>学校</w:t>
      </w:r>
      <w:r w:rsidRPr="008F59F0">
        <w:rPr>
          <w:rFonts w:eastAsia="仿宋_GB2312" w:hint="eastAsia"/>
          <w:spacing w:val="2"/>
          <w:sz w:val="32"/>
          <w:szCs w:val="32"/>
        </w:rPr>
        <w:t>颁布新的研究生招生改革文件，以新的文件精神为准。</w:t>
      </w:r>
    </w:p>
    <w:p w:rsidR="00862CB6" w:rsidRPr="00862CB6" w:rsidRDefault="00862CB6" w:rsidP="00862CB6">
      <w:pPr>
        <w:spacing w:line="600" w:lineRule="exact"/>
        <w:ind w:firstLineChars="200" w:firstLine="651"/>
        <w:rPr>
          <w:rFonts w:eastAsia="仿宋_GB2312"/>
          <w:b/>
          <w:spacing w:val="2"/>
          <w:sz w:val="32"/>
          <w:szCs w:val="32"/>
        </w:rPr>
      </w:pPr>
      <w:r w:rsidRPr="00862CB6">
        <w:rPr>
          <w:rFonts w:eastAsia="仿宋_GB2312"/>
          <w:b/>
          <w:spacing w:val="2"/>
          <w:sz w:val="32"/>
          <w:szCs w:val="32"/>
        </w:rPr>
        <w:t>七、联系方式</w:t>
      </w:r>
    </w:p>
    <w:p w:rsidR="00862CB6" w:rsidRPr="00862CB6" w:rsidRDefault="00862CB6" w:rsidP="00862CB6">
      <w:pPr>
        <w:spacing w:line="600" w:lineRule="exact"/>
        <w:ind w:firstLineChars="200" w:firstLine="648"/>
        <w:rPr>
          <w:rFonts w:eastAsia="仿宋_GB2312"/>
          <w:spacing w:val="2"/>
          <w:sz w:val="32"/>
          <w:szCs w:val="32"/>
        </w:rPr>
      </w:pPr>
      <w:r w:rsidRPr="00862CB6">
        <w:rPr>
          <w:rFonts w:eastAsia="仿宋_GB2312"/>
          <w:spacing w:val="2"/>
          <w:sz w:val="32"/>
          <w:szCs w:val="32"/>
        </w:rPr>
        <w:t>地址：广州市天河区五山路华南理工大学机械与汽车工程学院（</w:t>
      </w:r>
      <w:r w:rsidRPr="00862CB6">
        <w:rPr>
          <w:rFonts w:eastAsia="仿宋_GB2312"/>
          <w:spacing w:val="2"/>
          <w:sz w:val="32"/>
          <w:szCs w:val="32"/>
        </w:rPr>
        <w:t>19</w:t>
      </w:r>
      <w:r w:rsidRPr="00862CB6">
        <w:rPr>
          <w:rFonts w:eastAsia="仿宋_GB2312"/>
          <w:spacing w:val="2"/>
          <w:sz w:val="32"/>
          <w:szCs w:val="32"/>
        </w:rPr>
        <w:t>号楼）研究生教务办公室</w:t>
      </w:r>
      <w:r w:rsidRPr="00862CB6">
        <w:rPr>
          <w:rFonts w:eastAsia="仿宋_GB2312" w:hint="eastAsia"/>
          <w:spacing w:val="2"/>
          <w:sz w:val="32"/>
          <w:szCs w:val="32"/>
        </w:rPr>
        <w:t>203</w:t>
      </w:r>
      <w:r w:rsidRPr="00862CB6">
        <w:rPr>
          <w:rFonts w:eastAsia="仿宋_GB2312" w:hint="eastAsia"/>
          <w:spacing w:val="2"/>
          <w:sz w:val="32"/>
          <w:szCs w:val="32"/>
        </w:rPr>
        <w:t>室</w:t>
      </w:r>
    </w:p>
    <w:p w:rsidR="00862CB6" w:rsidRPr="00862CB6" w:rsidRDefault="00862CB6" w:rsidP="00862CB6">
      <w:pPr>
        <w:spacing w:line="600" w:lineRule="exact"/>
        <w:ind w:firstLineChars="200" w:firstLine="648"/>
        <w:rPr>
          <w:rFonts w:eastAsia="仿宋_GB2312"/>
          <w:spacing w:val="2"/>
          <w:sz w:val="32"/>
          <w:szCs w:val="32"/>
        </w:rPr>
      </w:pPr>
      <w:r w:rsidRPr="00862CB6">
        <w:rPr>
          <w:rFonts w:eastAsia="仿宋_GB2312"/>
          <w:spacing w:val="2"/>
          <w:sz w:val="32"/>
          <w:szCs w:val="32"/>
        </w:rPr>
        <w:t>邮编：</w:t>
      </w:r>
      <w:r w:rsidRPr="00862CB6">
        <w:rPr>
          <w:rFonts w:eastAsia="仿宋_GB2312"/>
          <w:spacing w:val="2"/>
          <w:sz w:val="32"/>
          <w:szCs w:val="32"/>
        </w:rPr>
        <w:t xml:space="preserve">510640 </w:t>
      </w:r>
    </w:p>
    <w:p w:rsidR="00862CB6" w:rsidRPr="00862CB6" w:rsidRDefault="00862CB6" w:rsidP="00862CB6">
      <w:pPr>
        <w:spacing w:line="600" w:lineRule="exact"/>
        <w:ind w:firstLineChars="200" w:firstLine="648"/>
        <w:rPr>
          <w:rFonts w:eastAsia="仿宋_GB2312"/>
          <w:spacing w:val="2"/>
          <w:sz w:val="32"/>
          <w:szCs w:val="32"/>
        </w:rPr>
      </w:pPr>
      <w:r w:rsidRPr="00862CB6">
        <w:rPr>
          <w:rFonts w:eastAsia="仿宋_GB2312"/>
          <w:spacing w:val="2"/>
          <w:sz w:val="32"/>
          <w:szCs w:val="32"/>
        </w:rPr>
        <w:t>联系人：</w:t>
      </w:r>
      <w:r w:rsidRPr="00862CB6">
        <w:rPr>
          <w:rFonts w:eastAsia="仿宋_GB2312" w:hint="eastAsia"/>
          <w:spacing w:val="2"/>
          <w:sz w:val="32"/>
          <w:szCs w:val="32"/>
        </w:rPr>
        <w:t>刘兴瑜</w:t>
      </w:r>
      <w:r w:rsidR="00BE5B1B">
        <w:rPr>
          <w:rFonts w:eastAsia="仿宋_GB2312" w:hint="eastAsia"/>
          <w:spacing w:val="2"/>
          <w:sz w:val="32"/>
          <w:szCs w:val="32"/>
        </w:rPr>
        <w:t>，</w:t>
      </w:r>
      <w:r w:rsidR="00BE5B1B" w:rsidRPr="00BE5B1B">
        <w:rPr>
          <w:rFonts w:eastAsia="仿宋_GB2312"/>
          <w:spacing w:val="2"/>
          <w:sz w:val="32"/>
          <w:szCs w:val="32"/>
        </w:rPr>
        <w:t>Email:</w:t>
      </w:r>
      <w:r w:rsidR="00BE5B1B" w:rsidRPr="00BE5B1B">
        <w:rPr>
          <w:rFonts w:eastAsia="仿宋_GB2312" w:hint="eastAsia"/>
          <w:spacing w:val="2"/>
          <w:sz w:val="32"/>
          <w:szCs w:val="32"/>
        </w:rPr>
        <w:t>mmky</w:t>
      </w:r>
      <w:r w:rsidR="00BE5B1B" w:rsidRPr="00BE5B1B">
        <w:rPr>
          <w:rFonts w:eastAsia="仿宋_GB2312"/>
          <w:spacing w:val="2"/>
          <w:sz w:val="32"/>
          <w:szCs w:val="32"/>
        </w:rPr>
        <w:t>@scut.edu.cn</w:t>
      </w:r>
    </w:p>
    <w:p w:rsidR="00862CB6" w:rsidRDefault="00862CB6" w:rsidP="00862CB6">
      <w:pPr>
        <w:spacing w:line="600" w:lineRule="exact"/>
        <w:ind w:firstLineChars="200" w:firstLine="648"/>
        <w:rPr>
          <w:rFonts w:eastAsia="仿宋_GB2312" w:hint="eastAsia"/>
          <w:spacing w:val="2"/>
          <w:sz w:val="32"/>
          <w:szCs w:val="32"/>
        </w:rPr>
      </w:pPr>
      <w:r w:rsidRPr="00862CB6">
        <w:rPr>
          <w:rFonts w:eastAsia="仿宋_GB2312"/>
          <w:spacing w:val="2"/>
          <w:sz w:val="32"/>
          <w:szCs w:val="32"/>
        </w:rPr>
        <w:t>联系电话：</w:t>
      </w:r>
      <w:r w:rsidRPr="00862CB6">
        <w:rPr>
          <w:rFonts w:eastAsia="仿宋_GB2312"/>
          <w:spacing w:val="2"/>
          <w:sz w:val="32"/>
          <w:szCs w:val="32"/>
        </w:rPr>
        <w:t xml:space="preserve"> 020-22236360</w:t>
      </w:r>
      <w:bookmarkStart w:id="0" w:name="_GoBack"/>
      <w:bookmarkEnd w:id="0"/>
    </w:p>
    <w:p w:rsidR="00862CB6" w:rsidRDefault="00862CB6" w:rsidP="00862CB6">
      <w:pPr>
        <w:spacing w:line="600" w:lineRule="exact"/>
        <w:ind w:firstLineChars="200" w:firstLine="648"/>
        <w:rPr>
          <w:rFonts w:eastAsia="仿宋_GB2312" w:hint="eastAsia"/>
          <w:spacing w:val="2"/>
          <w:sz w:val="32"/>
          <w:szCs w:val="32"/>
        </w:rPr>
      </w:pPr>
      <w:r w:rsidRPr="00862CB6">
        <w:rPr>
          <w:rFonts w:eastAsia="仿宋_GB2312"/>
          <w:spacing w:val="2"/>
          <w:sz w:val="32"/>
          <w:szCs w:val="32"/>
        </w:rPr>
        <w:lastRenderedPageBreak/>
        <w:t>传真：</w:t>
      </w:r>
      <w:r w:rsidRPr="00862CB6">
        <w:rPr>
          <w:rFonts w:eastAsia="仿宋_GB2312"/>
          <w:spacing w:val="2"/>
          <w:sz w:val="32"/>
          <w:szCs w:val="32"/>
        </w:rPr>
        <w:t>020-87111038</w:t>
      </w:r>
    </w:p>
    <w:p w:rsidR="00862CB6" w:rsidRPr="00862CB6" w:rsidRDefault="00862CB6" w:rsidP="00862CB6">
      <w:pPr>
        <w:spacing w:line="600" w:lineRule="exact"/>
        <w:ind w:leftChars="308" w:left="4859" w:hangingChars="1300" w:hanging="4212"/>
        <w:rPr>
          <w:rFonts w:eastAsia="仿宋_GB2312"/>
          <w:spacing w:val="2"/>
          <w:sz w:val="32"/>
          <w:szCs w:val="32"/>
        </w:rPr>
      </w:pPr>
      <w:r w:rsidRPr="00862CB6">
        <w:rPr>
          <w:rFonts w:eastAsia="仿宋_GB2312"/>
          <w:spacing w:val="2"/>
          <w:sz w:val="32"/>
          <w:szCs w:val="32"/>
        </w:rPr>
        <w:t xml:space="preserve">　　　　　　　　　　　　　　　　　　　　　　　　　　　　</w:t>
      </w:r>
      <w:r w:rsidRPr="00862CB6">
        <w:rPr>
          <w:rFonts w:eastAsia="仿宋_GB2312"/>
          <w:spacing w:val="2"/>
          <w:sz w:val="32"/>
          <w:szCs w:val="32"/>
        </w:rPr>
        <w:t xml:space="preserve"> </w:t>
      </w:r>
      <w:r w:rsidRPr="00862CB6">
        <w:rPr>
          <w:rFonts w:eastAsia="仿宋_GB2312"/>
          <w:spacing w:val="2"/>
          <w:sz w:val="32"/>
          <w:szCs w:val="32"/>
        </w:rPr>
        <w:t>机械与汽车工程学院</w:t>
      </w:r>
    </w:p>
    <w:p w:rsidR="00862CB6" w:rsidRPr="00862CB6" w:rsidRDefault="00862CB6" w:rsidP="00862CB6">
      <w:pPr>
        <w:spacing w:line="600" w:lineRule="exact"/>
        <w:ind w:leftChars="2156" w:left="4528" w:firstLineChars="200" w:firstLine="648"/>
        <w:rPr>
          <w:rFonts w:eastAsia="仿宋_GB2312"/>
          <w:spacing w:val="2"/>
          <w:sz w:val="32"/>
          <w:szCs w:val="32"/>
        </w:rPr>
      </w:pPr>
      <w:r w:rsidRPr="00862CB6">
        <w:rPr>
          <w:rFonts w:eastAsia="仿宋_GB2312"/>
          <w:spacing w:val="2"/>
          <w:sz w:val="32"/>
          <w:szCs w:val="32"/>
        </w:rPr>
        <w:t>201</w:t>
      </w:r>
      <w:r w:rsidRPr="00862CB6">
        <w:rPr>
          <w:rFonts w:eastAsia="仿宋_GB2312" w:hint="eastAsia"/>
          <w:spacing w:val="2"/>
          <w:sz w:val="32"/>
          <w:szCs w:val="32"/>
        </w:rPr>
        <w:t>4</w:t>
      </w:r>
      <w:r w:rsidRPr="00862CB6">
        <w:rPr>
          <w:rFonts w:eastAsia="仿宋_GB2312"/>
          <w:spacing w:val="2"/>
          <w:sz w:val="32"/>
          <w:szCs w:val="32"/>
        </w:rPr>
        <w:t>年</w:t>
      </w:r>
      <w:r w:rsidRPr="00862CB6">
        <w:rPr>
          <w:rFonts w:eastAsia="仿宋_GB2312" w:hint="eastAsia"/>
          <w:spacing w:val="2"/>
          <w:sz w:val="32"/>
          <w:szCs w:val="32"/>
        </w:rPr>
        <w:t>11</w:t>
      </w:r>
      <w:r w:rsidRPr="00862CB6">
        <w:rPr>
          <w:rFonts w:eastAsia="仿宋_GB2312"/>
          <w:spacing w:val="2"/>
          <w:sz w:val="32"/>
          <w:szCs w:val="32"/>
        </w:rPr>
        <w:t>月</w:t>
      </w:r>
      <w:r>
        <w:rPr>
          <w:rFonts w:eastAsia="仿宋_GB2312" w:hint="eastAsia"/>
          <w:spacing w:val="2"/>
          <w:sz w:val="32"/>
          <w:szCs w:val="32"/>
        </w:rPr>
        <w:t>24</w:t>
      </w:r>
      <w:r w:rsidRPr="00862CB6">
        <w:rPr>
          <w:rFonts w:eastAsia="仿宋_GB2312"/>
          <w:spacing w:val="2"/>
          <w:sz w:val="32"/>
          <w:szCs w:val="32"/>
        </w:rPr>
        <w:t>日</w:t>
      </w:r>
    </w:p>
    <w:sectPr w:rsidR="00862CB6" w:rsidRPr="00862CB6" w:rsidSect="00FF1A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22D" w:rsidRDefault="0085522D" w:rsidP="00B14419">
      <w:r>
        <w:separator/>
      </w:r>
    </w:p>
  </w:endnote>
  <w:endnote w:type="continuationSeparator" w:id="0">
    <w:p w:rsidR="0085522D" w:rsidRDefault="0085522D" w:rsidP="00B1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22D" w:rsidRDefault="0085522D" w:rsidP="00B14419">
      <w:r>
        <w:separator/>
      </w:r>
    </w:p>
  </w:footnote>
  <w:footnote w:type="continuationSeparator" w:id="0">
    <w:p w:rsidR="0085522D" w:rsidRDefault="0085522D" w:rsidP="00B14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68"/>
    <w:rsid w:val="00007774"/>
    <w:rsid w:val="000136AC"/>
    <w:rsid w:val="0002069B"/>
    <w:rsid w:val="00044F22"/>
    <w:rsid w:val="00053702"/>
    <w:rsid w:val="00056BEB"/>
    <w:rsid w:val="00094539"/>
    <w:rsid w:val="000A49F0"/>
    <w:rsid w:val="000B021E"/>
    <w:rsid w:val="000B15F1"/>
    <w:rsid w:val="000B4AEB"/>
    <w:rsid w:val="000C277A"/>
    <w:rsid w:val="000D2E8D"/>
    <w:rsid w:val="000D2FED"/>
    <w:rsid w:val="000D5F1D"/>
    <w:rsid w:val="000E40D8"/>
    <w:rsid w:val="000E6E1A"/>
    <w:rsid w:val="000F0D31"/>
    <w:rsid w:val="00113F4C"/>
    <w:rsid w:val="00115582"/>
    <w:rsid w:val="00145211"/>
    <w:rsid w:val="001469F9"/>
    <w:rsid w:val="001826D0"/>
    <w:rsid w:val="001A31B1"/>
    <w:rsid w:val="001A3A33"/>
    <w:rsid w:val="001A4967"/>
    <w:rsid w:val="001C1154"/>
    <w:rsid w:val="001D487E"/>
    <w:rsid w:val="001E732D"/>
    <w:rsid w:val="001F6122"/>
    <w:rsid w:val="002016A3"/>
    <w:rsid w:val="0021752A"/>
    <w:rsid w:val="002255BF"/>
    <w:rsid w:val="002517DA"/>
    <w:rsid w:val="0026385D"/>
    <w:rsid w:val="002662D6"/>
    <w:rsid w:val="00274E44"/>
    <w:rsid w:val="002845ED"/>
    <w:rsid w:val="00286B52"/>
    <w:rsid w:val="002A4EF0"/>
    <w:rsid w:val="002A6E9C"/>
    <w:rsid w:val="002A74DC"/>
    <w:rsid w:val="002A7D11"/>
    <w:rsid w:val="002C2343"/>
    <w:rsid w:val="002C43F6"/>
    <w:rsid w:val="002C6A76"/>
    <w:rsid w:val="002E5C7D"/>
    <w:rsid w:val="0034182C"/>
    <w:rsid w:val="00355C17"/>
    <w:rsid w:val="00356F89"/>
    <w:rsid w:val="00364153"/>
    <w:rsid w:val="00385D41"/>
    <w:rsid w:val="003C7E7A"/>
    <w:rsid w:val="003D6554"/>
    <w:rsid w:val="003E741D"/>
    <w:rsid w:val="00402AA6"/>
    <w:rsid w:val="00443E3C"/>
    <w:rsid w:val="00445A54"/>
    <w:rsid w:val="0044605C"/>
    <w:rsid w:val="00452BB8"/>
    <w:rsid w:val="00453BA6"/>
    <w:rsid w:val="004621FD"/>
    <w:rsid w:val="0047366C"/>
    <w:rsid w:val="00475777"/>
    <w:rsid w:val="004778C2"/>
    <w:rsid w:val="00483029"/>
    <w:rsid w:val="004839DB"/>
    <w:rsid w:val="004863E0"/>
    <w:rsid w:val="00492F20"/>
    <w:rsid w:val="004A0708"/>
    <w:rsid w:val="004A54D1"/>
    <w:rsid w:val="004A5E82"/>
    <w:rsid w:val="004B1FEB"/>
    <w:rsid w:val="004C4FC3"/>
    <w:rsid w:val="004D0868"/>
    <w:rsid w:val="004D541A"/>
    <w:rsid w:val="004F0EEE"/>
    <w:rsid w:val="004F2243"/>
    <w:rsid w:val="005032B4"/>
    <w:rsid w:val="00511CD6"/>
    <w:rsid w:val="00512784"/>
    <w:rsid w:val="0053048B"/>
    <w:rsid w:val="005326F7"/>
    <w:rsid w:val="00574F13"/>
    <w:rsid w:val="00581624"/>
    <w:rsid w:val="0058206F"/>
    <w:rsid w:val="00584386"/>
    <w:rsid w:val="005909DA"/>
    <w:rsid w:val="00591675"/>
    <w:rsid w:val="00593FBC"/>
    <w:rsid w:val="005940D2"/>
    <w:rsid w:val="005A24E3"/>
    <w:rsid w:val="005A6912"/>
    <w:rsid w:val="005C0373"/>
    <w:rsid w:val="005C156E"/>
    <w:rsid w:val="005D3938"/>
    <w:rsid w:val="005D688F"/>
    <w:rsid w:val="005D6BE1"/>
    <w:rsid w:val="005E004B"/>
    <w:rsid w:val="005F66D0"/>
    <w:rsid w:val="0061373D"/>
    <w:rsid w:val="00632323"/>
    <w:rsid w:val="006401B4"/>
    <w:rsid w:val="00650BDD"/>
    <w:rsid w:val="00654895"/>
    <w:rsid w:val="00656061"/>
    <w:rsid w:val="0066448F"/>
    <w:rsid w:val="00664B48"/>
    <w:rsid w:val="00682BBE"/>
    <w:rsid w:val="006856AA"/>
    <w:rsid w:val="006A59B3"/>
    <w:rsid w:val="006B02E6"/>
    <w:rsid w:val="006B1EA2"/>
    <w:rsid w:val="006C1C48"/>
    <w:rsid w:val="006E1D08"/>
    <w:rsid w:val="00725B4C"/>
    <w:rsid w:val="00747204"/>
    <w:rsid w:val="007511B7"/>
    <w:rsid w:val="00766505"/>
    <w:rsid w:val="007749D3"/>
    <w:rsid w:val="0078464B"/>
    <w:rsid w:val="007863CB"/>
    <w:rsid w:val="00797565"/>
    <w:rsid w:val="007A0D96"/>
    <w:rsid w:val="007A5203"/>
    <w:rsid w:val="007B6268"/>
    <w:rsid w:val="007E168A"/>
    <w:rsid w:val="007E2D9A"/>
    <w:rsid w:val="007F47BE"/>
    <w:rsid w:val="008018AF"/>
    <w:rsid w:val="00811017"/>
    <w:rsid w:val="00812A5E"/>
    <w:rsid w:val="00815907"/>
    <w:rsid w:val="00824DE9"/>
    <w:rsid w:val="008313AB"/>
    <w:rsid w:val="00833BC9"/>
    <w:rsid w:val="008415C0"/>
    <w:rsid w:val="00853683"/>
    <w:rsid w:val="0085522D"/>
    <w:rsid w:val="0085528C"/>
    <w:rsid w:val="00862CB6"/>
    <w:rsid w:val="00881B6F"/>
    <w:rsid w:val="00894145"/>
    <w:rsid w:val="008C37CD"/>
    <w:rsid w:val="008D42B0"/>
    <w:rsid w:val="008F59F0"/>
    <w:rsid w:val="0090257B"/>
    <w:rsid w:val="00910822"/>
    <w:rsid w:val="009143A7"/>
    <w:rsid w:val="00971EC9"/>
    <w:rsid w:val="0097296B"/>
    <w:rsid w:val="009733E9"/>
    <w:rsid w:val="0099369D"/>
    <w:rsid w:val="0099647B"/>
    <w:rsid w:val="00997E5C"/>
    <w:rsid w:val="009A2943"/>
    <w:rsid w:val="009B4132"/>
    <w:rsid w:val="009D62B0"/>
    <w:rsid w:val="009E4330"/>
    <w:rsid w:val="009F387E"/>
    <w:rsid w:val="00A04B83"/>
    <w:rsid w:val="00A42131"/>
    <w:rsid w:val="00A44DB9"/>
    <w:rsid w:val="00A47EFC"/>
    <w:rsid w:val="00A66397"/>
    <w:rsid w:val="00A67B69"/>
    <w:rsid w:val="00A7359C"/>
    <w:rsid w:val="00A75334"/>
    <w:rsid w:val="00A81C3F"/>
    <w:rsid w:val="00A8305A"/>
    <w:rsid w:val="00A83CDA"/>
    <w:rsid w:val="00A84C16"/>
    <w:rsid w:val="00A91548"/>
    <w:rsid w:val="00A94BE5"/>
    <w:rsid w:val="00AA2488"/>
    <w:rsid w:val="00AD5006"/>
    <w:rsid w:val="00AF068B"/>
    <w:rsid w:val="00B14419"/>
    <w:rsid w:val="00B2059F"/>
    <w:rsid w:val="00B20B6F"/>
    <w:rsid w:val="00B21FE2"/>
    <w:rsid w:val="00B33967"/>
    <w:rsid w:val="00B4227A"/>
    <w:rsid w:val="00B7088C"/>
    <w:rsid w:val="00B72CBD"/>
    <w:rsid w:val="00B87051"/>
    <w:rsid w:val="00BA5F47"/>
    <w:rsid w:val="00BB2D6A"/>
    <w:rsid w:val="00BC0429"/>
    <w:rsid w:val="00BC05BC"/>
    <w:rsid w:val="00BD2DB3"/>
    <w:rsid w:val="00BD2E75"/>
    <w:rsid w:val="00BE5B1B"/>
    <w:rsid w:val="00BF6BF8"/>
    <w:rsid w:val="00BF7C61"/>
    <w:rsid w:val="00C04578"/>
    <w:rsid w:val="00C14964"/>
    <w:rsid w:val="00C222EE"/>
    <w:rsid w:val="00C33EBA"/>
    <w:rsid w:val="00C46E10"/>
    <w:rsid w:val="00C53B77"/>
    <w:rsid w:val="00C55C98"/>
    <w:rsid w:val="00C63123"/>
    <w:rsid w:val="00C7100A"/>
    <w:rsid w:val="00C75601"/>
    <w:rsid w:val="00C8638A"/>
    <w:rsid w:val="00CA1A5C"/>
    <w:rsid w:val="00CA4CDD"/>
    <w:rsid w:val="00CB7104"/>
    <w:rsid w:val="00CC727F"/>
    <w:rsid w:val="00CF506F"/>
    <w:rsid w:val="00D011F7"/>
    <w:rsid w:val="00D04C15"/>
    <w:rsid w:val="00D06D14"/>
    <w:rsid w:val="00D20676"/>
    <w:rsid w:val="00D30E9D"/>
    <w:rsid w:val="00D37528"/>
    <w:rsid w:val="00D5231A"/>
    <w:rsid w:val="00D83F2A"/>
    <w:rsid w:val="00DA258E"/>
    <w:rsid w:val="00DC73DC"/>
    <w:rsid w:val="00DD009B"/>
    <w:rsid w:val="00DE24A4"/>
    <w:rsid w:val="00DE31C8"/>
    <w:rsid w:val="00DF2470"/>
    <w:rsid w:val="00E05697"/>
    <w:rsid w:val="00E112BC"/>
    <w:rsid w:val="00E425F5"/>
    <w:rsid w:val="00E45B77"/>
    <w:rsid w:val="00E65C8C"/>
    <w:rsid w:val="00E71F2E"/>
    <w:rsid w:val="00E808B7"/>
    <w:rsid w:val="00E828E0"/>
    <w:rsid w:val="00EA1460"/>
    <w:rsid w:val="00EA2505"/>
    <w:rsid w:val="00EC32A6"/>
    <w:rsid w:val="00F165E5"/>
    <w:rsid w:val="00F17D83"/>
    <w:rsid w:val="00F23829"/>
    <w:rsid w:val="00F2773D"/>
    <w:rsid w:val="00F317E3"/>
    <w:rsid w:val="00F36D96"/>
    <w:rsid w:val="00F53AFD"/>
    <w:rsid w:val="00F71093"/>
    <w:rsid w:val="00F8321B"/>
    <w:rsid w:val="00F85C3B"/>
    <w:rsid w:val="00FC6F29"/>
    <w:rsid w:val="00FD4E63"/>
    <w:rsid w:val="00FF1A80"/>
    <w:rsid w:val="00FF2191"/>
    <w:rsid w:val="00FF63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仿宋_GB2312" w:hAnsi="Times New Roman" w:cstheme="minorBidi"/>
        <w:spacing w:val="2"/>
        <w:kern w:val="2"/>
        <w:sz w:val="32"/>
        <w:szCs w:val="4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868"/>
    <w:pPr>
      <w:widowControl w:val="0"/>
      <w:jc w:val="both"/>
    </w:pPr>
    <w:rPr>
      <w:rFonts w:eastAsia="宋体" w:cs="Times New Roman"/>
      <w:spacing w:val="0"/>
      <w:sz w:val="21"/>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44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4419"/>
    <w:rPr>
      <w:rFonts w:eastAsia="宋体" w:cs="Times New Roman"/>
      <w:spacing w:val="0"/>
      <w:sz w:val="18"/>
      <w:szCs w:val="18"/>
    </w:rPr>
  </w:style>
  <w:style w:type="paragraph" w:styleId="a4">
    <w:name w:val="footer"/>
    <w:basedOn w:val="a"/>
    <w:link w:val="Char0"/>
    <w:uiPriority w:val="99"/>
    <w:unhideWhenUsed/>
    <w:rsid w:val="00B14419"/>
    <w:pPr>
      <w:tabs>
        <w:tab w:val="center" w:pos="4153"/>
        <w:tab w:val="right" w:pos="8306"/>
      </w:tabs>
      <w:snapToGrid w:val="0"/>
      <w:jc w:val="left"/>
    </w:pPr>
    <w:rPr>
      <w:sz w:val="18"/>
      <w:szCs w:val="18"/>
    </w:rPr>
  </w:style>
  <w:style w:type="character" w:customStyle="1" w:styleId="Char0">
    <w:name w:val="页脚 Char"/>
    <w:basedOn w:val="a0"/>
    <w:link w:val="a4"/>
    <w:uiPriority w:val="99"/>
    <w:rsid w:val="00B14419"/>
    <w:rPr>
      <w:rFonts w:eastAsia="宋体" w:cs="Times New Roman"/>
      <w:spacing w:val="0"/>
      <w:sz w:val="18"/>
      <w:szCs w:val="18"/>
    </w:rPr>
  </w:style>
  <w:style w:type="character" w:styleId="a5">
    <w:name w:val="Hyperlink"/>
    <w:basedOn w:val="a0"/>
    <w:uiPriority w:val="99"/>
    <w:unhideWhenUsed/>
    <w:rsid w:val="00E112BC"/>
    <w:rPr>
      <w:color w:val="0000FF" w:themeColor="hyperlink"/>
      <w:u w:val="single"/>
    </w:rPr>
  </w:style>
  <w:style w:type="paragraph" w:styleId="a6">
    <w:name w:val="Balloon Text"/>
    <w:basedOn w:val="a"/>
    <w:link w:val="Char1"/>
    <w:uiPriority w:val="99"/>
    <w:semiHidden/>
    <w:unhideWhenUsed/>
    <w:rsid w:val="00E112BC"/>
    <w:rPr>
      <w:sz w:val="18"/>
      <w:szCs w:val="18"/>
    </w:rPr>
  </w:style>
  <w:style w:type="character" w:customStyle="1" w:styleId="Char1">
    <w:name w:val="批注框文本 Char"/>
    <w:basedOn w:val="a0"/>
    <w:link w:val="a6"/>
    <w:uiPriority w:val="99"/>
    <w:semiHidden/>
    <w:rsid w:val="00E112BC"/>
    <w:rPr>
      <w:rFonts w:eastAsia="宋体" w:cs="Times New Roman"/>
      <w:spacing w:val="0"/>
      <w:sz w:val="18"/>
      <w:szCs w:val="18"/>
    </w:rPr>
  </w:style>
  <w:style w:type="character" w:styleId="a7">
    <w:name w:val="annotation reference"/>
    <w:basedOn w:val="a0"/>
    <w:uiPriority w:val="99"/>
    <w:semiHidden/>
    <w:unhideWhenUsed/>
    <w:rsid w:val="000D2E8D"/>
    <w:rPr>
      <w:sz w:val="21"/>
      <w:szCs w:val="21"/>
    </w:rPr>
  </w:style>
  <w:style w:type="paragraph" w:styleId="a8">
    <w:name w:val="annotation text"/>
    <w:basedOn w:val="a"/>
    <w:link w:val="Char2"/>
    <w:uiPriority w:val="99"/>
    <w:semiHidden/>
    <w:unhideWhenUsed/>
    <w:rsid w:val="000D2E8D"/>
    <w:pPr>
      <w:jc w:val="left"/>
    </w:pPr>
  </w:style>
  <w:style w:type="character" w:customStyle="1" w:styleId="Char2">
    <w:name w:val="批注文字 Char"/>
    <w:basedOn w:val="a0"/>
    <w:link w:val="a8"/>
    <w:uiPriority w:val="99"/>
    <w:semiHidden/>
    <w:rsid w:val="000D2E8D"/>
    <w:rPr>
      <w:rFonts w:eastAsia="宋体" w:cs="Times New Roman"/>
      <w:spacing w:val="0"/>
      <w:sz w:val="21"/>
      <w:szCs w:val="20"/>
    </w:rPr>
  </w:style>
  <w:style w:type="paragraph" w:styleId="a9">
    <w:name w:val="annotation subject"/>
    <w:basedOn w:val="a8"/>
    <w:next w:val="a8"/>
    <w:link w:val="Char3"/>
    <w:uiPriority w:val="99"/>
    <w:semiHidden/>
    <w:unhideWhenUsed/>
    <w:rsid w:val="000D2E8D"/>
    <w:rPr>
      <w:b/>
      <w:bCs/>
    </w:rPr>
  </w:style>
  <w:style w:type="character" w:customStyle="1" w:styleId="Char3">
    <w:name w:val="批注主题 Char"/>
    <w:basedOn w:val="Char2"/>
    <w:link w:val="a9"/>
    <w:uiPriority w:val="99"/>
    <w:semiHidden/>
    <w:rsid w:val="000D2E8D"/>
    <w:rPr>
      <w:rFonts w:eastAsia="宋体" w:cs="Times New Roman"/>
      <w:b/>
      <w:bCs/>
      <w:spacing w:val="0"/>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仿宋_GB2312" w:hAnsi="Times New Roman" w:cstheme="minorBidi"/>
        <w:spacing w:val="2"/>
        <w:kern w:val="2"/>
        <w:sz w:val="32"/>
        <w:szCs w:val="4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868"/>
    <w:pPr>
      <w:widowControl w:val="0"/>
      <w:jc w:val="both"/>
    </w:pPr>
    <w:rPr>
      <w:rFonts w:eastAsia="宋体" w:cs="Times New Roman"/>
      <w:spacing w:val="0"/>
      <w:sz w:val="21"/>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44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4419"/>
    <w:rPr>
      <w:rFonts w:eastAsia="宋体" w:cs="Times New Roman"/>
      <w:spacing w:val="0"/>
      <w:sz w:val="18"/>
      <w:szCs w:val="18"/>
    </w:rPr>
  </w:style>
  <w:style w:type="paragraph" w:styleId="a4">
    <w:name w:val="footer"/>
    <w:basedOn w:val="a"/>
    <w:link w:val="Char0"/>
    <w:uiPriority w:val="99"/>
    <w:unhideWhenUsed/>
    <w:rsid w:val="00B14419"/>
    <w:pPr>
      <w:tabs>
        <w:tab w:val="center" w:pos="4153"/>
        <w:tab w:val="right" w:pos="8306"/>
      </w:tabs>
      <w:snapToGrid w:val="0"/>
      <w:jc w:val="left"/>
    </w:pPr>
    <w:rPr>
      <w:sz w:val="18"/>
      <w:szCs w:val="18"/>
    </w:rPr>
  </w:style>
  <w:style w:type="character" w:customStyle="1" w:styleId="Char0">
    <w:name w:val="页脚 Char"/>
    <w:basedOn w:val="a0"/>
    <w:link w:val="a4"/>
    <w:uiPriority w:val="99"/>
    <w:rsid w:val="00B14419"/>
    <w:rPr>
      <w:rFonts w:eastAsia="宋体" w:cs="Times New Roman"/>
      <w:spacing w:val="0"/>
      <w:sz w:val="18"/>
      <w:szCs w:val="18"/>
    </w:rPr>
  </w:style>
  <w:style w:type="character" w:styleId="a5">
    <w:name w:val="Hyperlink"/>
    <w:basedOn w:val="a0"/>
    <w:uiPriority w:val="99"/>
    <w:unhideWhenUsed/>
    <w:rsid w:val="00E112BC"/>
    <w:rPr>
      <w:color w:val="0000FF" w:themeColor="hyperlink"/>
      <w:u w:val="single"/>
    </w:rPr>
  </w:style>
  <w:style w:type="paragraph" w:styleId="a6">
    <w:name w:val="Balloon Text"/>
    <w:basedOn w:val="a"/>
    <w:link w:val="Char1"/>
    <w:uiPriority w:val="99"/>
    <w:semiHidden/>
    <w:unhideWhenUsed/>
    <w:rsid w:val="00E112BC"/>
    <w:rPr>
      <w:sz w:val="18"/>
      <w:szCs w:val="18"/>
    </w:rPr>
  </w:style>
  <w:style w:type="character" w:customStyle="1" w:styleId="Char1">
    <w:name w:val="批注框文本 Char"/>
    <w:basedOn w:val="a0"/>
    <w:link w:val="a6"/>
    <w:uiPriority w:val="99"/>
    <w:semiHidden/>
    <w:rsid w:val="00E112BC"/>
    <w:rPr>
      <w:rFonts w:eastAsia="宋体" w:cs="Times New Roman"/>
      <w:spacing w:val="0"/>
      <w:sz w:val="18"/>
      <w:szCs w:val="18"/>
    </w:rPr>
  </w:style>
  <w:style w:type="character" w:styleId="a7">
    <w:name w:val="annotation reference"/>
    <w:basedOn w:val="a0"/>
    <w:uiPriority w:val="99"/>
    <w:semiHidden/>
    <w:unhideWhenUsed/>
    <w:rsid w:val="000D2E8D"/>
    <w:rPr>
      <w:sz w:val="21"/>
      <w:szCs w:val="21"/>
    </w:rPr>
  </w:style>
  <w:style w:type="paragraph" w:styleId="a8">
    <w:name w:val="annotation text"/>
    <w:basedOn w:val="a"/>
    <w:link w:val="Char2"/>
    <w:uiPriority w:val="99"/>
    <w:semiHidden/>
    <w:unhideWhenUsed/>
    <w:rsid w:val="000D2E8D"/>
    <w:pPr>
      <w:jc w:val="left"/>
    </w:pPr>
  </w:style>
  <w:style w:type="character" w:customStyle="1" w:styleId="Char2">
    <w:name w:val="批注文字 Char"/>
    <w:basedOn w:val="a0"/>
    <w:link w:val="a8"/>
    <w:uiPriority w:val="99"/>
    <w:semiHidden/>
    <w:rsid w:val="000D2E8D"/>
    <w:rPr>
      <w:rFonts w:eastAsia="宋体" w:cs="Times New Roman"/>
      <w:spacing w:val="0"/>
      <w:sz w:val="21"/>
      <w:szCs w:val="20"/>
    </w:rPr>
  </w:style>
  <w:style w:type="paragraph" w:styleId="a9">
    <w:name w:val="annotation subject"/>
    <w:basedOn w:val="a8"/>
    <w:next w:val="a8"/>
    <w:link w:val="Char3"/>
    <w:uiPriority w:val="99"/>
    <w:semiHidden/>
    <w:unhideWhenUsed/>
    <w:rsid w:val="000D2E8D"/>
    <w:rPr>
      <w:b/>
      <w:bCs/>
    </w:rPr>
  </w:style>
  <w:style w:type="character" w:customStyle="1" w:styleId="Char3">
    <w:name w:val="批注主题 Char"/>
    <w:basedOn w:val="Char2"/>
    <w:link w:val="a9"/>
    <w:uiPriority w:val="99"/>
    <w:semiHidden/>
    <w:rsid w:val="000D2E8D"/>
    <w:rPr>
      <w:rFonts w:eastAsia="宋体" w:cs="Times New Roman"/>
      <w:b/>
      <w:bCs/>
      <w:spacing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0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467</Words>
  <Characters>2666</Characters>
  <Application>Microsoft Office Word</Application>
  <DocSecurity>0</DocSecurity>
  <Lines>22</Lines>
  <Paragraphs>6</Paragraphs>
  <ScaleCrop>false</ScaleCrop>
  <Company>MS</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郭晓菁</dc:creator>
  <cp:lastModifiedBy>a</cp:lastModifiedBy>
  <cp:revision>8</cp:revision>
  <cp:lastPrinted>2014-11-24T01:09:00Z</cp:lastPrinted>
  <dcterms:created xsi:type="dcterms:W3CDTF">2014-11-24T06:45:00Z</dcterms:created>
  <dcterms:modified xsi:type="dcterms:W3CDTF">2014-11-24T08:10:00Z</dcterms:modified>
</cp:coreProperties>
</file>