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DA1E3" w14:textId="79D0E56C" w:rsidR="007769CB" w:rsidRPr="00FF05EC" w:rsidRDefault="007769CB" w:rsidP="00FF05EC">
      <w:pPr>
        <w:spacing w:line="320" w:lineRule="exact"/>
        <w:jc w:val="left"/>
        <w:rPr>
          <w:rFonts w:ascii="楷体" w:eastAsia="楷体" w:hAnsi="楷体"/>
          <w:sz w:val="28"/>
          <w:szCs w:val="28"/>
        </w:rPr>
      </w:pPr>
      <w:r w:rsidRPr="00FF05EC">
        <w:rPr>
          <w:rFonts w:ascii="楷体" w:eastAsia="楷体" w:hAnsi="楷体"/>
          <w:sz w:val="28"/>
          <w:szCs w:val="28"/>
        </w:rPr>
        <w:t>附件</w:t>
      </w:r>
      <w:r w:rsidR="00FF05EC">
        <w:rPr>
          <w:rFonts w:ascii="楷体" w:eastAsia="楷体" w:hAnsi="楷体"/>
          <w:sz w:val="28"/>
          <w:szCs w:val="28"/>
        </w:rPr>
        <w:t>2</w:t>
      </w:r>
    </w:p>
    <w:p w14:paraId="7BA83589" w14:textId="3BFB8846" w:rsidR="007769CB" w:rsidRPr="00FF05EC" w:rsidRDefault="007769CB" w:rsidP="007769CB">
      <w:pPr>
        <w:jc w:val="center"/>
        <w:rPr>
          <w:rFonts w:eastAsia="华文中宋" w:hint="eastAsia"/>
          <w:b/>
          <w:sz w:val="36"/>
          <w:szCs w:val="32"/>
        </w:rPr>
      </w:pPr>
      <w:bookmarkStart w:id="0" w:name="OLE_LINK7"/>
      <w:bookmarkStart w:id="1" w:name="OLE_LINK8"/>
      <w:r w:rsidRPr="00FF05EC">
        <w:rPr>
          <w:rFonts w:eastAsia="华文中宋" w:hint="eastAsia"/>
          <w:b/>
          <w:sz w:val="36"/>
          <w:szCs w:val="32"/>
        </w:rPr>
        <w:t>华南理工</w:t>
      </w:r>
      <w:r w:rsidRPr="00FF05EC">
        <w:rPr>
          <w:rFonts w:eastAsia="华文中宋"/>
          <w:b/>
          <w:sz w:val="36"/>
          <w:szCs w:val="32"/>
        </w:rPr>
        <w:t>大学工会</w:t>
      </w:r>
      <w:r w:rsidRPr="00FF05EC">
        <w:rPr>
          <w:rFonts w:eastAsia="华文中宋"/>
          <w:b/>
          <w:sz w:val="36"/>
          <w:szCs w:val="32"/>
        </w:rPr>
        <w:t>“</w:t>
      </w:r>
      <w:r w:rsidRPr="00FF05EC">
        <w:rPr>
          <w:rFonts w:eastAsia="华文中宋"/>
          <w:b/>
          <w:sz w:val="36"/>
          <w:szCs w:val="32"/>
        </w:rPr>
        <w:t>一会一品</w:t>
      </w:r>
      <w:r w:rsidRPr="00FF05EC">
        <w:rPr>
          <w:rFonts w:eastAsia="华文中宋"/>
          <w:b/>
          <w:sz w:val="36"/>
          <w:szCs w:val="32"/>
        </w:rPr>
        <w:t>”</w:t>
      </w:r>
      <w:r w:rsidRPr="00FF05EC">
        <w:rPr>
          <w:rFonts w:eastAsia="华文中宋" w:hint="eastAsia"/>
          <w:b/>
          <w:sz w:val="36"/>
          <w:szCs w:val="32"/>
        </w:rPr>
        <w:t>特色活动</w:t>
      </w:r>
      <w:r w:rsidR="0055483A" w:rsidRPr="00FF05EC">
        <w:rPr>
          <w:rFonts w:eastAsia="华文中宋" w:hint="eastAsia"/>
          <w:b/>
          <w:sz w:val="36"/>
          <w:szCs w:val="32"/>
        </w:rPr>
        <w:t>品牌</w:t>
      </w:r>
      <w:r w:rsidRPr="00FF05EC">
        <w:rPr>
          <w:rFonts w:eastAsia="华文中宋" w:hint="eastAsia"/>
          <w:b/>
          <w:sz w:val="36"/>
          <w:szCs w:val="32"/>
        </w:rPr>
        <w:t>项目申报</w:t>
      </w:r>
      <w:bookmarkEnd w:id="0"/>
      <w:bookmarkEnd w:id="1"/>
      <w:r w:rsidR="000816FC">
        <w:rPr>
          <w:rFonts w:eastAsia="华文中宋" w:hint="eastAsia"/>
          <w:b/>
          <w:sz w:val="36"/>
          <w:szCs w:val="32"/>
        </w:rPr>
        <w:t>表</w:t>
      </w:r>
    </w:p>
    <w:p w14:paraId="7F1AD22F" w14:textId="45F3FB1A" w:rsidR="007769CB" w:rsidRPr="00FF05EC" w:rsidRDefault="007769CB" w:rsidP="00FF05EC">
      <w:pPr>
        <w:spacing w:before="240"/>
        <w:jc w:val="center"/>
        <w:rPr>
          <w:rFonts w:ascii="宋体" w:hAnsi="宋体"/>
          <w:kern w:val="0"/>
          <w:sz w:val="28"/>
          <w:szCs w:val="28"/>
        </w:rPr>
      </w:pPr>
      <w:r w:rsidRPr="00FF05EC">
        <w:rPr>
          <w:rFonts w:ascii="宋体" w:hAnsi="宋体"/>
          <w:kern w:val="0"/>
          <w:sz w:val="28"/>
          <w:szCs w:val="28"/>
        </w:rPr>
        <w:t xml:space="preserve">申报单位：                                      年  </w:t>
      </w:r>
      <w:r w:rsidR="00FF05EC" w:rsidRPr="00FF05EC">
        <w:rPr>
          <w:rFonts w:ascii="宋体" w:hAnsi="宋体"/>
          <w:kern w:val="0"/>
          <w:sz w:val="28"/>
          <w:szCs w:val="28"/>
        </w:rPr>
        <w:t xml:space="preserve"> </w:t>
      </w:r>
      <w:r w:rsidRPr="00FF05EC">
        <w:rPr>
          <w:rFonts w:ascii="宋体" w:hAnsi="宋体"/>
          <w:kern w:val="0"/>
          <w:sz w:val="28"/>
          <w:szCs w:val="28"/>
        </w:rPr>
        <w:t xml:space="preserve">月  </w:t>
      </w:r>
      <w:r w:rsidR="00FF05EC" w:rsidRPr="00FF05EC">
        <w:rPr>
          <w:rFonts w:ascii="宋体" w:hAnsi="宋体"/>
          <w:kern w:val="0"/>
          <w:sz w:val="28"/>
          <w:szCs w:val="28"/>
        </w:rPr>
        <w:t xml:space="preserve"> </w:t>
      </w:r>
      <w:r w:rsidRPr="00FF05EC">
        <w:rPr>
          <w:rFonts w:ascii="宋体" w:hAnsi="宋体"/>
          <w:kern w:val="0"/>
          <w:sz w:val="28"/>
          <w:szCs w:val="28"/>
        </w:rPr>
        <w:t>日</w:t>
      </w:r>
      <w:bookmarkStart w:id="2" w:name="_GoBack"/>
      <w:bookmarkEnd w:id="2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69"/>
        <w:gridCol w:w="1597"/>
        <w:gridCol w:w="3191"/>
      </w:tblGrid>
      <w:tr w:rsidR="007769CB" w:rsidRPr="00E700C0" w14:paraId="022AED0F" w14:textId="77777777" w:rsidTr="00AB48EC">
        <w:trPr>
          <w:trHeight w:val="90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FE5A5F" w14:textId="77777777" w:rsidR="007769CB" w:rsidRPr="00FF05EC" w:rsidRDefault="007769CB" w:rsidP="009B435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32DDCDBF" w14:textId="77777777" w:rsidR="007769CB" w:rsidRPr="00937A28" w:rsidRDefault="007769CB" w:rsidP="009B4351">
            <w:pPr>
              <w:jc w:val="left"/>
              <w:rPr>
                <w:rFonts w:eastAsia="仿宋"/>
                <w:sz w:val="28"/>
                <w:szCs w:val="28"/>
              </w:rPr>
            </w:pPr>
            <w:r w:rsidRPr="00937A28">
              <w:rPr>
                <w:rFonts w:eastAsia="仿宋"/>
                <w:sz w:val="22"/>
              </w:rPr>
              <w:t>（凝炼特色、突出重点、文字简洁、文化色彩浓厚）</w:t>
            </w:r>
            <w:r w:rsidRPr="00937A2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7769CB" w:rsidRPr="00E700C0" w14:paraId="014DC098" w14:textId="77777777" w:rsidTr="00AB48EC">
        <w:trPr>
          <w:trHeight w:val="69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D515AA" w14:textId="77777777" w:rsidR="007769CB" w:rsidRPr="00FF05EC" w:rsidRDefault="007769CB" w:rsidP="009B435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0AD03F5" w14:textId="77777777" w:rsidR="007769CB" w:rsidRPr="00937A28" w:rsidRDefault="007769CB" w:rsidP="009B4351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87DBFBE" w14:textId="77777777" w:rsidR="007769CB" w:rsidRPr="00FF05EC" w:rsidRDefault="007769CB" w:rsidP="009B4351">
            <w:pPr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B31D1E3" w14:textId="77777777" w:rsidR="007769CB" w:rsidRPr="00937A28" w:rsidRDefault="007769CB" w:rsidP="009B4351">
            <w:pPr>
              <w:rPr>
                <w:rFonts w:eastAsia="仿宋"/>
                <w:sz w:val="28"/>
                <w:szCs w:val="28"/>
              </w:rPr>
            </w:pPr>
          </w:p>
        </w:tc>
      </w:tr>
      <w:tr w:rsidR="007769CB" w:rsidRPr="00E700C0" w14:paraId="2E1AE3E3" w14:textId="77777777" w:rsidTr="00F94AC8">
        <w:trPr>
          <w:trHeight w:val="138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E23381" w14:textId="77777777" w:rsidR="007769CB" w:rsidRPr="00FF05EC" w:rsidRDefault="007769CB" w:rsidP="009B435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项目类别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20112F82" w14:textId="77777777" w:rsidR="007769CB" w:rsidRDefault="00F94AC8" w:rsidP="00F94AC8">
            <w:pPr>
              <w:spacing w:line="520" w:lineRule="atLeast"/>
              <w:rPr>
                <w:rFonts w:eastAsia="仿宋"/>
                <w:sz w:val="28"/>
              </w:rPr>
            </w:pP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思想引领类</w:t>
            </w:r>
            <w:r>
              <w:rPr>
                <w:rFonts w:eastAsia="仿宋" w:hint="eastAsia"/>
                <w:sz w:val="28"/>
              </w:rPr>
              <w:t xml:space="preserve">    </w:t>
            </w: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建功立业类</w:t>
            </w:r>
            <w:r>
              <w:rPr>
                <w:rFonts w:eastAsia="仿宋" w:hint="eastAsia"/>
                <w:sz w:val="28"/>
              </w:rPr>
              <w:t xml:space="preserve">    </w:t>
            </w: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民主管理类</w:t>
            </w:r>
          </w:p>
          <w:p w14:paraId="3DDEF99D" w14:textId="39D8CBC0" w:rsidR="00F94AC8" w:rsidRPr="00937A28" w:rsidRDefault="00F94AC8" w:rsidP="00F94AC8">
            <w:pPr>
              <w:spacing w:line="520" w:lineRule="atLeast"/>
              <w:rPr>
                <w:rFonts w:eastAsia="仿宋"/>
                <w:sz w:val="24"/>
              </w:rPr>
            </w:pP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文化涵养类</w:t>
            </w:r>
            <w:r>
              <w:rPr>
                <w:rFonts w:eastAsia="仿宋" w:hint="eastAsia"/>
                <w:sz w:val="28"/>
              </w:rPr>
              <w:t xml:space="preserve">    </w:t>
            </w: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维权服务类</w:t>
            </w:r>
            <w:r>
              <w:rPr>
                <w:rFonts w:eastAsia="仿宋" w:hint="eastAsia"/>
                <w:sz w:val="28"/>
              </w:rPr>
              <w:t xml:space="preserve">    </w:t>
            </w:r>
            <w:r w:rsidRPr="00F94AC8">
              <w:rPr>
                <w:rFonts w:eastAsia="仿宋"/>
                <w:sz w:val="28"/>
              </w:rPr>
              <w:t>□</w:t>
            </w:r>
            <w:r w:rsidRPr="00F94AC8">
              <w:rPr>
                <w:rFonts w:eastAsia="仿宋"/>
                <w:sz w:val="28"/>
              </w:rPr>
              <w:t>综合及其他类</w:t>
            </w:r>
          </w:p>
        </w:tc>
      </w:tr>
      <w:tr w:rsidR="007769CB" w:rsidRPr="00E700C0" w14:paraId="0F5AA563" w14:textId="77777777" w:rsidTr="000816FC">
        <w:trPr>
          <w:trHeight w:val="39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890720B" w14:textId="30AEA996" w:rsidR="007769CB" w:rsidRPr="00FF05EC" w:rsidRDefault="007769CB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 xml:space="preserve">项目简介   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7873D90C" w14:textId="4A2480B0" w:rsidR="007769CB" w:rsidRPr="00937A28" w:rsidRDefault="000816FC" w:rsidP="000816FC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（从项目</w:t>
            </w:r>
            <w:r>
              <w:rPr>
                <w:rFonts w:eastAsia="仿宋" w:hint="eastAsia"/>
                <w:sz w:val="24"/>
              </w:rPr>
              <w:t>的</w:t>
            </w:r>
            <w:r w:rsidRPr="000816FC">
              <w:rPr>
                <w:rFonts w:eastAsia="仿宋" w:hint="eastAsia"/>
                <w:sz w:val="24"/>
              </w:rPr>
              <w:t>背景</w:t>
            </w:r>
            <w:r>
              <w:rPr>
                <w:rFonts w:eastAsia="仿宋" w:hint="eastAsia"/>
                <w:sz w:val="24"/>
              </w:rPr>
              <w:t>、</w:t>
            </w:r>
            <w:r>
              <w:rPr>
                <w:rFonts w:eastAsia="仿宋"/>
                <w:sz w:val="24"/>
              </w:rPr>
              <w:t>内涵与</w:t>
            </w:r>
            <w:r>
              <w:rPr>
                <w:rFonts w:eastAsia="仿宋" w:hint="eastAsia"/>
                <w:sz w:val="24"/>
              </w:rPr>
              <w:t>建设</w:t>
            </w:r>
            <w:r>
              <w:rPr>
                <w:rFonts w:eastAsia="仿宋"/>
                <w:sz w:val="24"/>
              </w:rPr>
              <w:t>思路等方面简述，</w:t>
            </w:r>
            <w:r>
              <w:rPr>
                <w:rFonts w:eastAsia="仿宋"/>
                <w:sz w:val="24"/>
              </w:rPr>
              <w:t>300</w:t>
            </w:r>
            <w:r w:rsidR="007769CB" w:rsidRPr="00937A28">
              <w:rPr>
                <w:rFonts w:eastAsia="仿宋"/>
                <w:sz w:val="24"/>
              </w:rPr>
              <w:t>字内）</w:t>
            </w:r>
          </w:p>
        </w:tc>
      </w:tr>
      <w:tr w:rsidR="00AB48EC" w:rsidRPr="00E700C0" w14:paraId="46FADBB7" w14:textId="77777777" w:rsidTr="000816FC">
        <w:trPr>
          <w:trHeight w:val="551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053B30" w14:textId="77777777" w:rsidR="00AB48EC" w:rsidRPr="00AB48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48EC">
              <w:rPr>
                <w:rFonts w:ascii="宋体" w:hAnsi="宋体" w:hint="eastAsia"/>
                <w:sz w:val="28"/>
                <w:szCs w:val="28"/>
              </w:rPr>
              <w:t>项目实施</w:t>
            </w:r>
          </w:p>
          <w:p w14:paraId="5D7461BE" w14:textId="45BC6F69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B48EC">
              <w:rPr>
                <w:rFonts w:ascii="宋体" w:hAnsi="宋体" w:hint="eastAsia"/>
                <w:sz w:val="28"/>
                <w:szCs w:val="28"/>
              </w:rPr>
              <w:t>方案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191BD691" w14:textId="77777777" w:rsidR="00AB48EC" w:rsidRDefault="00AB48EC" w:rsidP="000816FC">
            <w:pPr>
              <w:rPr>
                <w:rFonts w:eastAsia="仿宋"/>
                <w:sz w:val="24"/>
                <w:szCs w:val="28"/>
              </w:rPr>
            </w:pPr>
            <w:r w:rsidRPr="00AB48EC">
              <w:rPr>
                <w:rFonts w:eastAsia="仿宋" w:hint="eastAsia"/>
                <w:sz w:val="24"/>
                <w:szCs w:val="28"/>
              </w:rPr>
              <w:t>（</w:t>
            </w:r>
            <w:r w:rsidR="000816FC">
              <w:rPr>
                <w:rFonts w:eastAsia="仿宋" w:hint="eastAsia"/>
                <w:sz w:val="24"/>
                <w:szCs w:val="28"/>
              </w:rPr>
              <w:t>从项目</w:t>
            </w:r>
            <w:r w:rsidR="000816FC">
              <w:rPr>
                <w:rFonts w:eastAsia="仿宋"/>
                <w:sz w:val="24"/>
                <w:szCs w:val="28"/>
              </w:rPr>
              <w:t>的</w:t>
            </w:r>
            <w:r w:rsidRPr="00AB48EC">
              <w:rPr>
                <w:rFonts w:eastAsia="仿宋" w:hint="eastAsia"/>
                <w:sz w:val="24"/>
                <w:szCs w:val="28"/>
              </w:rPr>
              <w:t>目标内容、实施步骤、</w:t>
            </w:r>
            <w:r w:rsidR="000816FC">
              <w:rPr>
                <w:rFonts w:eastAsia="仿宋"/>
                <w:sz w:val="24"/>
              </w:rPr>
              <w:t>创新与特色</w:t>
            </w:r>
            <w:r w:rsidR="000816FC">
              <w:rPr>
                <w:rFonts w:eastAsia="仿宋" w:hint="eastAsia"/>
                <w:sz w:val="24"/>
              </w:rPr>
              <w:t>、</w:t>
            </w:r>
            <w:r w:rsidRPr="00AB48EC">
              <w:rPr>
                <w:rFonts w:eastAsia="仿宋" w:hint="eastAsia"/>
                <w:sz w:val="24"/>
                <w:szCs w:val="28"/>
              </w:rPr>
              <w:t>保障措施等</w:t>
            </w:r>
            <w:r w:rsidR="000816FC">
              <w:rPr>
                <w:rFonts w:eastAsia="仿宋" w:hint="eastAsia"/>
                <w:sz w:val="24"/>
                <w:szCs w:val="28"/>
              </w:rPr>
              <w:t>方面简述</w:t>
            </w:r>
            <w:r w:rsidR="000816FC">
              <w:rPr>
                <w:rFonts w:eastAsia="仿宋"/>
                <w:sz w:val="24"/>
                <w:szCs w:val="28"/>
              </w:rPr>
              <w:t>，</w:t>
            </w:r>
            <w:r w:rsidR="000816FC">
              <w:rPr>
                <w:rFonts w:eastAsia="仿宋" w:hint="eastAsia"/>
                <w:sz w:val="24"/>
                <w:szCs w:val="28"/>
              </w:rPr>
              <w:t>1500</w:t>
            </w:r>
            <w:r w:rsidR="000816FC">
              <w:rPr>
                <w:rFonts w:eastAsia="仿宋" w:hint="eastAsia"/>
                <w:sz w:val="24"/>
                <w:szCs w:val="28"/>
              </w:rPr>
              <w:t>字内</w:t>
            </w:r>
            <w:r w:rsidRPr="00AB48EC">
              <w:rPr>
                <w:rFonts w:eastAsia="仿宋" w:hint="eastAsia"/>
                <w:sz w:val="24"/>
                <w:szCs w:val="28"/>
              </w:rPr>
              <w:t>）</w:t>
            </w:r>
          </w:p>
          <w:p w14:paraId="5C033405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01EF7844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5AE57103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2F2D75A8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7E077848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7F9E6294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7A38D4DA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714AB098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5965ABBB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2C7A1028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61CAA599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363FBAF8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45F49482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52F225F4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2EA6DC9B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5269ED6A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44C5E3CF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76C1500A" w14:textId="77777777" w:rsidR="000816FC" w:rsidRDefault="000816FC" w:rsidP="000816FC">
            <w:pPr>
              <w:rPr>
                <w:rFonts w:eastAsia="仿宋"/>
                <w:sz w:val="24"/>
                <w:szCs w:val="28"/>
              </w:rPr>
            </w:pPr>
          </w:p>
          <w:p w14:paraId="54D6940F" w14:textId="0A413369" w:rsidR="000816FC" w:rsidRPr="00937A28" w:rsidRDefault="000816FC" w:rsidP="000816FC">
            <w:pPr>
              <w:rPr>
                <w:rFonts w:eastAsia="仿宋" w:hint="eastAsia"/>
                <w:sz w:val="24"/>
              </w:rPr>
            </w:pPr>
          </w:p>
        </w:tc>
      </w:tr>
      <w:tr w:rsidR="00AB48EC" w:rsidRPr="00E700C0" w14:paraId="14B09D13" w14:textId="77777777" w:rsidTr="00063E9A">
        <w:trPr>
          <w:trHeight w:val="15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FC18F1B" w14:textId="50ADB3B1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预期</w:t>
            </w:r>
            <w:r w:rsidRPr="00FF05EC">
              <w:rPr>
                <w:rFonts w:ascii="宋体" w:hAnsi="宋体"/>
                <w:sz w:val="28"/>
                <w:szCs w:val="28"/>
              </w:rPr>
              <w:t>成效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5F9BB189" w14:textId="77777777" w:rsidR="00AB48EC" w:rsidRPr="00937A28" w:rsidRDefault="00AB48EC" w:rsidP="00AB48EC">
            <w:pPr>
              <w:rPr>
                <w:rFonts w:eastAsia="仿宋"/>
                <w:sz w:val="24"/>
                <w:szCs w:val="28"/>
              </w:rPr>
            </w:pPr>
          </w:p>
          <w:p w14:paraId="72F6AD7B" w14:textId="77777777" w:rsidR="00AB48EC" w:rsidRPr="00937A28" w:rsidRDefault="00AB48EC" w:rsidP="00AB48EC">
            <w:pPr>
              <w:rPr>
                <w:rFonts w:eastAsia="仿宋"/>
                <w:sz w:val="24"/>
                <w:szCs w:val="28"/>
              </w:rPr>
            </w:pPr>
          </w:p>
          <w:p w14:paraId="7C6A4A48" w14:textId="77777777" w:rsidR="00AB48EC" w:rsidRPr="00937A28" w:rsidRDefault="00AB48EC" w:rsidP="00AB48EC">
            <w:pPr>
              <w:rPr>
                <w:rFonts w:eastAsia="仿宋"/>
                <w:sz w:val="28"/>
                <w:szCs w:val="28"/>
              </w:rPr>
            </w:pPr>
          </w:p>
        </w:tc>
      </w:tr>
      <w:tr w:rsidR="00AB48EC" w:rsidRPr="00E700C0" w14:paraId="7192F9EC" w14:textId="77777777" w:rsidTr="00063E9A">
        <w:trPr>
          <w:trHeight w:val="139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86B18D" w14:textId="18BEC87A" w:rsidR="00AB48EC" w:rsidRPr="00FF05EC" w:rsidRDefault="00815E77" w:rsidP="00AB48E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预算安排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08564B4A" w14:textId="77777777" w:rsidR="00AB48EC" w:rsidRPr="00937A28" w:rsidRDefault="00AB48EC" w:rsidP="00AB48EC">
            <w:pPr>
              <w:rPr>
                <w:rFonts w:eastAsia="仿宋"/>
                <w:sz w:val="28"/>
                <w:szCs w:val="28"/>
              </w:rPr>
            </w:pPr>
            <w:r w:rsidRPr="00937A28">
              <w:rPr>
                <w:rFonts w:eastAsia="仿宋"/>
                <w:sz w:val="22"/>
              </w:rPr>
              <w:t>（经费来源和使用金额）</w:t>
            </w:r>
          </w:p>
        </w:tc>
      </w:tr>
      <w:tr w:rsidR="00AB48EC" w:rsidRPr="00E700C0" w14:paraId="5CE31269" w14:textId="77777777" w:rsidTr="008D5C74">
        <w:trPr>
          <w:trHeight w:val="143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E8ABABC" w14:textId="24828F10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 w:hint="eastAsia"/>
                <w:sz w:val="28"/>
                <w:szCs w:val="28"/>
              </w:rPr>
              <w:t>二级</w:t>
            </w:r>
            <w:r w:rsidRPr="00FF05EC">
              <w:rPr>
                <w:rFonts w:ascii="宋体" w:hAnsi="宋体"/>
                <w:sz w:val="28"/>
                <w:szCs w:val="28"/>
              </w:rPr>
              <w:t>工会</w:t>
            </w:r>
          </w:p>
          <w:p w14:paraId="1B2A9CA2" w14:textId="77FB674C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4CC7C0A0" w14:textId="77777777" w:rsidR="00AB48EC" w:rsidRDefault="00AB48EC" w:rsidP="00AB48EC">
            <w:pPr>
              <w:jc w:val="center"/>
              <w:rPr>
                <w:rFonts w:eastAsia="仿宋"/>
                <w:sz w:val="22"/>
                <w:szCs w:val="28"/>
              </w:rPr>
            </w:pPr>
          </w:p>
          <w:p w14:paraId="1AABEE76" w14:textId="77777777" w:rsidR="000816FC" w:rsidRDefault="000816FC" w:rsidP="00AB48EC">
            <w:pPr>
              <w:jc w:val="center"/>
              <w:rPr>
                <w:rFonts w:eastAsia="仿宋" w:hint="eastAsia"/>
                <w:sz w:val="22"/>
                <w:szCs w:val="28"/>
              </w:rPr>
            </w:pPr>
          </w:p>
          <w:p w14:paraId="41A352E5" w14:textId="77777777" w:rsidR="00AB48EC" w:rsidRDefault="00AB48EC" w:rsidP="00AB48EC">
            <w:pPr>
              <w:jc w:val="center"/>
              <w:rPr>
                <w:rFonts w:eastAsia="仿宋"/>
                <w:sz w:val="22"/>
                <w:szCs w:val="28"/>
              </w:rPr>
            </w:pPr>
          </w:p>
          <w:p w14:paraId="374867B8" w14:textId="77777777" w:rsidR="000816FC" w:rsidRPr="00937A28" w:rsidRDefault="000816FC" w:rsidP="00AB48EC">
            <w:pPr>
              <w:jc w:val="center"/>
              <w:rPr>
                <w:rFonts w:eastAsia="仿宋" w:hint="eastAsia"/>
                <w:sz w:val="22"/>
                <w:szCs w:val="28"/>
              </w:rPr>
            </w:pPr>
          </w:p>
          <w:p w14:paraId="2635A8CC" w14:textId="77777777" w:rsidR="00AB48EC" w:rsidRPr="00937A28" w:rsidRDefault="00AB48EC" w:rsidP="00AB48EC">
            <w:pPr>
              <w:jc w:val="center"/>
              <w:rPr>
                <w:rFonts w:eastAsia="仿宋"/>
                <w:sz w:val="22"/>
                <w:szCs w:val="28"/>
              </w:rPr>
            </w:pPr>
          </w:p>
          <w:p w14:paraId="73995872" w14:textId="31AFF183" w:rsidR="00AB48EC" w:rsidRPr="00937A28" w:rsidRDefault="00AB48EC" w:rsidP="00AB48EC"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4"/>
              </w:rPr>
              <w:t>二级</w:t>
            </w:r>
            <w:r w:rsidRPr="00937A28">
              <w:rPr>
                <w:rFonts w:eastAsia="仿宋"/>
                <w:sz w:val="24"/>
              </w:rPr>
              <w:t>工会主席：</w:t>
            </w:r>
            <w:r w:rsidRPr="00937A28">
              <w:rPr>
                <w:rFonts w:eastAsia="仿宋"/>
                <w:sz w:val="24"/>
              </w:rPr>
              <w:t xml:space="preserve">        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年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月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日</w:t>
            </w:r>
          </w:p>
        </w:tc>
      </w:tr>
      <w:tr w:rsidR="00AB48EC" w:rsidRPr="00E700C0" w14:paraId="41BC0978" w14:textId="77777777" w:rsidTr="008D5C74">
        <w:trPr>
          <w:trHeight w:val="140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02090F4" w14:textId="77777777" w:rsidR="00AB48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所属党组织</w:t>
            </w:r>
          </w:p>
          <w:p w14:paraId="0E462FDF" w14:textId="3AC12C61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 xml:space="preserve"> 意见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35A73CCD" w14:textId="77777777" w:rsidR="00AB48EC" w:rsidRPr="00937A28" w:rsidRDefault="00AB48EC" w:rsidP="00AB48EC">
            <w:pPr>
              <w:jc w:val="left"/>
              <w:rPr>
                <w:rFonts w:eastAsia="仿宋"/>
                <w:sz w:val="24"/>
              </w:rPr>
            </w:pPr>
          </w:p>
          <w:p w14:paraId="6BD4668D" w14:textId="77777777" w:rsidR="00AB48EC" w:rsidRDefault="00AB48EC" w:rsidP="00AB48EC">
            <w:pPr>
              <w:jc w:val="left"/>
              <w:rPr>
                <w:rFonts w:eastAsia="仿宋"/>
                <w:sz w:val="24"/>
              </w:rPr>
            </w:pPr>
          </w:p>
          <w:p w14:paraId="0BEA5195" w14:textId="77777777" w:rsidR="000816FC" w:rsidRPr="00937A28" w:rsidRDefault="000816FC" w:rsidP="00AB48EC">
            <w:pPr>
              <w:jc w:val="left"/>
              <w:rPr>
                <w:rFonts w:eastAsia="仿宋" w:hint="eastAsia"/>
                <w:sz w:val="24"/>
              </w:rPr>
            </w:pPr>
          </w:p>
          <w:p w14:paraId="4E6F2682" w14:textId="77777777" w:rsidR="00AB48EC" w:rsidRDefault="00AB48EC" w:rsidP="00AB48EC">
            <w:pPr>
              <w:jc w:val="left"/>
              <w:rPr>
                <w:rFonts w:eastAsia="仿宋"/>
                <w:sz w:val="24"/>
              </w:rPr>
            </w:pPr>
          </w:p>
          <w:p w14:paraId="50E7F6C3" w14:textId="77777777" w:rsidR="000816FC" w:rsidRPr="00937A28" w:rsidRDefault="000816FC" w:rsidP="00AB48EC">
            <w:pPr>
              <w:jc w:val="left"/>
              <w:rPr>
                <w:rFonts w:eastAsia="仿宋" w:hint="eastAsia"/>
                <w:sz w:val="24"/>
              </w:rPr>
            </w:pPr>
          </w:p>
          <w:p w14:paraId="192529A9" w14:textId="77777777" w:rsidR="00AB48EC" w:rsidRPr="00937A28" w:rsidRDefault="00AB48EC" w:rsidP="00AB48EC">
            <w:pPr>
              <w:jc w:val="left"/>
              <w:rPr>
                <w:rFonts w:eastAsia="仿宋"/>
                <w:sz w:val="24"/>
              </w:rPr>
            </w:pPr>
            <w:r w:rsidRPr="00937A28">
              <w:rPr>
                <w:rFonts w:eastAsia="仿宋"/>
                <w:sz w:val="24"/>
              </w:rPr>
              <w:t>党组织负责人（盖章）：</w:t>
            </w:r>
            <w:r w:rsidRPr="00937A28">
              <w:rPr>
                <w:rFonts w:eastAsia="仿宋"/>
                <w:sz w:val="24"/>
              </w:rPr>
              <w:t xml:space="preserve">                </w:t>
            </w:r>
            <w:r w:rsidRPr="00937A28">
              <w:rPr>
                <w:rFonts w:eastAsia="仿宋"/>
                <w:sz w:val="24"/>
              </w:rPr>
              <w:t>年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月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日</w:t>
            </w:r>
          </w:p>
        </w:tc>
      </w:tr>
      <w:tr w:rsidR="00AB48EC" w:rsidRPr="00E700C0" w14:paraId="6EB1BE1B" w14:textId="77777777" w:rsidTr="008D5C74">
        <w:trPr>
          <w:trHeight w:val="175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5C40899" w14:textId="77777777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校工会</w:t>
            </w:r>
          </w:p>
          <w:p w14:paraId="2C8AC4C7" w14:textId="198E776A" w:rsidR="00AB48EC" w:rsidRPr="00FF05EC" w:rsidRDefault="00AB48EC" w:rsidP="00AB48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F05EC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6FC0822B" w14:textId="77777777" w:rsidR="00815E77" w:rsidRPr="00937A28" w:rsidRDefault="00815E77" w:rsidP="00815E77">
            <w:pPr>
              <w:jc w:val="left"/>
              <w:rPr>
                <w:rFonts w:eastAsia="仿宋"/>
                <w:sz w:val="24"/>
              </w:rPr>
            </w:pPr>
          </w:p>
          <w:p w14:paraId="474E99C4" w14:textId="77777777" w:rsidR="00815E77" w:rsidRDefault="00815E77" w:rsidP="00815E77">
            <w:pPr>
              <w:jc w:val="left"/>
              <w:rPr>
                <w:rFonts w:eastAsia="仿宋"/>
                <w:sz w:val="24"/>
              </w:rPr>
            </w:pPr>
          </w:p>
          <w:p w14:paraId="2D6DCEA5" w14:textId="77777777" w:rsidR="00815E77" w:rsidRPr="00937A28" w:rsidRDefault="00815E77" w:rsidP="00815E77">
            <w:pPr>
              <w:jc w:val="left"/>
              <w:rPr>
                <w:rFonts w:eastAsia="仿宋" w:hint="eastAsia"/>
                <w:sz w:val="24"/>
              </w:rPr>
            </w:pPr>
          </w:p>
          <w:p w14:paraId="689D4CA2" w14:textId="77777777" w:rsidR="00815E77" w:rsidRDefault="00815E77" w:rsidP="00815E77">
            <w:pPr>
              <w:jc w:val="left"/>
              <w:rPr>
                <w:rFonts w:eastAsia="仿宋"/>
                <w:sz w:val="24"/>
              </w:rPr>
            </w:pPr>
          </w:p>
          <w:p w14:paraId="7591C1A2" w14:textId="77777777" w:rsidR="00815E77" w:rsidRPr="00937A28" w:rsidRDefault="00815E77" w:rsidP="00815E77">
            <w:pPr>
              <w:jc w:val="left"/>
              <w:rPr>
                <w:rFonts w:eastAsia="仿宋" w:hint="eastAsia"/>
                <w:sz w:val="24"/>
              </w:rPr>
            </w:pPr>
          </w:p>
          <w:p w14:paraId="5FE8527F" w14:textId="77777777" w:rsidR="00AB48EC" w:rsidRPr="00937A28" w:rsidRDefault="00AB48EC" w:rsidP="00AB48EC">
            <w:pPr>
              <w:jc w:val="left"/>
              <w:rPr>
                <w:rFonts w:eastAsia="仿宋"/>
                <w:sz w:val="28"/>
                <w:szCs w:val="28"/>
              </w:rPr>
            </w:pPr>
            <w:r w:rsidRPr="00937A28">
              <w:rPr>
                <w:rFonts w:eastAsia="仿宋"/>
                <w:sz w:val="24"/>
              </w:rPr>
              <w:t>负责人（盖章）：</w:t>
            </w:r>
            <w:r w:rsidRPr="00937A28">
              <w:rPr>
                <w:rFonts w:eastAsia="仿宋"/>
                <w:sz w:val="24"/>
              </w:rPr>
              <w:t xml:space="preserve">                      </w:t>
            </w:r>
            <w:r w:rsidRPr="00937A28">
              <w:rPr>
                <w:rFonts w:eastAsia="仿宋"/>
                <w:sz w:val="24"/>
              </w:rPr>
              <w:t>年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月</w:t>
            </w:r>
            <w:r w:rsidRPr="00937A28">
              <w:rPr>
                <w:rFonts w:eastAsia="仿宋"/>
                <w:sz w:val="24"/>
              </w:rPr>
              <w:t xml:space="preserve">   </w:t>
            </w:r>
            <w:r w:rsidRPr="00937A28">
              <w:rPr>
                <w:rFonts w:eastAsia="仿宋"/>
                <w:sz w:val="24"/>
              </w:rPr>
              <w:t>日</w:t>
            </w:r>
          </w:p>
        </w:tc>
      </w:tr>
    </w:tbl>
    <w:p w14:paraId="4CD7E83B" w14:textId="77777777" w:rsidR="00AD2CDC" w:rsidRPr="007769CB" w:rsidRDefault="00AD2CDC"/>
    <w:sectPr w:rsidR="00AD2CDC" w:rsidRPr="007769CB" w:rsidSect="008D5C74">
      <w:pgSz w:w="11906" w:h="16838"/>
      <w:pgMar w:top="113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22A41" w14:textId="77777777" w:rsidR="005D3109" w:rsidRDefault="005D3109" w:rsidP="0055483A">
      <w:r>
        <w:separator/>
      </w:r>
    </w:p>
  </w:endnote>
  <w:endnote w:type="continuationSeparator" w:id="0">
    <w:p w14:paraId="1656BAFE" w14:textId="77777777" w:rsidR="005D3109" w:rsidRDefault="005D3109" w:rsidP="0055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2237D" w14:textId="77777777" w:rsidR="005D3109" w:rsidRDefault="005D3109" w:rsidP="0055483A">
      <w:r>
        <w:separator/>
      </w:r>
    </w:p>
  </w:footnote>
  <w:footnote w:type="continuationSeparator" w:id="0">
    <w:p w14:paraId="46230E3C" w14:textId="77777777" w:rsidR="005D3109" w:rsidRDefault="005D3109" w:rsidP="0055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CB"/>
    <w:rsid w:val="00063E9A"/>
    <w:rsid w:val="000816FC"/>
    <w:rsid w:val="002B4415"/>
    <w:rsid w:val="0055483A"/>
    <w:rsid w:val="005D3109"/>
    <w:rsid w:val="00605DD1"/>
    <w:rsid w:val="007769CB"/>
    <w:rsid w:val="008158E5"/>
    <w:rsid w:val="00815E77"/>
    <w:rsid w:val="008322D5"/>
    <w:rsid w:val="00893B11"/>
    <w:rsid w:val="008D5C74"/>
    <w:rsid w:val="00951C73"/>
    <w:rsid w:val="00AB48EC"/>
    <w:rsid w:val="00AD2CDC"/>
    <w:rsid w:val="00EA071A"/>
    <w:rsid w:val="00F94AC8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4024A"/>
  <w15:chartTrackingRefBased/>
  <w15:docId w15:val="{DB6CA9FF-7CA6-4407-84C2-344CD67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8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8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xgh</cp:lastModifiedBy>
  <cp:revision>13</cp:revision>
  <dcterms:created xsi:type="dcterms:W3CDTF">2026-04-16T03:09:00Z</dcterms:created>
  <dcterms:modified xsi:type="dcterms:W3CDTF">2026-04-21T01:36:00Z</dcterms:modified>
</cp:coreProperties>
</file>