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B5E" w:rsidRDefault="00C110BD">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一</w:t>
      </w:r>
      <w:r>
        <w:rPr>
          <w:rFonts w:eastAsia="微软雅黑"/>
          <w:b/>
          <w:bCs/>
          <w:sz w:val="32"/>
          <w:szCs w:val="44"/>
        </w:rPr>
        <w:t>学期第</w:t>
      </w:r>
      <w:r w:rsidR="001C156B">
        <w:rPr>
          <w:rFonts w:eastAsia="微软雅黑"/>
          <w:b/>
          <w:bCs/>
          <w:sz w:val="32"/>
          <w:szCs w:val="44"/>
        </w:rPr>
        <w:t>1</w:t>
      </w:r>
      <w:r w:rsidR="00361D93">
        <w:rPr>
          <w:rFonts w:eastAsia="微软雅黑"/>
          <w:b/>
          <w:bCs/>
          <w:sz w:val="32"/>
          <w:szCs w:val="44"/>
        </w:rPr>
        <w:t>6</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960B5E" w:rsidRDefault="00C110BD">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一</w:t>
      </w:r>
      <w:r>
        <w:rPr>
          <w:rFonts w:ascii="微软雅黑" w:eastAsia="微软雅黑" w:hAnsi="微软雅黑" w:cs="微软雅黑"/>
          <w:sz w:val="32"/>
        </w:rPr>
        <w:t>学期第</w:t>
      </w:r>
      <w:r>
        <w:rPr>
          <w:rFonts w:ascii="微软雅黑" w:eastAsia="微软雅黑" w:hAnsi="微软雅黑" w:cs="微软雅黑"/>
          <w:sz w:val="32"/>
          <w:lang w:val="en-US" w:eastAsia="zh-CN"/>
        </w:rPr>
        <w:t>1</w:t>
      </w:r>
      <w:r w:rsidR="00361D93">
        <w:rPr>
          <w:rFonts w:ascii="微软雅黑" w:eastAsia="微软雅黑" w:hAnsi="微软雅黑" w:cs="微软雅黑"/>
          <w:sz w:val="32"/>
          <w:lang w:val="en-US" w:eastAsia="zh-CN"/>
        </w:rPr>
        <w:t>6</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960B5E" w:rsidRDefault="00C110BD">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1C156B">
        <w:rPr>
          <w:rFonts w:ascii="微软雅黑" w:eastAsia="微软雅黑" w:hAnsi="微软雅黑" w:cs="微软雅黑"/>
          <w:sz w:val="32"/>
          <w:lang w:val="en-US" w:eastAsia="zh-CN"/>
        </w:rPr>
        <w:t>1</w:t>
      </w:r>
      <w:r w:rsidR="00C65756">
        <w:rPr>
          <w:rFonts w:ascii="微软雅黑" w:eastAsia="微软雅黑" w:hAnsi="微软雅黑" w:cs="微软雅黑"/>
          <w:sz w:val="32"/>
          <w:lang w:val="en-US" w:eastAsia="zh-CN"/>
        </w:rPr>
        <w:t>2</w:t>
      </w:r>
      <w:r>
        <w:rPr>
          <w:rFonts w:ascii="微软雅黑" w:eastAsia="微软雅黑" w:hAnsi="微软雅黑" w:cs="微软雅黑"/>
          <w:sz w:val="32"/>
          <w:lang w:val="en-US"/>
        </w:rPr>
        <w:t>月</w:t>
      </w:r>
      <w:r w:rsidR="00C65756">
        <w:rPr>
          <w:rFonts w:ascii="微软雅黑" w:eastAsia="微软雅黑" w:hAnsi="微软雅黑" w:cs="微软雅黑"/>
          <w:sz w:val="32"/>
          <w:lang w:val="en-US" w:eastAsia="zh-CN"/>
        </w:rPr>
        <w:t>28</w:t>
      </w:r>
      <w:r>
        <w:rPr>
          <w:rFonts w:ascii="微软雅黑" w:eastAsia="微软雅黑" w:hAnsi="微软雅黑" w:cs="微软雅黑"/>
          <w:sz w:val="32"/>
        </w:rPr>
        <w:t>日至</w:t>
      </w:r>
      <w:r w:rsidR="001C156B">
        <w:rPr>
          <w:rFonts w:ascii="微软雅黑" w:eastAsia="微软雅黑" w:hAnsi="微软雅黑" w:cs="微软雅黑"/>
          <w:sz w:val="32"/>
        </w:rPr>
        <w:t>1</w:t>
      </w:r>
      <w:r w:rsidR="00C65756">
        <w:rPr>
          <w:rFonts w:ascii="微软雅黑" w:eastAsia="微软雅黑" w:hAnsi="微软雅黑" w:cs="微软雅黑"/>
          <w:sz w:val="32"/>
        </w:rPr>
        <w:t>2</w:t>
      </w:r>
      <w:r>
        <w:rPr>
          <w:rFonts w:ascii="微软雅黑" w:eastAsia="微软雅黑" w:hAnsi="微软雅黑" w:cs="微软雅黑"/>
          <w:sz w:val="32"/>
        </w:rPr>
        <w:t>月</w:t>
      </w:r>
      <w:r w:rsidR="00C65756">
        <w:rPr>
          <w:rFonts w:ascii="微软雅黑" w:eastAsia="微软雅黑" w:hAnsi="微软雅黑" w:cs="微软雅黑"/>
          <w:sz w:val="32"/>
        </w:rPr>
        <w:t>31</w:t>
      </w:r>
      <w:bookmarkStart w:id="0" w:name="_GoBack"/>
      <w:bookmarkEnd w:id="0"/>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4.</w:t>
      </w:r>
      <w:r>
        <w:rPr>
          <w:rFonts w:ascii="微软雅黑" w:eastAsia="微软雅黑" w:hAnsi="微软雅黑" w:cs="微软雅黑"/>
          <w:sz w:val="32"/>
        </w:rPr>
        <w:t>请假务必附上请假条（病假需附医院出具的相关证明材料），不可补交假条，否则以旷课处理。</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w:t>
      </w:r>
      <w:r>
        <w:rPr>
          <w:rFonts w:ascii="微软雅黑" w:eastAsia="微软雅黑" w:hAnsi="微软雅黑" w:cs="微软雅黑"/>
          <w:sz w:val="32"/>
        </w:rPr>
        <w:lastRenderedPageBreak/>
        <w:t>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，取消该课程考核资格，该课程必须重修；一学期三门课程被取消考核资格者，给予退学警告处理；各学期累计四门（次）及以上课程被取消考核资格者，应予退学处理。</w:t>
      </w:r>
    </w:p>
    <w:p w:rsidR="00960B5E" w:rsidRDefault="00960B5E">
      <w:pPr>
        <w:pStyle w:val="A6"/>
        <w:framePr w:wrap="auto" w:yAlign="inline"/>
        <w:spacing w:line="300" w:lineRule="auto"/>
        <w:ind w:firstLine="5760"/>
        <w:jc w:val="right"/>
        <w:rPr>
          <w:rFonts w:ascii="微软雅黑" w:eastAsia="微软雅黑" w:hAnsi="微软雅黑" w:cs="微软雅黑" w:hint="default"/>
          <w:sz w:val="32"/>
        </w:rPr>
      </w:pPr>
    </w:p>
    <w:p w:rsidR="00960B5E" w:rsidRDefault="00C110BD">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960B5E" w:rsidRDefault="00C110BD">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960B5E" w:rsidRDefault="00C110BD">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一</w:t>
      </w:r>
      <w:r>
        <w:rPr>
          <w:rFonts w:ascii="微软雅黑" w:eastAsia="微软雅黑" w:hAnsi="微软雅黑" w:cs="微软雅黑"/>
          <w:sz w:val="32"/>
        </w:rPr>
        <w:t>学期第</w:t>
      </w:r>
      <w:r>
        <w:rPr>
          <w:rFonts w:ascii="微软雅黑" w:eastAsia="微软雅黑" w:hAnsi="微软雅黑" w:cs="微软雅黑"/>
          <w:sz w:val="32"/>
          <w:lang w:val="en-US" w:eastAsia="zh-CN"/>
        </w:rPr>
        <w:t>1</w:t>
      </w:r>
      <w:r w:rsidR="00361D93">
        <w:rPr>
          <w:rFonts w:ascii="微软雅黑" w:eastAsia="微软雅黑" w:hAnsi="微软雅黑" w:cs="微软雅黑"/>
          <w:sz w:val="32"/>
          <w:lang w:val="en-US" w:eastAsia="zh-CN"/>
        </w:rPr>
        <w:t>6</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960B5E">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960B5E">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8700E2">
            <w:pPr>
              <w:pStyle w:val="a7"/>
              <w:framePr w:wrap="auto" w:yAlign="inline"/>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陈紫薇</w:t>
            </w:r>
            <w:r w:rsidR="00C110BD">
              <w:rPr>
                <w:rFonts w:ascii="微软雅黑" w:eastAsia="微软雅黑" w:hAnsi="微软雅黑" w:cs="微软雅黑" w:hint="eastAsia"/>
                <w:sz w:val="32"/>
                <w:szCs w:val="21"/>
                <w:lang w:val="en-US" w:eastAsia="zh-CN"/>
              </w:rPr>
              <w:t>（旷课）</w:t>
            </w:r>
          </w:p>
          <w:p w:rsidR="008700E2" w:rsidRDefault="008700E2">
            <w:pPr>
              <w:pStyle w:val="a7"/>
              <w:framePr w:wrap="auto" w:yAlign="inline"/>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lang w:eastAsia="zh-CN"/>
              </w:rPr>
            </w:pPr>
          </w:p>
        </w:tc>
      </w:tr>
      <w:tr w:rsidR="00960B5E">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960B5E">
            <w:pPr>
              <w:pStyle w:val="a7"/>
              <w:framePr w:wrap="auto" w:yAlign="inline"/>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r w:rsidR="00960B5E">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960B5E">
            <w:pPr>
              <w:framePr w:wrap="auto" w:yAlign="inline"/>
              <w:tabs>
                <w:tab w:val="left" w:pos="1961"/>
              </w:tabs>
              <w:rPr>
                <w:rFonts w:ascii="微软雅黑" w:eastAsia="微软雅黑" w:hAnsi="微软雅黑" w:cs="微软雅黑"/>
                <w:sz w:val="32"/>
                <w:szCs w:val="21"/>
                <w:lang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r w:rsidR="00960B5E">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960B5E">
            <w:pPr>
              <w:pStyle w:val="a7"/>
              <w:framePr w:wrap="auto" w:yAlign="inline"/>
              <w:tabs>
                <w:tab w:val="left" w:pos="1421"/>
              </w:tabs>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r w:rsidR="00960B5E">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bl>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960B5E">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D0D" w:rsidRDefault="00672D0D">
      <w:pPr>
        <w:framePr w:wrap="around"/>
      </w:pPr>
      <w:r>
        <w:separator/>
      </w:r>
    </w:p>
  </w:endnote>
  <w:endnote w:type="continuationSeparator" w:id="0">
    <w:p w:rsidR="00672D0D" w:rsidRDefault="00672D0D">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5E" w:rsidRDefault="00960B5E">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D0D" w:rsidRDefault="00672D0D">
      <w:pPr>
        <w:framePr w:wrap="around"/>
      </w:pPr>
      <w:r>
        <w:separator/>
      </w:r>
    </w:p>
  </w:footnote>
  <w:footnote w:type="continuationSeparator" w:id="0">
    <w:p w:rsidR="00672D0D" w:rsidRDefault="00672D0D">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5E" w:rsidRDefault="00960B5E">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rsids>
    <w:rsidRoot w:val="000E638F"/>
    <w:rsid w:val="00026278"/>
    <w:rsid w:val="000E638F"/>
    <w:rsid w:val="00144D89"/>
    <w:rsid w:val="0014517E"/>
    <w:rsid w:val="001C156B"/>
    <w:rsid w:val="00361D93"/>
    <w:rsid w:val="0064216B"/>
    <w:rsid w:val="00672D0D"/>
    <w:rsid w:val="006E00F0"/>
    <w:rsid w:val="008700E2"/>
    <w:rsid w:val="00960B5E"/>
    <w:rsid w:val="00961C75"/>
    <w:rsid w:val="00C110BD"/>
    <w:rsid w:val="00C153BB"/>
    <w:rsid w:val="00C65756"/>
    <w:rsid w:val="00C80CFE"/>
    <w:rsid w:val="00C85A0F"/>
    <w:rsid w:val="00E66885"/>
    <w:rsid w:val="0354724E"/>
    <w:rsid w:val="03FB3549"/>
    <w:rsid w:val="04E44640"/>
    <w:rsid w:val="059E6140"/>
    <w:rsid w:val="09F34784"/>
    <w:rsid w:val="0E4930BA"/>
    <w:rsid w:val="0FB303E2"/>
    <w:rsid w:val="11F15D96"/>
    <w:rsid w:val="15C37132"/>
    <w:rsid w:val="1735282B"/>
    <w:rsid w:val="185D4E17"/>
    <w:rsid w:val="195936E6"/>
    <w:rsid w:val="19A235D4"/>
    <w:rsid w:val="1AC7179D"/>
    <w:rsid w:val="1AFE6F9D"/>
    <w:rsid w:val="1B4940E0"/>
    <w:rsid w:val="1D4647FC"/>
    <w:rsid w:val="1E330614"/>
    <w:rsid w:val="1E527EA7"/>
    <w:rsid w:val="1F026EF1"/>
    <w:rsid w:val="200D5C63"/>
    <w:rsid w:val="22645E29"/>
    <w:rsid w:val="22675589"/>
    <w:rsid w:val="22E3788F"/>
    <w:rsid w:val="24B163E2"/>
    <w:rsid w:val="25D2721F"/>
    <w:rsid w:val="26874116"/>
    <w:rsid w:val="27753A2D"/>
    <w:rsid w:val="28B309B4"/>
    <w:rsid w:val="2A0F7EC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D2309FF"/>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EBF2"/>
  <w15:docId w15:val="{FA3E4F81-8939-43D7-A5CE-C4C4A8A8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天上人间</cp:lastModifiedBy>
  <cp:revision>8</cp:revision>
  <dcterms:created xsi:type="dcterms:W3CDTF">2017-09-25T09:05:00Z</dcterms:created>
  <dcterms:modified xsi:type="dcterms:W3CDTF">2019-01-17T15:51:00Z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