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生物科学与工程学院202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寒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2"/>
          <w:szCs w:val="32"/>
        </w:rPr>
        <w:t>假值班安排</w:t>
      </w: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439"/>
        <w:gridCol w:w="1530"/>
        <w:gridCol w:w="1414"/>
        <w:gridCol w:w="165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值班日期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</w:rPr>
              <w:t>党政办公室值班</w:t>
            </w: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排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实验中心值班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值班领导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值班人员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b/>
                <w:sz w:val="24"/>
              </w:rPr>
              <w:t>值班电话</w:t>
            </w:r>
          </w:p>
        </w:tc>
        <w:tc>
          <w:tcPr>
            <w:tcW w:w="144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1月18日（星期二）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刘艺心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1月19日（星期三）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刘艺心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1月20日（星期四）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刘艺心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1月21日（星期五）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乔泽顿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范一文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1月24日（星期一）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乔泽顿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1月25日（星期二）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乔泽顿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1月26日（星期三）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杨崇毅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茁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13560407718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王菊芳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1月27日（星期四）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杨崇毅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1月28日（星期五）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杨崇毅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1月31日（除夕）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郑美洁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39380611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谢水林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18122127928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吴振强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2月1日（年初一）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郑美洁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39380611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2月2日（年初二）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郑美洁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39380611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于平儒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2月3日（年初三）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陈  灵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39380602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2月4日（年初四）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陈  灵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39380602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2月5日（年初五）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谭晓慧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张珍武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张蔚洁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2月6日（年初六）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谭晓慧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2月7日（星期一）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  冲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2月8日（星期二）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  冲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林晓珊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2月9日（星期三）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  冲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39380601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2月10日（星期四）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周媛媛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39380658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2月11日（星期五）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周媛媛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39380658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崔思颖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15975482983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2月14日（星期一）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周媛媛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39380658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2月15日（星期二）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2月16日（星期三）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2月17日（星期四）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39380699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39380600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7"/>
    <w:rsid w:val="00271FE7"/>
    <w:rsid w:val="00316D65"/>
    <w:rsid w:val="003D3E94"/>
    <w:rsid w:val="00484E2C"/>
    <w:rsid w:val="00612D39"/>
    <w:rsid w:val="00714558"/>
    <w:rsid w:val="00782B08"/>
    <w:rsid w:val="00D706E9"/>
    <w:rsid w:val="00EC0242"/>
    <w:rsid w:val="00FA6366"/>
    <w:rsid w:val="0B5A7E8B"/>
    <w:rsid w:val="0E980CFF"/>
    <w:rsid w:val="335028E7"/>
    <w:rsid w:val="3C07630F"/>
    <w:rsid w:val="478F580B"/>
    <w:rsid w:val="4B2E0333"/>
    <w:rsid w:val="57A61351"/>
    <w:rsid w:val="600F5096"/>
    <w:rsid w:val="6DCC3FF1"/>
    <w:rsid w:val="723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1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1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2021-07-08T07:09:00Z</dcterms:created>
  <dc:creator>scut</dc:creator>
  <cp:lastModifiedBy>美洁</cp:lastModifiedBy>
  <cp:lastPrinted>2022-01-14T09:24:49Z</cp:lastPrinted>
  <dcterms:modified xsi:type="dcterms:W3CDTF">2022-01-14T09:33:48Z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