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1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实验室管理研究</w:t>
      </w:r>
    </w:p>
    <w:p w14:paraId="29828C26">
      <w:pPr>
        <w:keepNext w:val="0"/>
        <w:keepLines w:val="0"/>
        <w:widowControl/>
        <w:suppressLineNumbers w:val="0"/>
        <w:jc w:val="left"/>
      </w:pPr>
    </w:p>
    <w:p w14:paraId="3111E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  <w:u w:val="none"/>
        </w:rPr>
        <w:t>申报周期：2025-05-23 00:00:00 至 2025-06-30 23:59:59</w:t>
      </w:r>
    </w:p>
    <w:p w14:paraId="36B8E2F2">
      <w:pPr>
        <w:keepNext w:val="0"/>
        <w:keepLines w:val="0"/>
        <w:widowControl/>
        <w:suppressLineNumbers w:val="0"/>
        <w:pBdr>
          <w:top w:val="single" w:color="EEEEEE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20" w:beforeAutospacing="0" w:after="2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  <w:u w:val="none"/>
        </w:rPr>
        <w:pict>
          <v:rect id="_x0000_i1025" o:spt="1" style="height:1.5pt;width:432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1FD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课题简介：为推动高等教育内涵式发展，加快高校实验室建设，助力催生新质生产力，搭建高校实验室管理工作者学术研究平台，充分发挥广大会员高校开展实验室管理研究的积极性和主动性，学会联合所属分支机构围绕“高等教育实验室改革与发展”设立研究课题。</w:t>
      </w:r>
    </w:p>
    <w:p w14:paraId="49DED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申报对象：本次课题申报面向学会会员，需经所在学校实验室管理和科研管理职能部门审核推荐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kern w:val="0"/>
          <w:sz w:val="14"/>
          <w:szCs w:val="14"/>
          <w:u w:val="none"/>
          <w:lang w:val="en-US" w:eastAsia="zh-CN" w:bidi="ar"/>
        </w:rPr>
        <w:t>（同一个学校最多推荐2项课题）</w:t>
      </w:r>
    </w:p>
    <w:p w14:paraId="25CF3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所属单位：实验室管理工作分会</w:t>
      </w:r>
    </w:p>
    <w:p w14:paraId="1CABF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立项课题：</w:t>
      </w:r>
    </w:p>
    <w:p w14:paraId="25A7D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一般课题 20 项，1 万元/项， 自课题批准立项之日起，2年内完成。</w:t>
      </w:r>
    </w:p>
    <w:p w14:paraId="3B71E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重点课题 5 项， 3 万元/项， 自课题批准立项之日起，2年内完成。</w:t>
      </w:r>
    </w:p>
    <w:p w14:paraId="4D0DE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重大课题 5 项， 5 万元/项， 自课题批准立项之日起，2年内完成。</w:t>
      </w:r>
    </w:p>
    <w:p w14:paraId="17FE6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课题指南：</w:t>
      </w:r>
    </w:p>
    <w:p w14:paraId="60965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一般课题：</w:t>
      </w:r>
    </w:p>
    <w:p w14:paraId="07167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(1) 高等院校实验教学改革研究</w:t>
      </w:r>
    </w:p>
    <w:p w14:paraId="747BD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(2) 高等院校实验室文化体系建设与实践研究</w:t>
      </w:r>
    </w:p>
    <w:p w14:paraId="2CE30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(3) 高等院校实验室风险防范与应急机制研究</w:t>
      </w:r>
    </w:p>
    <w:p w14:paraId="7AAA6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(4) 高等院校仪器设备全生命周期管理理论与实践研究</w:t>
      </w:r>
    </w:p>
    <w:p w14:paraId="4305B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(5) 高等职业院校实验实训基地建设研究</w:t>
      </w:r>
    </w:p>
    <w:p w14:paraId="700E2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(6) 绿色低碳目标驱动下的高校实验室废弃物风险管理机制研究</w:t>
      </w:r>
    </w:p>
    <w:p w14:paraId="05D28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(7) 数智赋能高校实验室安全分级分类管理的探索</w:t>
      </w:r>
    </w:p>
    <w:p w14:paraId="1C05C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(8) 高等院校实验室生物安全风险及检查项目研究</w:t>
      </w:r>
    </w:p>
    <w:p w14:paraId="00260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重点课题：</w:t>
      </w:r>
    </w:p>
    <w:p w14:paraId="77A1E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(1) 高等院校实验室安全精细化管理研究</w:t>
      </w:r>
    </w:p>
    <w:p w14:paraId="70FFE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(2) 高等院校实验教学中心可持续发展研究</w:t>
      </w:r>
    </w:p>
    <w:p w14:paraId="20DCA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(3) 高等院校实验技术队伍建设研究</w:t>
      </w:r>
    </w:p>
    <w:p w14:paraId="0D040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(4) 高等院校实验室安全培训大纲及样板课程</w:t>
      </w:r>
    </w:p>
    <w:p w14:paraId="56318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(5) 基于安全信息化技术的高校实验室危险源地图系统建设与研究</w:t>
      </w:r>
    </w:p>
    <w:p w14:paraId="522CC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重大课题：</w:t>
      </w:r>
    </w:p>
    <w:p w14:paraId="7A989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(1) 高等院校AI赋能实验室建设与管理研究</w:t>
      </w:r>
    </w:p>
    <w:p w14:paraId="605AA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(2) 高等院校大型仪器设备开放共享效益评价体系研究</w:t>
      </w:r>
    </w:p>
    <w:p w14:paraId="3E025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(3) 高等院校实验室安全技术队伍体系建设及发展研究</w:t>
      </w:r>
    </w:p>
    <w:p w14:paraId="2EF920E8"/>
    <w:p w14:paraId="56BAF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联 系 人：方园</w:t>
      </w:r>
    </w:p>
    <w:p w14:paraId="5275E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联系电话：021-34206085</w:t>
      </w:r>
    </w:p>
    <w:p w14:paraId="4739D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邮 箱：sysc@sjtu.edu.cn</w:t>
      </w:r>
    </w:p>
    <w:p w14:paraId="71429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u w:val="none"/>
          <w:lang w:val="en-US" w:eastAsia="zh-CN" w:bidi="ar"/>
        </w:rPr>
        <w:t>课题申报材料邮寄地址：上海市闵行区东川路800号交通大学行政B楼517室，邮编：200240</w:t>
      </w:r>
    </w:p>
    <w:p w14:paraId="2CE4E4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22339"/>
    <w:rsid w:val="3D222339"/>
    <w:rsid w:val="62A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796</Characters>
  <Lines>0</Lines>
  <Paragraphs>0</Paragraphs>
  <TotalTime>0</TotalTime>
  <ScaleCrop>false</ScaleCrop>
  <LinksUpToDate>false</LinksUpToDate>
  <CharactersWithSpaces>835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2025-05-29T06:59:00Z</dcterms:created>
  <dc:creator>方瑭</dc:creator>
  <cp:lastModifiedBy>Z 露。</cp:lastModifiedBy>
  <dcterms:modified xsi:type="dcterms:W3CDTF">2025-06-17T03:02:42Z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91551C4DC5E8465EB6872117F6035A43_11</vt:lpwstr>
  </property>
  <property fmtid="{D5CDD505-2E9C-101B-9397-08002B2CF9AE}" pid="4" name="KSOTemplateDocerSaveRecord">
    <vt:lpwstr>eyJoZGlkIjoiMTYwZTY2MzMzMzAwZWE1OWQ0YzliOTdkMTdmZTlmOTYiLCJ1c2VySWQiOiIzMDI3OTA4MTMifQ==</vt:lpwstr>
  </property>
</Properties>
</file>