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5361" w:rsidRDefault="00CE3219" w:rsidP="00CE3219">
      <w:pPr>
        <w:jc w:val="center"/>
        <w:rPr>
          <w:b/>
          <w:sz w:val="32"/>
          <w:szCs w:val="32"/>
        </w:rPr>
      </w:pPr>
      <w:r w:rsidRPr="00CE3219">
        <w:rPr>
          <w:rFonts w:hint="eastAsia"/>
          <w:b/>
          <w:sz w:val="32"/>
          <w:szCs w:val="32"/>
        </w:rPr>
        <w:t>思想政治理论课各门课程重考课程论文主题及要求</w:t>
      </w:r>
    </w:p>
    <w:p w:rsidR="00CE4545" w:rsidRPr="00CE3219" w:rsidRDefault="00CE4545" w:rsidP="00CE3219">
      <w:pPr>
        <w:jc w:val="center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（</w:t>
      </w:r>
      <w:r>
        <w:rPr>
          <w:rFonts w:hint="eastAsia"/>
          <w:b/>
          <w:sz w:val="32"/>
          <w:szCs w:val="32"/>
        </w:rPr>
        <w:t>202</w:t>
      </w:r>
      <w:r w:rsidR="007D4B84">
        <w:rPr>
          <w:rFonts w:hint="eastAsia"/>
          <w:b/>
          <w:sz w:val="32"/>
          <w:szCs w:val="32"/>
        </w:rPr>
        <w:t>3</w:t>
      </w:r>
      <w:r>
        <w:rPr>
          <w:rFonts w:hint="eastAsia"/>
          <w:b/>
          <w:sz w:val="32"/>
          <w:szCs w:val="32"/>
        </w:rPr>
        <w:t>-202</w:t>
      </w:r>
      <w:r w:rsidR="007D4B84">
        <w:rPr>
          <w:rFonts w:hint="eastAsia"/>
          <w:b/>
          <w:sz w:val="32"/>
          <w:szCs w:val="32"/>
        </w:rPr>
        <w:t>4</w:t>
      </w:r>
      <w:r>
        <w:rPr>
          <w:rFonts w:hint="eastAsia"/>
          <w:b/>
          <w:sz w:val="32"/>
          <w:szCs w:val="32"/>
        </w:rPr>
        <w:t>学年度第</w:t>
      </w:r>
      <w:r w:rsidR="007A56C4">
        <w:rPr>
          <w:rFonts w:hint="eastAsia"/>
          <w:b/>
          <w:sz w:val="32"/>
          <w:szCs w:val="32"/>
        </w:rPr>
        <w:t>二</w:t>
      </w:r>
      <w:r>
        <w:rPr>
          <w:rFonts w:hint="eastAsia"/>
          <w:b/>
          <w:sz w:val="32"/>
          <w:szCs w:val="32"/>
        </w:rPr>
        <w:t>学期）</w:t>
      </w:r>
    </w:p>
    <w:tbl>
      <w:tblPr>
        <w:tblStyle w:val="a5"/>
        <w:tblW w:w="10134" w:type="dxa"/>
        <w:jc w:val="center"/>
        <w:tblLayout w:type="fixed"/>
        <w:tblLook w:val="04A0" w:firstRow="1" w:lastRow="0" w:firstColumn="1" w:lastColumn="0" w:noHBand="0" w:noVBand="1"/>
      </w:tblPr>
      <w:tblGrid>
        <w:gridCol w:w="1935"/>
        <w:gridCol w:w="8199"/>
      </w:tblGrid>
      <w:tr w:rsidR="00CE3219" w:rsidTr="00A82E96">
        <w:trPr>
          <w:trHeight w:val="1031"/>
          <w:jc w:val="center"/>
        </w:trPr>
        <w:tc>
          <w:tcPr>
            <w:tcW w:w="1935" w:type="dxa"/>
            <w:vAlign w:val="center"/>
          </w:tcPr>
          <w:p w:rsidR="00CE3219" w:rsidRPr="00CE3219" w:rsidRDefault="00CE3219" w:rsidP="00CE3219">
            <w:pPr>
              <w:rPr>
                <w:b/>
                <w:sz w:val="28"/>
                <w:szCs w:val="28"/>
              </w:rPr>
            </w:pPr>
            <w:r w:rsidRPr="00CE3219">
              <w:rPr>
                <w:b/>
                <w:sz w:val="28"/>
                <w:szCs w:val="28"/>
              </w:rPr>
              <w:t>课程名称</w:t>
            </w:r>
          </w:p>
        </w:tc>
        <w:tc>
          <w:tcPr>
            <w:tcW w:w="8199" w:type="dxa"/>
            <w:vAlign w:val="center"/>
          </w:tcPr>
          <w:p w:rsidR="00CE3219" w:rsidRPr="00CE3219" w:rsidRDefault="00CE3219" w:rsidP="00E67869">
            <w:pPr>
              <w:jc w:val="center"/>
              <w:rPr>
                <w:b/>
                <w:sz w:val="28"/>
                <w:szCs w:val="28"/>
              </w:rPr>
            </w:pPr>
            <w:r w:rsidRPr="00CE3219">
              <w:rPr>
                <w:b/>
                <w:sz w:val="28"/>
                <w:szCs w:val="28"/>
              </w:rPr>
              <w:t>主题及要求</w:t>
            </w:r>
          </w:p>
        </w:tc>
      </w:tr>
      <w:tr w:rsidR="00CE3219" w:rsidTr="00B37F24">
        <w:trPr>
          <w:trHeight w:val="2944"/>
          <w:jc w:val="center"/>
        </w:trPr>
        <w:tc>
          <w:tcPr>
            <w:tcW w:w="1935" w:type="dxa"/>
            <w:vAlign w:val="center"/>
          </w:tcPr>
          <w:p w:rsidR="00CE3219" w:rsidRPr="0049333A" w:rsidRDefault="00CE3219" w:rsidP="0049333A">
            <w:pPr>
              <w:spacing w:line="320" w:lineRule="exact"/>
              <w:jc w:val="center"/>
              <w:rPr>
                <w:sz w:val="24"/>
                <w:szCs w:val="24"/>
              </w:rPr>
            </w:pPr>
            <w:r w:rsidRPr="0049333A">
              <w:rPr>
                <w:rFonts w:hint="eastAsia"/>
                <w:sz w:val="24"/>
                <w:szCs w:val="24"/>
              </w:rPr>
              <w:t>毛泽东思想和中国特色社会主义理论体系概论</w:t>
            </w:r>
          </w:p>
        </w:tc>
        <w:tc>
          <w:tcPr>
            <w:tcW w:w="8199" w:type="dxa"/>
            <w:vAlign w:val="center"/>
          </w:tcPr>
          <w:p w:rsidR="00B37F24" w:rsidRPr="0049333A" w:rsidRDefault="00B37F24" w:rsidP="00B37F24">
            <w:pPr>
              <w:spacing w:line="320" w:lineRule="exact"/>
              <w:rPr>
                <w:rFonts w:asciiTheme="minorEastAsia" w:hAnsiTheme="minorEastAsia"/>
                <w:sz w:val="24"/>
                <w:szCs w:val="24"/>
              </w:rPr>
            </w:pPr>
            <w:r w:rsidRPr="0049333A">
              <w:rPr>
                <w:rFonts w:hint="eastAsia"/>
                <w:b/>
                <w:bCs/>
                <w:sz w:val="24"/>
                <w:szCs w:val="24"/>
              </w:rPr>
              <w:t>主</w:t>
            </w:r>
            <w:r w:rsidRPr="0049333A">
              <w:rPr>
                <w:rFonts w:hint="eastAsia"/>
                <w:b/>
                <w:bCs/>
                <w:sz w:val="24"/>
                <w:szCs w:val="24"/>
              </w:rPr>
              <w:t xml:space="preserve"> </w:t>
            </w:r>
            <w:r w:rsidRPr="0049333A">
              <w:rPr>
                <w:rFonts w:hint="eastAsia"/>
                <w:b/>
                <w:bCs/>
                <w:sz w:val="24"/>
                <w:szCs w:val="24"/>
              </w:rPr>
              <w:t>题：</w:t>
            </w:r>
            <w:r w:rsidRPr="0049333A">
              <w:rPr>
                <w:rFonts w:hint="eastAsia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hint="eastAsia"/>
                <w:bCs/>
                <w:sz w:val="24"/>
                <w:szCs w:val="24"/>
              </w:rPr>
              <w:t>“三线建设”的重大意义</w:t>
            </w:r>
          </w:p>
          <w:p w:rsidR="00B37F24" w:rsidRPr="0049333A" w:rsidRDefault="00B37F24" w:rsidP="00B37F24">
            <w:pPr>
              <w:spacing w:line="320" w:lineRule="exact"/>
              <w:rPr>
                <w:rFonts w:asciiTheme="minorEastAsia" w:hAnsiTheme="minorEastAsia"/>
                <w:sz w:val="24"/>
                <w:szCs w:val="24"/>
              </w:rPr>
            </w:pPr>
            <w:r w:rsidRPr="0049333A">
              <w:rPr>
                <w:rFonts w:hint="eastAsia"/>
                <w:b/>
                <w:bCs/>
                <w:sz w:val="24"/>
                <w:szCs w:val="24"/>
              </w:rPr>
              <w:t>说</w:t>
            </w:r>
            <w:r w:rsidRPr="0049333A">
              <w:rPr>
                <w:rFonts w:hint="eastAsia"/>
                <w:b/>
                <w:bCs/>
                <w:sz w:val="24"/>
                <w:szCs w:val="24"/>
              </w:rPr>
              <w:t xml:space="preserve"> </w:t>
            </w:r>
            <w:r w:rsidRPr="0049333A">
              <w:rPr>
                <w:rFonts w:hint="eastAsia"/>
                <w:b/>
                <w:bCs/>
                <w:sz w:val="24"/>
                <w:szCs w:val="24"/>
              </w:rPr>
              <w:t>明：</w:t>
            </w:r>
            <w:r w:rsidRPr="0049333A">
              <w:rPr>
                <w:rFonts w:hint="eastAsia"/>
                <w:sz w:val="24"/>
                <w:szCs w:val="24"/>
              </w:rPr>
              <w:t>结合所学</w:t>
            </w:r>
            <w:r>
              <w:rPr>
                <w:rFonts w:hint="eastAsia"/>
                <w:sz w:val="24"/>
                <w:szCs w:val="24"/>
              </w:rPr>
              <w:t>课程</w:t>
            </w:r>
            <w:r w:rsidRPr="0049333A">
              <w:rPr>
                <w:rFonts w:hint="eastAsia"/>
                <w:sz w:val="24"/>
                <w:szCs w:val="24"/>
              </w:rPr>
              <w:t>知识和自己的</w:t>
            </w:r>
            <w:r>
              <w:rPr>
                <w:rFonts w:hint="eastAsia"/>
                <w:sz w:val="24"/>
                <w:szCs w:val="24"/>
              </w:rPr>
              <w:t>理解</w:t>
            </w:r>
            <w:r w:rsidRPr="0049333A">
              <w:rPr>
                <w:rFonts w:hint="eastAsia"/>
                <w:sz w:val="24"/>
                <w:szCs w:val="24"/>
              </w:rPr>
              <w:t>写作一篇论文，论文必须围绕给定主题，题目自拟。论文要求论点明确，观点正确，结构完整，论据真实充分，语言流畅，符合统一格式规范。</w:t>
            </w:r>
            <w:proofErr w:type="gramStart"/>
            <w:r w:rsidRPr="0049333A">
              <w:rPr>
                <w:rFonts w:hint="eastAsia"/>
                <w:sz w:val="24"/>
                <w:szCs w:val="24"/>
              </w:rPr>
              <w:t>请保证</w:t>
            </w:r>
            <w:proofErr w:type="gramEnd"/>
            <w:r w:rsidRPr="0049333A">
              <w:rPr>
                <w:rFonts w:hint="eastAsia"/>
                <w:sz w:val="24"/>
                <w:szCs w:val="24"/>
              </w:rPr>
              <w:t>论文的原创性，抄袭者或将同篇论文提交不同课程者将按考试纪律严肃处理。</w:t>
            </w:r>
            <w:r w:rsidRPr="004A5E6C">
              <w:rPr>
                <w:rFonts w:hint="eastAsia"/>
                <w:b/>
                <w:color w:val="C00000"/>
                <w:sz w:val="24"/>
                <w:szCs w:val="24"/>
              </w:rPr>
              <w:t>论文</w:t>
            </w:r>
            <w:proofErr w:type="gramStart"/>
            <w:r>
              <w:rPr>
                <w:rFonts w:hint="eastAsia"/>
                <w:b/>
                <w:color w:val="C00000"/>
                <w:sz w:val="24"/>
                <w:szCs w:val="24"/>
              </w:rPr>
              <w:t>外部</w:t>
            </w:r>
            <w:r w:rsidRPr="004A5E6C">
              <w:rPr>
                <w:rFonts w:hint="eastAsia"/>
                <w:b/>
                <w:color w:val="C00000"/>
                <w:sz w:val="24"/>
                <w:szCs w:val="24"/>
              </w:rPr>
              <w:t>查重率</w:t>
            </w:r>
            <w:proofErr w:type="gramEnd"/>
            <w:r w:rsidRPr="0049333A">
              <w:rPr>
                <w:rFonts w:hint="eastAsia"/>
                <w:sz w:val="24"/>
                <w:szCs w:val="24"/>
              </w:rPr>
              <w:t>和</w:t>
            </w:r>
            <w:r w:rsidRPr="004A5E6C">
              <w:rPr>
                <w:rFonts w:hint="eastAsia"/>
                <w:b/>
                <w:color w:val="C00000"/>
                <w:sz w:val="24"/>
                <w:szCs w:val="24"/>
              </w:rPr>
              <w:t>内部比对率</w:t>
            </w:r>
            <w:r w:rsidRPr="0049333A">
              <w:rPr>
                <w:rFonts w:hint="eastAsia"/>
                <w:sz w:val="24"/>
                <w:szCs w:val="24"/>
              </w:rPr>
              <w:t>都不得超过</w:t>
            </w:r>
            <w:r w:rsidRPr="0049333A">
              <w:rPr>
                <w:sz w:val="24"/>
                <w:szCs w:val="24"/>
              </w:rPr>
              <w:t>5</w:t>
            </w:r>
            <w:r w:rsidRPr="0049333A">
              <w:rPr>
                <w:rFonts w:hint="eastAsia"/>
                <w:sz w:val="24"/>
                <w:szCs w:val="24"/>
              </w:rPr>
              <w:t>0%</w:t>
            </w:r>
            <w:r w:rsidRPr="0049333A">
              <w:rPr>
                <w:rFonts w:hint="eastAsia"/>
                <w:sz w:val="24"/>
                <w:szCs w:val="24"/>
              </w:rPr>
              <w:t>，否则成绩不及格。</w:t>
            </w:r>
          </w:p>
          <w:p w:rsidR="00CE3219" w:rsidRPr="0049333A" w:rsidRDefault="00B37F24" w:rsidP="00B37F24">
            <w:pPr>
              <w:spacing w:line="320" w:lineRule="exact"/>
              <w:rPr>
                <w:sz w:val="24"/>
                <w:szCs w:val="24"/>
              </w:rPr>
            </w:pPr>
            <w:r w:rsidRPr="0049333A">
              <w:rPr>
                <w:rFonts w:asciiTheme="minorEastAsia" w:hAnsiTheme="minorEastAsia" w:hint="eastAsia"/>
                <w:b/>
                <w:sz w:val="24"/>
                <w:szCs w:val="24"/>
              </w:rPr>
              <w:t>字 数</w:t>
            </w:r>
            <w:r w:rsidRPr="0049333A">
              <w:rPr>
                <w:rFonts w:asciiTheme="minorEastAsia" w:hAnsiTheme="minorEastAsia" w:hint="eastAsia"/>
                <w:sz w:val="24"/>
                <w:szCs w:val="24"/>
              </w:rPr>
              <w:t>：</w:t>
            </w:r>
            <w:r w:rsidRPr="0049333A">
              <w:rPr>
                <w:rFonts w:hint="eastAsia"/>
                <w:sz w:val="24"/>
                <w:szCs w:val="24"/>
              </w:rPr>
              <w:t>2000</w:t>
            </w:r>
            <w:r w:rsidRPr="0049333A">
              <w:rPr>
                <w:rFonts w:hint="eastAsia"/>
                <w:sz w:val="24"/>
                <w:szCs w:val="24"/>
              </w:rPr>
              <w:t>字</w:t>
            </w:r>
            <w:r>
              <w:rPr>
                <w:rFonts w:hint="eastAsia"/>
                <w:sz w:val="24"/>
                <w:szCs w:val="24"/>
              </w:rPr>
              <w:t>以上</w:t>
            </w:r>
            <w:r w:rsidRPr="0049333A">
              <w:rPr>
                <w:rFonts w:hint="eastAsia"/>
                <w:sz w:val="24"/>
                <w:szCs w:val="24"/>
              </w:rPr>
              <w:t>。</w:t>
            </w:r>
          </w:p>
        </w:tc>
      </w:tr>
      <w:tr w:rsidR="00CE3219" w:rsidTr="00B37F24">
        <w:trPr>
          <w:trHeight w:val="3397"/>
          <w:jc w:val="center"/>
        </w:trPr>
        <w:tc>
          <w:tcPr>
            <w:tcW w:w="1935" w:type="dxa"/>
            <w:vAlign w:val="center"/>
          </w:tcPr>
          <w:p w:rsidR="00CE3219" w:rsidRPr="0049333A" w:rsidRDefault="00CE3219" w:rsidP="007A56C4">
            <w:pPr>
              <w:spacing w:line="320" w:lineRule="exact"/>
              <w:jc w:val="center"/>
              <w:rPr>
                <w:sz w:val="24"/>
                <w:szCs w:val="24"/>
              </w:rPr>
            </w:pPr>
            <w:r w:rsidRPr="0049333A">
              <w:rPr>
                <w:rFonts w:hint="eastAsia"/>
                <w:sz w:val="24"/>
                <w:szCs w:val="24"/>
              </w:rPr>
              <w:t>马克思主义基本原理</w:t>
            </w:r>
          </w:p>
        </w:tc>
        <w:tc>
          <w:tcPr>
            <w:tcW w:w="8199" w:type="dxa"/>
            <w:vAlign w:val="center"/>
          </w:tcPr>
          <w:p w:rsidR="00B37F24" w:rsidRPr="0049333A" w:rsidRDefault="00B37F24" w:rsidP="00B37F24">
            <w:pPr>
              <w:spacing w:line="320" w:lineRule="exact"/>
              <w:rPr>
                <w:sz w:val="24"/>
                <w:szCs w:val="24"/>
              </w:rPr>
            </w:pPr>
            <w:r w:rsidRPr="0049333A">
              <w:rPr>
                <w:rFonts w:hint="eastAsia"/>
                <w:b/>
                <w:bCs/>
                <w:sz w:val="24"/>
                <w:szCs w:val="24"/>
              </w:rPr>
              <w:t>主</w:t>
            </w:r>
            <w:r w:rsidRPr="0049333A">
              <w:rPr>
                <w:rFonts w:hint="eastAsia"/>
                <w:b/>
                <w:bCs/>
                <w:sz w:val="24"/>
                <w:szCs w:val="24"/>
              </w:rPr>
              <w:t xml:space="preserve"> </w:t>
            </w:r>
            <w:r w:rsidRPr="0049333A">
              <w:rPr>
                <w:rFonts w:hint="eastAsia"/>
                <w:b/>
                <w:bCs/>
                <w:sz w:val="24"/>
                <w:szCs w:val="24"/>
              </w:rPr>
              <w:t>题：</w:t>
            </w:r>
            <w:r w:rsidRPr="00DE04F0">
              <w:rPr>
                <w:rFonts w:hint="eastAsia"/>
                <w:sz w:val="24"/>
                <w:szCs w:val="24"/>
              </w:rPr>
              <w:t>结合自然地理环境在社会生存和发展中的作用，谈谈应怎样认识和处理经济发展与环境保护的关系。</w:t>
            </w:r>
          </w:p>
          <w:p w:rsidR="00B37F24" w:rsidRPr="0049333A" w:rsidRDefault="00B37F24" w:rsidP="00B37F24">
            <w:pPr>
              <w:spacing w:line="320" w:lineRule="exact"/>
              <w:rPr>
                <w:sz w:val="24"/>
                <w:szCs w:val="24"/>
              </w:rPr>
            </w:pPr>
            <w:r w:rsidRPr="0049333A">
              <w:rPr>
                <w:rFonts w:hint="eastAsia"/>
                <w:b/>
                <w:bCs/>
                <w:sz w:val="24"/>
                <w:szCs w:val="24"/>
              </w:rPr>
              <w:t>说</w:t>
            </w:r>
            <w:r w:rsidRPr="0049333A">
              <w:rPr>
                <w:rFonts w:hint="eastAsia"/>
                <w:b/>
                <w:bCs/>
                <w:sz w:val="24"/>
                <w:szCs w:val="24"/>
              </w:rPr>
              <w:t xml:space="preserve"> </w:t>
            </w:r>
            <w:r w:rsidRPr="0049333A">
              <w:rPr>
                <w:rFonts w:hint="eastAsia"/>
                <w:b/>
                <w:bCs/>
                <w:sz w:val="24"/>
                <w:szCs w:val="24"/>
              </w:rPr>
              <w:t>明：</w:t>
            </w:r>
            <w:r w:rsidRPr="0049333A">
              <w:rPr>
                <w:rFonts w:hint="eastAsia"/>
                <w:sz w:val="24"/>
                <w:szCs w:val="24"/>
              </w:rPr>
              <w:t>具体题目可根据主题自拟。选题要符合要求，格式规范，论文写作不要泛泛而谈，要有重点，结合有关马克思主义基本原理与现实实际，针对问题进行分析探讨，论证要充分。特别欢迎有独创见解并分析深入、论证充分的论文。论文要求自己动手撰写。如果发现论文是从网上下载的，或者是抄袭剽窃别人文章的，或同一篇文章充作两门及以上课程论文的，或抄袭教材的，按作弊处理。</w:t>
            </w:r>
            <w:r w:rsidRPr="00C135C9">
              <w:rPr>
                <w:rFonts w:hint="eastAsia"/>
                <w:sz w:val="24"/>
                <w:szCs w:val="24"/>
              </w:rPr>
              <w:t>论文</w:t>
            </w:r>
            <w:proofErr w:type="gramStart"/>
            <w:r w:rsidRPr="00C135C9">
              <w:rPr>
                <w:rFonts w:hint="eastAsia"/>
                <w:sz w:val="24"/>
                <w:szCs w:val="24"/>
              </w:rPr>
              <w:t>外部查重率</w:t>
            </w:r>
            <w:proofErr w:type="gramEnd"/>
            <w:r w:rsidRPr="00C135C9">
              <w:rPr>
                <w:rFonts w:hint="eastAsia"/>
                <w:sz w:val="24"/>
                <w:szCs w:val="24"/>
              </w:rPr>
              <w:t>不得超过</w:t>
            </w:r>
            <w:r w:rsidRPr="00C135C9">
              <w:rPr>
                <w:rFonts w:hint="eastAsia"/>
                <w:sz w:val="24"/>
                <w:szCs w:val="24"/>
              </w:rPr>
              <w:t>50%</w:t>
            </w:r>
            <w:r>
              <w:rPr>
                <w:rFonts w:hint="eastAsia"/>
                <w:sz w:val="24"/>
                <w:szCs w:val="24"/>
              </w:rPr>
              <w:t>，</w:t>
            </w:r>
            <w:r w:rsidRPr="00C135C9">
              <w:rPr>
                <w:rFonts w:hint="eastAsia"/>
                <w:sz w:val="24"/>
                <w:szCs w:val="24"/>
              </w:rPr>
              <w:t>内部比对率</w:t>
            </w:r>
            <w:r>
              <w:rPr>
                <w:rFonts w:hint="eastAsia"/>
                <w:sz w:val="24"/>
                <w:szCs w:val="24"/>
              </w:rPr>
              <w:t>不超过</w:t>
            </w:r>
            <w:r>
              <w:rPr>
                <w:rFonts w:hint="eastAsia"/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0%</w:t>
            </w:r>
            <w:r>
              <w:rPr>
                <w:rFonts w:hint="eastAsia"/>
                <w:sz w:val="24"/>
                <w:szCs w:val="24"/>
              </w:rPr>
              <w:t>。</w:t>
            </w:r>
          </w:p>
          <w:p w:rsidR="00CE3219" w:rsidRPr="0049333A" w:rsidRDefault="00B37F24" w:rsidP="00B37F24">
            <w:pPr>
              <w:spacing w:line="320" w:lineRule="exact"/>
              <w:rPr>
                <w:sz w:val="24"/>
                <w:szCs w:val="24"/>
              </w:rPr>
            </w:pPr>
            <w:r w:rsidRPr="0049333A">
              <w:rPr>
                <w:rFonts w:hint="eastAsia"/>
                <w:b/>
                <w:bCs/>
                <w:sz w:val="24"/>
                <w:szCs w:val="24"/>
              </w:rPr>
              <w:t>字</w:t>
            </w:r>
            <w:r w:rsidRPr="0049333A">
              <w:rPr>
                <w:rFonts w:hint="eastAsia"/>
                <w:b/>
                <w:bCs/>
                <w:sz w:val="24"/>
                <w:szCs w:val="24"/>
              </w:rPr>
              <w:t xml:space="preserve"> </w:t>
            </w:r>
            <w:r w:rsidRPr="0049333A">
              <w:rPr>
                <w:rFonts w:hint="eastAsia"/>
                <w:b/>
                <w:bCs/>
                <w:sz w:val="24"/>
                <w:szCs w:val="24"/>
              </w:rPr>
              <w:t>数：</w:t>
            </w:r>
            <w:r>
              <w:rPr>
                <w:sz w:val="24"/>
                <w:szCs w:val="24"/>
              </w:rPr>
              <w:t>20</w:t>
            </w:r>
            <w:r w:rsidRPr="0049333A">
              <w:rPr>
                <w:sz w:val="24"/>
                <w:szCs w:val="24"/>
              </w:rPr>
              <w:t>00</w:t>
            </w:r>
            <w:r w:rsidRPr="0049333A">
              <w:rPr>
                <w:rFonts w:hint="eastAsia"/>
                <w:sz w:val="24"/>
                <w:szCs w:val="24"/>
              </w:rPr>
              <w:t>字以上。</w:t>
            </w:r>
          </w:p>
        </w:tc>
      </w:tr>
      <w:tr w:rsidR="00E11993" w:rsidTr="00A82E96">
        <w:trPr>
          <w:trHeight w:val="2827"/>
          <w:jc w:val="center"/>
        </w:trPr>
        <w:tc>
          <w:tcPr>
            <w:tcW w:w="1935" w:type="dxa"/>
            <w:vAlign w:val="center"/>
          </w:tcPr>
          <w:p w:rsidR="00E11993" w:rsidRDefault="00E11993" w:rsidP="0049333A">
            <w:pPr>
              <w:spacing w:line="32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中国近现代史纲要</w:t>
            </w:r>
          </w:p>
        </w:tc>
        <w:tc>
          <w:tcPr>
            <w:tcW w:w="8199" w:type="dxa"/>
            <w:vAlign w:val="center"/>
          </w:tcPr>
          <w:p w:rsidR="00E11993" w:rsidRPr="00854818" w:rsidRDefault="00E11993" w:rsidP="00E11993">
            <w:pPr>
              <w:rPr>
                <w:sz w:val="24"/>
                <w:szCs w:val="24"/>
              </w:rPr>
            </w:pPr>
            <w:r w:rsidRPr="00854818">
              <w:rPr>
                <w:rFonts w:hint="eastAsia"/>
                <w:b/>
                <w:sz w:val="24"/>
                <w:szCs w:val="24"/>
              </w:rPr>
              <w:t>主题</w:t>
            </w:r>
            <w:r w:rsidRPr="00854818">
              <w:rPr>
                <w:rFonts w:hint="eastAsia"/>
                <w:sz w:val="24"/>
                <w:szCs w:val="24"/>
              </w:rPr>
              <w:t>：改革开放中的我的家庭</w:t>
            </w:r>
          </w:p>
          <w:p w:rsidR="00E11993" w:rsidRPr="00854818" w:rsidRDefault="00E11993" w:rsidP="00E11993">
            <w:pPr>
              <w:rPr>
                <w:sz w:val="24"/>
                <w:szCs w:val="24"/>
              </w:rPr>
            </w:pPr>
            <w:r w:rsidRPr="00854818">
              <w:rPr>
                <w:rFonts w:hint="eastAsia"/>
                <w:b/>
                <w:sz w:val="24"/>
                <w:szCs w:val="24"/>
              </w:rPr>
              <w:t>说明</w:t>
            </w:r>
            <w:r w:rsidRPr="00854818">
              <w:rPr>
                <w:rFonts w:hint="eastAsia"/>
                <w:sz w:val="24"/>
                <w:szCs w:val="24"/>
              </w:rPr>
              <w:t>：请同学们就自己家庭改革开放（</w:t>
            </w:r>
            <w:r w:rsidRPr="00854818">
              <w:rPr>
                <w:rFonts w:hint="eastAsia"/>
                <w:sz w:val="24"/>
                <w:szCs w:val="24"/>
              </w:rPr>
              <w:t>1978-202</w:t>
            </w:r>
            <w:r w:rsidR="00CB0D3B">
              <w:rPr>
                <w:rFonts w:hint="eastAsia"/>
                <w:sz w:val="24"/>
                <w:szCs w:val="24"/>
              </w:rPr>
              <w:t>3</w:t>
            </w:r>
            <w:r w:rsidRPr="00854818">
              <w:rPr>
                <w:rFonts w:hint="eastAsia"/>
                <w:sz w:val="24"/>
                <w:szCs w:val="24"/>
              </w:rPr>
              <w:t>）中某一时段的事件、人物撰写论文。要求内容具体、翔实，以小见大。不要选择太宽泛的内容，越具体越好，可以具体到个人。事情、人物也不必太大，写一件事、一个人就好。尤其欢迎小人物、小事件，包括自己亲身的所见所闻（但要保证真实）。鼓励以叙事为主，当然也可以写研究性的论文，但不能偏离主题。</w:t>
            </w:r>
          </w:p>
          <w:p w:rsidR="00E11993" w:rsidRPr="008951E5" w:rsidRDefault="00E11993" w:rsidP="00E11993">
            <w:pPr>
              <w:spacing w:line="320" w:lineRule="exact"/>
              <w:rPr>
                <w:b/>
                <w:bCs/>
                <w:sz w:val="24"/>
                <w:szCs w:val="24"/>
              </w:rPr>
            </w:pPr>
            <w:r w:rsidRPr="00854818">
              <w:rPr>
                <w:rFonts w:hint="eastAsia"/>
                <w:b/>
                <w:sz w:val="24"/>
                <w:szCs w:val="24"/>
              </w:rPr>
              <w:t>字数</w:t>
            </w:r>
            <w:r w:rsidRPr="00854818">
              <w:rPr>
                <w:rFonts w:hint="eastAsia"/>
                <w:sz w:val="24"/>
                <w:szCs w:val="24"/>
              </w:rPr>
              <w:t>：不少于</w:t>
            </w:r>
            <w:r w:rsidRPr="00854818">
              <w:rPr>
                <w:rFonts w:hint="eastAsia"/>
                <w:sz w:val="24"/>
                <w:szCs w:val="24"/>
              </w:rPr>
              <w:t>1500</w:t>
            </w:r>
            <w:r w:rsidRPr="00854818">
              <w:rPr>
                <w:rFonts w:hint="eastAsia"/>
                <w:sz w:val="24"/>
                <w:szCs w:val="24"/>
              </w:rPr>
              <w:t>字。</w:t>
            </w:r>
          </w:p>
        </w:tc>
      </w:tr>
      <w:tr w:rsidR="005C558F" w:rsidTr="00A82E96">
        <w:trPr>
          <w:trHeight w:val="2827"/>
          <w:jc w:val="center"/>
        </w:trPr>
        <w:tc>
          <w:tcPr>
            <w:tcW w:w="1935" w:type="dxa"/>
            <w:vAlign w:val="center"/>
          </w:tcPr>
          <w:p w:rsidR="005C558F" w:rsidRPr="0049333A" w:rsidRDefault="005C558F" w:rsidP="0049333A">
            <w:pPr>
              <w:spacing w:line="32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形势与政策</w:t>
            </w:r>
          </w:p>
        </w:tc>
        <w:tc>
          <w:tcPr>
            <w:tcW w:w="8199" w:type="dxa"/>
            <w:vAlign w:val="center"/>
          </w:tcPr>
          <w:p w:rsidR="006021F1" w:rsidRPr="008951E5" w:rsidRDefault="006021F1" w:rsidP="006021F1">
            <w:pPr>
              <w:spacing w:line="320" w:lineRule="exact"/>
              <w:rPr>
                <w:b/>
                <w:bCs/>
                <w:sz w:val="24"/>
                <w:szCs w:val="24"/>
              </w:rPr>
            </w:pPr>
            <w:r w:rsidRPr="008951E5">
              <w:rPr>
                <w:b/>
                <w:bCs/>
                <w:sz w:val="24"/>
                <w:szCs w:val="24"/>
              </w:rPr>
              <w:t>主题：</w:t>
            </w:r>
            <w:r>
              <w:rPr>
                <w:rFonts w:hint="eastAsia"/>
                <w:bCs/>
                <w:sz w:val="24"/>
                <w:szCs w:val="24"/>
              </w:rPr>
              <w:t>习近</w:t>
            </w:r>
            <w:proofErr w:type="gramStart"/>
            <w:r>
              <w:rPr>
                <w:rFonts w:hint="eastAsia"/>
                <w:bCs/>
                <w:sz w:val="24"/>
                <w:szCs w:val="24"/>
              </w:rPr>
              <w:t>平文化</w:t>
            </w:r>
            <w:proofErr w:type="gramEnd"/>
            <w:r>
              <w:rPr>
                <w:rFonts w:hint="eastAsia"/>
                <w:bCs/>
                <w:sz w:val="24"/>
                <w:szCs w:val="24"/>
              </w:rPr>
              <w:t>思想</w:t>
            </w:r>
            <w:r w:rsidRPr="008951E5">
              <w:rPr>
                <w:bCs/>
                <w:sz w:val="24"/>
                <w:szCs w:val="24"/>
              </w:rPr>
              <w:t>与</w:t>
            </w:r>
            <w:r>
              <w:rPr>
                <w:rFonts w:hint="eastAsia"/>
                <w:bCs/>
                <w:sz w:val="24"/>
                <w:szCs w:val="24"/>
              </w:rPr>
              <w:t>建设中华民族现代文明</w:t>
            </w:r>
          </w:p>
          <w:p w:rsidR="006021F1" w:rsidRPr="008951E5" w:rsidRDefault="006021F1" w:rsidP="006021F1">
            <w:pPr>
              <w:spacing w:line="320" w:lineRule="exact"/>
              <w:rPr>
                <w:b/>
                <w:bCs/>
                <w:sz w:val="24"/>
                <w:szCs w:val="24"/>
              </w:rPr>
            </w:pPr>
            <w:r w:rsidRPr="008951E5">
              <w:rPr>
                <w:rFonts w:hint="eastAsia"/>
                <w:b/>
                <w:bCs/>
                <w:sz w:val="24"/>
                <w:szCs w:val="24"/>
              </w:rPr>
              <w:t>说明：</w:t>
            </w:r>
            <w:r w:rsidRPr="008951E5">
              <w:rPr>
                <w:rFonts w:hint="eastAsia"/>
                <w:bCs/>
                <w:sz w:val="24"/>
                <w:szCs w:val="24"/>
              </w:rPr>
              <w:t>具体题目</w:t>
            </w:r>
            <w:r>
              <w:rPr>
                <w:rFonts w:hint="eastAsia"/>
                <w:bCs/>
                <w:sz w:val="24"/>
                <w:szCs w:val="24"/>
              </w:rPr>
              <w:t>可根据主题自拟。论文须围绕所给选题，结合新时代的具体的实际撰写。</w:t>
            </w:r>
            <w:r w:rsidRPr="008951E5">
              <w:rPr>
                <w:rFonts w:hint="eastAsia"/>
                <w:bCs/>
                <w:sz w:val="24"/>
                <w:szCs w:val="24"/>
              </w:rPr>
              <w:t>论文力求观点新颖，资料丰富详实，论证充分、结构完整；既具学术性，又具有可读性。务必遵循学术道德，杜绝抄袭剽窃。须按照公开发表的论文排版，重复率不得超过</w:t>
            </w:r>
            <w:r w:rsidRPr="008951E5">
              <w:rPr>
                <w:rFonts w:hint="eastAsia"/>
                <w:bCs/>
                <w:sz w:val="24"/>
                <w:szCs w:val="24"/>
              </w:rPr>
              <w:t>50%</w:t>
            </w:r>
            <w:r w:rsidRPr="008951E5">
              <w:rPr>
                <w:rFonts w:hint="eastAsia"/>
                <w:bCs/>
                <w:sz w:val="24"/>
                <w:szCs w:val="24"/>
              </w:rPr>
              <w:t>。否则，成绩评定为不及格。</w:t>
            </w:r>
          </w:p>
          <w:p w:rsidR="005C558F" w:rsidRPr="008951E5" w:rsidRDefault="006021F1" w:rsidP="006021F1">
            <w:pPr>
              <w:spacing w:line="320" w:lineRule="exact"/>
              <w:rPr>
                <w:rFonts w:ascii="微软雅黑" w:eastAsia="微软雅黑" w:hAnsi="微软雅黑" w:cs="宋体"/>
                <w:color w:val="000000"/>
                <w:kern w:val="0"/>
                <w:sz w:val="27"/>
                <w:szCs w:val="27"/>
              </w:rPr>
            </w:pPr>
            <w:r w:rsidRPr="008951E5">
              <w:rPr>
                <w:rFonts w:hint="eastAsia"/>
                <w:b/>
                <w:bCs/>
                <w:sz w:val="24"/>
                <w:szCs w:val="24"/>
              </w:rPr>
              <w:t>字数：</w:t>
            </w:r>
            <w:r w:rsidRPr="008951E5">
              <w:rPr>
                <w:rFonts w:hint="eastAsia"/>
                <w:bCs/>
                <w:sz w:val="24"/>
                <w:szCs w:val="24"/>
              </w:rPr>
              <w:t>2000</w:t>
            </w:r>
            <w:r w:rsidRPr="008951E5">
              <w:rPr>
                <w:rFonts w:hint="eastAsia"/>
                <w:bCs/>
                <w:sz w:val="24"/>
                <w:szCs w:val="24"/>
              </w:rPr>
              <w:t>字左右。</w:t>
            </w:r>
          </w:p>
        </w:tc>
      </w:tr>
      <w:tr w:rsidR="00555EEA" w:rsidTr="00185730">
        <w:trPr>
          <w:trHeight w:val="3536"/>
          <w:jc w:val="center"/>
        </w:trPr>
        <w:tc>
          <w:tcPr>
            <w:tcW w:w="1935" w:type="dxa"/>
            <w:vAlign w:val="center"/>
          </w:tcPr>
          <w:p w:rsidR="00555EEA" w:rsidRDefault="00555EEA" w:rsidP="0049333A">
            <w:pPr>
              <w:spacing w:line="32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lastRenderedPageBreak/>
              <w:t>习近平新时代中国特色社会主义思想概论</w:t>
            </w:r>
          </w:p>
        </w:tc>
        <w:tc>
          <w:tcPr>
            <w:tcW w:w="8199" w:type="dxa"/>
            <w:vAlign w:val="center"/>
          </w:tcPr>
          <w:p w:rsidR="00555EEA" w:rsidRDefault="001E2FF6" w:rsidP="0049333A">
            <w:pPr>
              <w:spacing w:line="320" w:lineRule="exact"/>
              <w:rPr>
                <w:rFonts w:asciiTheme="minorEastAsia" w:hAnsiTheme="minorEastAsia"/>
                <w:bCs/>
                <w:sz w:val="24"/>
                <w:szCs w:val="24"/>
              </w:rPr>
            </w:pPr>
            <w:r w:rsidRPr="001E2FF6">
              <w:rPr>
                <w:rFonts w:asciiTheme="minorEastAsia" w:hAnsiTheme="minorEastAsia"/>
                <w:b/>
                <w:bCs/>
                <w:sz w:val="24"/>
                <w:szCs w:val="24"/>
              </w:rPr>
              <w:t>主</w:t>
            </w:r>
            <w:r w:rsidRPr="001E2FF6">
              <w:rPr>
                <w:rFonts w:asciiTheme="minorEastAsia" w:hAnsiTheme="minorEastAsia" w:hint="eastAsia"/>
                <w:b/>
                <w:bCs/>
                <w:sz w:val="24"/>
                <w:szCs w:val="24"/>
              </w:rPr>
              <w:t xml:space="preserve"> </w:t>
            </w:r>
            <w:r w:rsidRPr="001E2FF6">
              <w:rPr>
                <w:rFonts w:asciiTheme="minorEastAsia" w:hAnsiTheme="minorEastAsia"/>
                <w:b/>
                <w:bCs/>
                <w:sz w:val="24"/>
                <w:szCs w:val="24"/>
              </w:rPr>
              <w:t>题：</w:t>
            </w:r>
            <w:r w:rsidR="0032689B" w:rsidRPr="0032689B">
              <w:rPr>
                <w:rFonts w:asciiTheme="minorEastAsia" w:hAnsiTheme="minorEastAsia" w:hint="eastAsia"/>
                <w:bCs/>
                <w:sz w:val="24"/>
                <w:szCs w:val="24"/>
              </w:rPr>
              <w:t>结合党的二十大报告中关于中国式现代化中国特色</w:t>
            </w:r>
            <w:r w:rsidR="00F3654D">
              <w:rPr>
                <w:rFonts w:asciiTheme="minorEastAsia" w:hAnsiTheme="minorEastAsia" w:hint="eastAsia"/>
                <w:bCs/>
                <w:sz w:val="24"/>
                <w:szCs w:val="24"/>
              </w:rPr>
              <w:t>，</w:t>
            </w:r>
            <w:r w:rsidR="00F3654D" w:rsidRPr="0032689B">
              <w:rPr>
                <w:rFonts w:asciiTheme="minorEastAsia" w:hAnsiTheme="minorEastAsia" w:hint="eastAsia"/>
                <w:b/>
                <w:bCs/>
                <w:sz w:val="24"/>
                <w:szCs w:val="24"/>
              </w:rPr>
              <w:t>从中国式现代化的五大特色中任选其中一个方面（限定选择其中一个方面）进行解读阐释</w:t>
            </w:r>
            <w:r w:rsidR="00F3654D">
              <w:rPr>
                <w:rFonts w:asciiTheme="minorEastAsia" w:hAnsiTheme="minorEastAsia" w:hint="eastAsia"/>
                <w:b/>
                <w:bCs/>
                <w:sz w:val="24"/>
                <w:szCs w:val="24"/>
              </w:rPr>
              <w:t>，</w:t>
            </w:r>
            <w:r w:rsidR="00F3654D" w:rsidRPr="0032689B">
              <w:rPr>
                <w:rFonts w:asciiTheme="minorEastAsia" w:hAnsiTheme="minorEastAsia" w:hint="eastAsia"/>
                <w:b/>
                <w:bCs/>
                <w:sz w:val="24"/>
                <w:szCs w:val="24"/>
              </w:rPr>
              <w:t>撰写课程论文</w:t>
            </w:r>
            <w:r>
              <w:rPr>
                <w:rFonts w:asciiTheme="minorEastAsia" w:hAnsiTheme="minorEastAsia"/>
                <w:bCs/>
                <w:sz w:val="24"/>
                <w:szCs w:val="24"/>
              </w:rPr>
              <w:t>，题目自拟。</w:t>
            </w:r>
          </w:p>
          <w:p w:rsidR="001E2FF6" w:rsidRDefault="001E2FF6" w:rsidP="0049333A">
            <w:pPr>
              <w:spacing w:line="320" w:lineRule="exact"/>
              <w:rPr>
                <w:rFonts w:asciiTheme="minorEastAsia" w:hAnsiTheme="minorEastAsia"/>
                <w:bCs/>
                <w:sz w:val="24"/>
                <w:szCs w:val="24"/>
              </w:rPr>
            </w:pPr>
            <w:r w:rsidRPr="001E2FF6">
              <w:rPr>
                <w:rFonts w:asciiTheme="minorEastAsia" w:hAnsiTheme="minorEastAsia" w:hint="eastAsia"/>
                <w:b/>
                <w:bCs/>
                <w:sz w:val="24"/>
                <w:szCs w:val="24"/>
              </w:rPr>
              <w:t>说 明：</w:t>
            </w:r>
            <w:r w:rsidR="0032689B" w:rsidRPr="0032689B">
              <w:rPr>
                <w:rFonts w:asciiTheme="minorEastAsia" w:hAnsiTheme="minorEastAsia" w:hint="eastAsia"/>
                <w:bCs/>
                <w:sz w:val="24"/>
                <w:szCs w:val="24"/>
              </w:rPr>
              <w:t>党的二十大报告指出：“中国式现代化，是中国共产党领导的社会主义现代化，既有各国现代化的共同特征，更有基于自己国情的中国特色。”其特色体现为五个方面：中国式现代化是人口规模巨大的现代化；中国式现代化是全体人民共同富裕的现代化；中国式现代化是物质文明和精神文明相协调的现代化；中国式现代化是人与自然和谐共生的现代化；中国式现代化是走和平发展道路的现代化。</w:t>
            </w:r>
          </w:p>
          <w:p w:rsidR="001E2FF6" w:rsidRPr="00DD3C8B" w:rsidRDefault="001E2FF6" w:rsidP="0032689B">
            <w:pPr>
              <w:spacing w:line="320" w:lineRule="exact"/>
              <w:rPr>
                <w:rFonts w:asciiTheme="minorEastAsia" w:hAnsiTheme="minorEastAsia"/>
                <w:bCs/>
                <w:sz w:val="24"/>
                <w:szCs w:val="24"/>
              </w:rPr>
            </w:pPr>
            <w:r w:rsidRPr="001E2FF6">
              <w:rPr>
                <w:rFonts w:asciiTheme="minorEastAsia" w:hAnsiTheme="minorEastAsia"/>
                <w:b/>
                <w:bCs/>
                <w:sz w:val="24"/>
                <w:szCs w:val="24"/>
              </w:rPr>
              <w:t>字</w:t>
            </w:r>
            <w:r w:rsidRPr="001E2FF6">
              <w:rPr>
                <w:rFonts w:asciiTheme="minorEastAsia" w:hAnsiTheme="minorEastAsia" w:hint="eastAsia"/>
                <w:b/>
                <w:bCs/>
                <w:sz w:val="24"/>
                <w:szCs w:val="24"/>
              </w:rPr>
              <w:t xml:space="preserve"> </w:t>
            </w:r>
            <w:r w:rsidRPr="001E2FF6">
              <w:rPr>
                <w:rFonts w:asciiTheme="minorEastAsia" w:hAnsiTheme="minorEastAsia"/>
                <w:b/>
                <w:bCs/>
                <w:sz w:val="24"/>
                <w:szCs w:val="24"/>
              </w:rPr>
              <w:t>数：</w:t>
            </w:r>
            <w:r w:rsidR="0032689B">
              <w:rPr>
                <w:rFonts w:asciiTheme="minorEastAsia" w:hAnsiTheme="minorEastAsia" w:hint="eastAsia"/>
                <w:bCs/>
                <w:sz w:val="24"/>
                <w:szCs w:val="24"/>
              </w:rPr>
              <w:t>2500-3000</w:t>
            </w:r>
            <w:r w:rsidRPr="001E2FF6">
              <w:rPr>
                <w:rFonts w:asciiTheme="minorEastAsia" w:hAnsiTheme="minorEastAsia" w:hint="eastAsia"/>
                <w:bCs/>
                <w:sz w:val="24"/>
                <w:szCs w:val="24"/>
              </w:rPr>
              <w:t>字</w:t>
            </w:r>
          </w:p>
        </w:tc>
      </w:tr>
      <w:tr w:rsidR="005C558F" w:rsidTr="00185730">
        <w:trPr>
          <w:trHeight w:val="4379"/>
          <w:jc w:val="center"/>
        </w:trPr>
        <w:tc>
          <w:tcPr>
            <w:tcW w:w="1935" w:type="dxa"/>
            <w:vAlign w:val="center"/>
          </w:tcPr>
          <w:p w:rsidR="005C558F" w:rsidRPr="0049333A" w:rsidRDefault="005C558F" w:rsidP="0049333A">
            <w:pPr>
              <w:spacing w:line="32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马克思主义理论与实践</w:t>
            </w:r>
          </w:p>
        </w:tc>
        <w:tc>
          <w:tcPr>
            <w:tcW w:w="8199" w:type="dxa"/>
            <w:vAlign w:val="center"/>
          </w:tcPr>
          <w:p w:rsidR="00A82E96" w:rsidRPr="00A82E96" w:rsidRDefault="00DD3C8B" w:rsidP="00A82E96">
            <w:pPr>
              <w:pStyle w:val="a8"/>
              <w:numPr>
                <w:ilvl w:val="0"/>
                <w:numId w:val="1"/>
              </w:numPr>
              <w:spacing w:line="320" w:lineRule="exact"/>
              <w:ind w:firstLineChars="0"/>
              <w:rPr>
                <w:rFonts w:asciiTheme="minorEastAsia" w:hAnsiTheme="minorEastAsia"/>
                <w:bCs/>
                <w:sz w:val="24"/>
                <w:szCs w:val="24"/>
              </w:rPr>
            </w:pPr>
            <w:r w:rsidRPr="00A82E96">
              <w:rPr>
                <w:rFonts w:asciiTheme="minorEastAsia" w:hAnsiTheme="minorEastAsia" w:hint="eastAsia"/>
                <w:bCs/>
                <w:sz w:val="24"/>
                <w:szCs w:val="24"/>
              </w:rPr>
              <w:t>内容要求</w:t>
            </w:r>
            <w:r w:rsidR="00047321">
              <w:rPr>
                <w:rFonts w:asciiTheme="minorEastAsia" w:hAnsiTheme="minorEastAsia" w:hint="eastAsia"/>
                <w:bCs/>
                <w:sz w:val="24"/>
                <w:szCs w:val="24"/>
              </w:rPr>
              <w:t>（两份作业老师要提交）</w:t>
            </w:r>
          </w:p>
          <w:p w:rsidR="00A82E96" w:rsidRPr="00A82E96" w:rsidRDefault="00A82E96" w:rsidP="00A82E96">
            <w:pPr>
              <w:pStyle w:val="a8"/>
              <w:numPr>
                <w:ilvl w:val="0"/>
                <w:numId w:val="3"/>
              </w:numPr>
              <w:spacing w:line="320" w:lineRule="exact"/>
              <w:ind w:firstLineChars="0"/>
              <w:rPr>
                <w:rFonts w:asciiTheme="minorEastAsia" w:hAnsiTheme="minorEastAsia"/>
                <w:bCs/>
                <w:sz w:val="24"/>
                <w:szCs w:val="24"/>
              </w:rPr>
            </w:pPr>
            <w:r w:rsidRPr="00A82E96">
              <w:rPr>
                <w:rFonts w:asciiTheme="minorEastAsia" w:hAnsiTheme="minorEastAsia" w:hint="eastAsia"/>
                <w:bCs/>
                <w:sz w:val="24"/>
                <w:szCs w:val="24"/>
              </w:rPr>
              <w:t xml:space="preserve"> 必修模板（</w:t>
            </w:r>
            <w:proofErr w:type="gramStart"/>
            <w:r w:rsidRPr="00A82E96">
              <w:rPr>
                <w:rFonts w:asciiTheme="minorEastAsia" w:hAnsiTheme="minorEastAsia" w:hint="eastAsia"/>
                <w:bCs/>
                <w:sz w:val="24"/>
                <w:szCs w:val="24"/>
              </w:rPr>
              <w:t>占成绩</w:t>
            </w:r>
            <w:proofErr w:type="gramEnd"/>
            <w:r w:rsidRPr="00A82E96">
              <w:rPr>
                <w:rFonts w:asciiTheme="minorEastAsia" w:hAnsiTheme="minorEastAsia" w:hint="eastAsia"/>
                <w:bCs/>
                <w:sz w:val="24"/>
                <w:szCs w:val="24"/>
              </w:rPr>
              <w:t>30%）：</w:t>
            </w:r>
            <w:r w:rsidR="00DD3C8B" w:rsidRPr="00A82E96">
              <w:rPr>
                <w:rFonts w:asciiTheme="minorEastAsia" w:hAnsiTheme="minorEastAsia" w:hint="eastAsia"/>
                <w:bCs/>
                <w:sz w:val="24"/>
                <w:szCs w:val="24"/>
              </w:rPr>
              <w:t>1500字的红色基地探访心得体会；</w:t>
            </w:r>
          </w:p>
          <w:p w:rsidR="00DD3C8B" w:rsidRDefault="00DD3C8B" w:rsidP="00A82E96">
            <w:pPr>
              <w:pStyle w:val="a8"/>
              <w:spacing w:line="320" w:lineRule="exact"/>
              <w:ind w:left="360" w:firstLineChars="0" w:firstLine="0"/>
              <w:rPr>
                <w:rFonts w:asciiTheme="minorEastAsia" w:hAnsiTheme="minorEastAsia"/>
                <w:bCs/>
                <w:sz w:val="24"/>
                <w:szCs w:val="24"/>
              </w:rPr>
            </w:pPr>
            <w:r w:rsidRPr="00A82E96">
              <w:rPr>
                <w:rFonts w:asciiTheme="minorEastAsia" w:hAnsiTheme="minorEastAsia" w:hint="eastAsia"/>
                <w:bCs/>
                <w:sz w:val="24"/>
                <w:szCs w:val="24"/>
              </w:rPr>
              <w:t>②</w:t>
            </w:r>
            <w:r w:rsidR="00A82E96">
              <w:rPr>
                <w:rFonts w:asciiTheme="minorEastAsia" w:hAnsiTheme="minorEastAsia" w:hint="eastAsia"/>
                <w:bCs/>
                <w:sz w:val="24"/>
                <w:szCs w:val="24"/>
              </w:rPr>
              <w:t xml:space="preserve"> 三选</w:t>
            </w:r>
            <w:proofErr w:type="gramStart"/>
            <w:r w:rsidR="00A82E96">
              <w:rPr>
                <w:rFonts w:asciiTheme="minorEastAsia" w:hAnsiTheme="minorEastAsia" w:hint="eastAsia"/>
                <w:bCs/>
                <w:sz w:val="24"/>
                <w:szCs w:val="24"/>
              </w:rPr>
              <w:t>一</w:t>
            </w:r>
            <w:proofErr w:type="gramEnd"/>
            <w:r w:rsidR="00A82E96">
              <w:rPr>
                <w:rFonts w:asciiTheme="minorEastAsia" w:hAnsiTheme="minorEastAsia" w:hint="eastAsia"/>
                <w:bCs/>
                <w:sz w:val="24"/>
                <w:szCs w:val="24"/>
              </w:rPr>
              <w:t>模块</w:t>
            </w:r>
            <w:r w:rsidR="00A82E96" w:rsidRPr="00A82E96">
              <w:rPr>
                <w:rFonts w:asciiTheme="minorEastAsia" w:hAnsiTheme="minorEastAsia" w:hint="eastAsia"/>
                <w:bCs/>
                <w:sz w:val="24"/>
                <w:szCs w:val="24"/>
              </w:rPr>
              <w:t>（</w:t>
            </w:r>
            <w:proofErr w:type="gramStart"/>
            <w:r w:rsidR="00A82E96" w:rsidRPr="00A82E96">
              <w:rPr>
                <w:rFonts w:asciiTheme="minorEastAsia" w:hAnsiTheme="minorEastAsia" w:hint="eastAsia"/>
                <w:bCs/>
                <w:sz w:val="24"/>
                <w:szCs w:val="24"/>
              </w:rPr>
              <w:t>占成绩</w:t>
            </w:r>
            <w:proofErr w:type="gramEnd"/>
            <w:r w:rsidR="00A82E96" w:rsidRPr="00A82E96">
              <w:rPr>
                <w:rFonts w:asciiTheme="minorEastAsia" w:hAnsiTheme="minorEastAsia" w:hint="eastAsia"/>
                <w:bCs/>
                <w:sz w:val="24"/>
                <w:szCs w:val="24"/>
              </w:rPr>
              <w:t>70%）</w:t>
            </w:r>
            <w:r w:rsidR="00A82E96">
              <w:rPr>
                <w:rFonts w:asciiTheme="minorEastAsia" w:hAnsiTheme="minorEastAsia" w:hint="eastAsia"/>
                <w:bCs/>
                <w:sz w:val="24"/>
                <w:szCs w:val="24"/>
              </w:rPr>
              <w:t>：根据2022-2023第（2）学期自己所选的模块，完成该模块大作业，具体见2023年的开课通知</w:t>
            </w:r>
            <w:r w:rsidR="00A82E96" w:rsidRPr="00A82E96">
              <w:rPr>
                <w:rFonts w:asciiTheme="minorEastAsia" w:hAnsiTheme="minorEastAsia"/>
                <w:bCs/>
                <w:sz w:val="24"/>
                <w:szCs w:val="24"/>
              </w:rPr>
              <w:t>http://jw.scut.edu.cn/zhinan/cms/article/view.do?type=second&amp;id=ff808081884830b201886bc315d40026</w:t>
            </w:r>
          </w:p>
          <w:p w:rsidR="00047321" w:rsidRPr="00A82E96" w:rsidRDefault="00047321" w:rsidP="00A82E96">
            <w:pPr>
              <w:pStyle w:val="a8"/>
              <w:spacing w:line="320" w:lineRule="exact"/>
              <w:ind w:left="360" w:firstLineChars="0" w:firstLine="0"/>
              <w:rPr>
                <w:rFonts w:asciiTheme="minorEastAsia" w:hAnsiTheme="minorEastAsia"/>
                <w:bCs/>
                <w:sz w:val="24"/>
                <w:szCs w:val="24"/>
              </w:rPr>
            </w:pPr>
          </w:p>
          <w:p w:rsidR="005C558F" w:rsidRDefault="00DD3C8B" w:rsidP="0049333A">
            <w:pPr>
              <w:spacing w:line="320" w:lineRule="exact"/>
              <w:rPr>
                <w:rFonts w:asciiTheme="minorEastAsia" w:hAnsiTheme="minorEastAsia"/>
                <w:bCs/>
                <w:sz w:val="24"/>
                <w:szCs w:val="24"/>
              </w:rPr>
            </w:pPr>
            <w:r w:rsidRPr="00DD3C8B">
              <w:rPr>
                <w:rFonts w:asciiTheme="minorEastAsia" w:hAnsiTheme="minorEastAsia" w:hint="eastAsia"/>
                <w:bCs/>
                <w:sz w:val="24"/>
                <w:szCs w:val="24"/>
              </w:rPr>
              <w:t>2、最终成绩评定标准，除与自己上一学期作业的内部比对重复率不纳入评定标准外，其他与上一学期的成绩评定标准完全相同。</w:t>
            </w:r>
            <w:r w:rsidRPr="00DD3C8B">
              <w:rPr>
                <w:rFonts w:asciiTheme="minorEastAsia" w:hAnsiTheme="minorEastAsia"/>
                <w:bCs/>
                <w:sz w:val="24"/>
                <w:szCs w:val="24"/>
              </w:rPr>
              <w:cr/>
            </w:r>
          </w:p>
          <w:p w:rsidR="00DD3C8B" w:rsidRPr="0049333A" w:rsidRDefault="00DD3C8B" w:rsidP="00DD3C8B">
            <w:pPr>
              <w:spacing w:line="320" w:lineRule="exact"/>
              <w:rPr>
                <w:rFonts w:asciiTheme="minorEastAsia" w:hAnsiTheme="minorEastAsia"/>
                <w:b/>
                <w:bCs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bCs/>
                <w:sz w:val="24"/>
                <w:szCs w:val="24"/>
              </w:rPr>
              <w:t>3、</w:t>
            </w:r>
            <w:r w:rsidRPr="00DD3C8B">
              <w:rPr>
                <w:rFonts w:asciiTheme="minorEastAsia" w:hAnsiTheme="minorEastAsia" w:hint="eastAsia"/>
                <w:bCs/>
                <w:sz w:val="24"/>
                <w:szCs w:val="24"/>
              </w:rPr>
              <w:t>成绩不及格，且有参加202</w:t>
            </w:r>
            <w:r>
              <w:rPr>
                <w:rFonts w:asciiTheme="minorEastAsia" w:hAnsiTheme="minorEastAsia" w:hint="eastAsia"/>
                <w:bCs/>
                <w:sz w:val="24"/>
                <w:szCs w:val="24"/>
              </w:rPr>
              <w:t>2</w:t>
            </w:r>
            <w:r w:rsidRPr="00DD3C8B">
              <w:rPr>
                <w:rFonts w:asciiTheme="minorEastAsia" w:hAnsiTheme="minorEastAsia" w:hint="eastAsia"/>
                <w:bCs/>
                <w:sz w:val="24"/>
                <w:szCs w:val="24"/>
              </w:rPr>
              <w:t>-202</w:t>
            </w:r>
            <w:r>
              <w:rPr>
                <w:rFonts w:asciiTheme="minorEastAsia" w:hAnsiTheme="minorEastAsia" w:hint="eastAsia"/>
                <w:bCs/>
                <w:sz w:val="24"/>
                <w:szCs w:val="24"/>
              </w:rPr>
              <w:t>3</w:t>
            </w:r>
            <w:r w:rsidRPr="00DD3C8B">
              <w:rPr>
                <w:rFonts w:asciiTheme="minorEastAsia" w:hAnsiTheme="minorEastAsia" w:hint="eastAsia"/>
                <w:bCs/>
                <w:sz w:val="24"/>
                <w:szCs w:val="24"/>
              </w:rPr>
              <w:t>学年第</w:t>
            </w:r>
            <w:r w:rsidR="00A82E96">
              <w:rPr>
                <w:rFonts w:asciiTheme="minorEastAsia" w:hAnsiTheme="minorEastAsia" w:hint="eastAsia"/>
                <w:bCs/>
                <w:sz w:val="24"/>
                <w:szCs w:val="24"/>
              </w:rPr>
              <w:t>（2）</w:t>
            </w:r>
            <w:r w:rsidRPr="00DD3C8B">
              <w:rPr>
                <w:rFonts w:asciiTheme="minorEastAsia" w:hAnsiTheme="minorEastAsia" w:hint="eastAsia"/>
                <w:bCs/>
                <w:sz w:val="24"/>
                <w:szCs w:val="24"/>
              </w:rPr>
              <w:t>学期</w:t>
            </w:r>
            <w:r>
              <w:rPr>
                <w:rFonts w:asciiTheme="minorEastAsia" w:hAnsiTheme="minorEastAsia" w:hint="eastAsia"/>
                <w:bCs/>
                <w:sz w:val="24"/>
                <w:szCs w:val="24"/>
              </w:rPr>
              <w:t>的</w:t>
            </w:r>
            <w:r w:rsidRPr="00DD3C8B">
              <w:rPr>
                <w:rFonts w:asciiTheme="minorEastAsia" w:hAnsiTheme="minorEastAsia" w:hint="eastAsia"/>
                <w:bCs/>
                <w:sz w:val="24"/>
                <w:szCs w:val="24"/>
              </w:rPr>
              <w:t>第一次理论课的同学</w:t>
            </w:r>
            <w:r>
              <w:rPr>
                <w:rFonts w:asciiTheme="minorEastAsia" w:hAnsiTheme="minorEastAsia" w:hint="eastAsia"/>
                <w:bCs/>
                <w:sz w:val="24"/>
                <w:szCs w:val="24"/>
              </w:rPr>
              <w:t>才可以</w:t>
            </w:r>
            <w:r w:rsidR="00A82E96">
              <w:rPr>
                <w:rFonts w:asciiTheme="minorEastAsia" w:hAnsiTheme="minorEastAsia" w:hint="eastAsia"/>
                <w:bCs/>
                <w:sz w:val="24"/>
                <w:szCs w:val="24"/>
              </w:rPr>
              <w:t>参加该课程的重考</w:t>
            </w:r>
            <w:r>
              <w:rPr>
                <w:rFonts w:asciiTheme="minorEastAsia" w:hAnsiTheme="minorEastAsia" w:hint="eastAsia"/>
                <w:bCs/>
                <w:sz w:val="24"/>
                <w:szCs w:val="24"/>
              </w:rPr>
              <w:t>，</w:t>
            </w:r>
            <w:r w:rsidRPr="00513088">
              <w:rPr>
                <w:rFonts w:asciiTheme="minorEastAsia" w:hAnsiTheme="minorEastAsia" w:hint="eastAsia"/>
                <w:b/>
                <w:bCs/>
                <w:color w:val="FF0000"/>
                <w:sz w:val="24"/>
                <w:szCs w:val="24"/>
              </w:rPr>
              <w:t>否则报名无效</w:t>
            </w:r>
            <w:r>
              <w:rPr>
                <w:rFonts w:asciiTheme="minorEastAsia" w:hAnsiTheme="minorEastAsia" w:hint="eastAsia"/>
                <w:bCs/>
                <w:sz w:val="24"/>
                <w:szCs w:val="24"/>
              </w:rPr>
              <w:t>。</w:t>
            </w:r>
          </w:p>
        </w:tc>
      </w:tr>
      <w:tr w:rsidR="005C558F" w:rsidTr="00185730">
        <w:trPr>
          <w:trHeight w:val="3122"/>
          <w:jc w:val="center"/>
        </w:trPr>
        <w:tc>
          <w:tcPr>
            <w:tcW w:w="1935" w:type="dxa"/>
            <w:vAlign w:val="center"/>
          </w:tcPr>
          <w:p w:rsidR="005C558F" w:rsidRDefault="003643C5" w:rsidP="0049333A">
            <w:pPr>
              <w:spacing w:line="32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“四史”</w:t>
            </w:r>
          </w:p>
          <w:p w:rsidR="003643C5" w:rsidRPr="0049333A" w:rsidRDefault="003643C5" w:rsidP="007D4B84">
            <w:pPr>
              <w:spacing w:line="32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《社会主义发展史》《中共党史》《中华人民共和国史》</w:t>
            </w:r>
          </w:p>
        </w:tc>
        <w:tc>
          <w:tcPr>
            <w:tcW w:w="8199" w:type="dxa"/>
            <w:vAlign w:val="center"/>
          </w:tcPr>
          <w:p w:rsidR="005C558F" w:rsidRPr="0049333A" w:rsidRDefault="003643C5" w:rsidP="009107EB">
            <w:pPr>
              <w:spacing w:line="320" w:lineRule="exact"/>
              <w:rPr>
                <w:rFonts w:asciiTheme="minorEastAsia" w:hAnsiTheme="minorEastAsia"/>
                <w:b/>
                <w:bCs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b/>
                <w:bCs/>
                <w:sz w:val="24"/>
                <w:szCs w:val="24"/>
              </w:rPr>
              <w:t>具体要求，</w:t>
            </w:r>
            <w:r w:rsidR="009107EB">
              <w:rPr>
                <w:rFonts w:asciiTheme="minorEastAsia" w:hAnsiTheme="minorEastAsia" w:hint="eastAsia"/>
                <w:b/>
                <w:bCs/>
                <w:sz w:val="24"/>
                <w:szCs w:val="24"/>
              </w:rPr>
              <w:t>3月8日起</w:t>
            </w:r>
            <w:r>
              <w:rPr>
                <w:rFonts w:asciiTheme="minorEastAsia" w:hAnsiTheme="minorEastAsia" w:hint="eastAsia"/>
                <w:b/>
                <w:bCs/>
                <w:sz w:val="24"/>
                <w:szCs w:val="24"/>
              </w:rPr>
              <w:t>，通过作业系统发布。（网址：</w:t>
            </w:r>
            <w:hyperlink r:id="rId8" w:history="1">
              <w:r w:rsidRPr="00A156AB">
                <w:rPr>
                  <w:rStyle w:val="a6"/>
                  <w:rFonts w:asciiTheme="minorEastAsia" w:hAnsiTheme="minorEastAsia"/>
                  <w:b/>
                  <w:bCs/>
                  <w:sz w:val="24"/>
                  <w:szCs w:val="24"/>
                </w:rPr>
                <w:t>http://vams.cqvip.com/scut</w:t>
              </w:r>
            </w:hyperlink>
            <w:r>
              <w:rPr>
                <w:rFonts w:asciiTheme="minorEastAsia" w:hAnsiTheme="minorEastAsia"/>
                <w:b/>
                <w:bCs/>
                <w:sz w:val="24"/>
                <w:szCs w:val="24"/>
              </w:rPr>
              <w:t>）</w:t>
            </w:r>
            <w:bookmarkStart w:id="0" w:name="_GoBack"/>
            <w:bookmarkEnd w:id="0"/>
          </w:p>
        </w:tc>
      </w:tr>
    </w:tbl>
    <w:p w:rsidR="00CE3219" w:rsidRPr="006B112E" w:rsidRDefault="00CE3219"/>
    <w:sectPr w:rsidR="00CE3219" w:rsidRPr="006B112E" w:rsidSect="006E2788">
      <w:pgSz w:w="11906" w:h="16838"/>
      <w:pgMar w:top="851" w:right="1800" w:bottom="567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3399" w:rsidRDefault="009F3399" w:rsidP="00CE3219">
      <w:r>
        <w:separator/>
      </w:r>
    </w:p>
  </w:endnote>
  <w:endnote w:type="continuationSeparator" w:id="0">
    <w:p w:rsidR="009F3399" w:rsidRDefault="009F3399" w:rsidP="00CE32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3399" w:rsidRDefault="009F3399" w:rsidP="00CE3219">
      <w:r>
        <w:separator/>
      </w:r>
    </w:p>
  </w:footnote>
  <w:footnote w:type="continuationSeparator" w:id="0">
    <w:p w:rsidR="009F3399" w:rsidRDefault="009F3399" w:rsidP="00CE321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E2A0EB8"/>
    <w:multiLevelType w:val="hybridMultilevel"/>
    <w:tmpl w:val="FB72EF7E"/>
    <w:lvl w:ilvl="0" w:tplc="012C7340">
      <w:start w:val="2"/>
      <w:numFmt w:val="decimalEnclosedCircle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1">
    <w:nsid w:val="3F655607"/>
    <w:multiLevelType w:val="hybridMultilevel"/>
    <w:tmpl w:val="01A0A290"/>
    <w:lvl w:ilvl="0" w:tplc="7956589C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FDB80AFC">
      <w:start w:val="2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4C0F3242"/>
    <w:multiLevelType w:val="hybridMultilevel"/>
    <w:tmpl w:val="F136679E"/>
    <w:lvl w:ilvl="0" w:tplc="2E5ABEBE">
      <w:start w:val="1"/>
      <w:numFmt w:val="decimalEnclosedCircle"/>
      <w:lvlText w:val="%1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6722"/>
    <w:rsid w:val="000425B7"/>
    <w:rsid w:val="00047321"/>
    <w:rsid w:val="000E71FF"/>
    <w:rsid w:val="00120AA0"/>
    <w:rsid w:val="00185730"/>
    <w:rsid w:val="00185DEC"/>
    <w:rsid w:val="001E2FF6"/>
    <w:rsid w:val="00211823"/>
    <w:rsid w:val="0021242B"/>
    <w:rsid w:val="0027631C"/>
    <w:rsid w:val="00302B54"/>
    <w:rsid w:val="0032689B"/>
    <w:rsid w:val="003327EF"/>
    <w:rsid w:val="003643C5"/>
    <w:rsid w:val="00393468"/>
    <w:rsid w:val="00451C83"/>
    <w:rsid w:val="00464234"/>
    <w:rsid w:val="0049333A"/>
    <w:rsid w:val="004A5E6C"/>
    <w:rsid w:val="00513088"/>
    <w:rsid w:val="00527DDB"/>
    <w:rsid w:val="00541043"/>
    <w:rsid w:val="00555EEA"/>
    <w:rsid w:val="005925A9"/>
    <w:rsid w:val="005C558F"/>
    <w:rsid w:val="005C6722"/>
    <w:rsid w:val="006021F1"/>
    <w:rsid w:val="006841FF"/>
    <w:rsid w:val="006869C1"/>
    <w:rsid w:val="006B112E"/>
    <w:rsid w:val="006E2788"/>
    <w:rsid w:val="00723819"/>
    <w:rsid w:val="00766469"/>
    <w:rsid w:val="007A56C4"/>
    <w:rsid w:val="007C3D43"/>
    <w:rsid w:val="007D4B84"/>
    <w:rsid w:val="007E62EF"/>
    <w:rsid w:val="00827176"/>
    <w:rsid w:val="008334AE"/>
    <w:rsid w:val="00854818"/>
    <w:rsid w:val="00876ABE"/>
    <w:rsid w:val="008951E5"/>
    <w:rsid w:val="008B6053"/>
    <w:rsid w:val="008F5A24"/>
    <w:rsid w:val="0090256E"/>
    <w:rsid w:val="009107EB"/>
    <w:rsid w:val="00916853"/>
    <w:rsid w:val="00982ED8"/>
    <w:rsid w:val="009D628B"/>
    <w:rsid w:val="009D6B86"/>
    <w:rsid w:val="009F3399"/>
    <w:rsid w:val="009F75BA"/>
    <w:rsid w:val="00A82E96"/>
    <w:rsid w:val="00A854EB"/>
    <w:rsid w:val="00B14B29"/>
    <w:rsid w:val="00B37F24"/>
    <w:rsid w:val="00B90947"/>
    <w:rsid w:val="00B91F8E"/>
    <w:rsid w:val="00BB4A32"/>
    <w:rsid w:val="00BE6F35"/>
    <w:rsid w:val="00CB0D3B"/>
    <w:rsid w:val="00CE3219"/>
    <w:rsid w:val="00CE4545"/>
    <w:rsid w:val="00D23083"/>
    <w:rsid w:val="00D2652B"/>
    <w:rsid w:val="00D3482F"/>
    <w:rsid w:val="00D46CFE"/>
    <w:rsid w:val="00D760A1"/>
    <w:rsid w:val="00DB333F"/>
    <w:rsid w:val="00DD3C8B"/>
    <w:rsid w:val="00DD71CD"/>
    <w:rsid w:val="00E11993"/>
    <w:rsid w:val="00E67537"/>
    <w:rsid w:val="00E67869"/>
    <w:rsid w:val="00E75361"/>
    <w:rsid w:val="00F02586"/>
    <w:rsid w:val="00F25E22"/>
    <w:rsid w:val="00F3654D"/>
    <w:rsid w:val="00F66A39"/>
    <w:rsid w:val="00F70C5F"/>
    <w:rsid w:val="00F96278"/>
    <w:rsid w:val="00FE0268"/>
    <w:rsid w:val="00FF2054"/>
    <w:rsid w:val="00FF79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E321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CE3219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CE321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CE3219"/>
    <w:rPr>
      <w:sz w:val="18"/>
      <w:szCs w:val="18"/>
    </w:rPr>
  </w:style>
  <w:style w:type="table" w:styleId="a5">
    <w:name w:val="Table Grid"/>
    <w:basedOn w:val="a1"/>
    <w:uiPriority w:val="59"/>
    <w:rsid w:val="00CE321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Hyperlink"/>
    <w:basedOn w:val="a0"/>
    <w:uiPriority w:val="99"/>
    <w:unhideWhenUsed/>
    <w:rsid w:val="003643C5"/>
    <w:rPr>
      <w:color w:val="0000FF" w:themeColor="hyperlink"/>
      <w:u w:val="single"/>
    </w:rPr>
  </w:style>
  <w:style w:type="paragraph" w:styleId="a7">
    <w:name w:val="Normal (Web)"/>
    <w:basedOn w:val="a"/>
    <w:uiPriority w:val="99"/>
    <w:semiHidden/>
    <w:unhideWhenUsed/>
    <w:rsid w:val="008951E5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8">
    <w:name w:val="List Paragraph"/>
    <w:basedOn w:val="a"/>
    <w:uiPriority w:val="34"/>
    <w:qFormat/>
    <w:rsid w:val="00A82E96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E321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CE3219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CE321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CE3219"/>
    <w:rPr>
      <w:sz w:val="18"/>
      <w:szCs w:val="18"/>
    </w:rPr>
  </w:style>
  <w:style w:type="table" w:styleId="a5">
    <w:name w:val="Table Grid"/>
    <w:basedOn w:val="a1"/>
    <w:uiPriority w:val="59"/>
    <w:rsid w:val="00CE321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Hyperlink"/>
    <w:basedOn w:val="a0"/>
    <w:uiPriority w:val="99"/>
    <w:unhideWhenUsed/>
    <w:rsid w:val="003643C5"/>
    <w:rPr>
      <w:color w:val="0000FF" w:themeColor="hyperlink"/>
      <w:u w:val="single"/>
    </w:rPr>
  </w:style>
  <w:style w:type="paragraph" w:styleId="a7">
    <w:name w:val="Normal (Web)"/>
    <w:basedOn w:val="a"/>
    <w:uiPriority w:val="99"/>
    <w:semiHidden/>
    <w:unhideWhenUsed/>
    <w:rsid w:val="008951E5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8">
    <w:name w:val="List Paragraph"/>
    <w:basedOn w:val="a"/>
    <w:uiPriority w:val="34"/>
    <w:qFormat/>
    <w:rsid w:val="00A82E96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145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vams.cqvip.com/scut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677</TotalTime>
  <Pages>2</Pages>
  <Words>248</Words>
  <Characters>1420</Characters>
  <Application>Microsoft Office Word</Application>
  <DocSecurity>0</DocSecurity>
  <Lines>11</Lines>
  <Paragraphs>3</Paragraphs>
  <ScaleCrop>false</ScaleCrop>
  <Company/>
  <LinksUpToDate>false</LinksUpToDate>
  <CharactersWithSpaces>1665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Dell</cp:lastModifiedBy>
  <cp:revision>41</cp:revision>
  <dcterms:created xsi:type="dcterms:W3CDTF">2021-09-10T07:28:00Z</dcterms:created>
  <dcterms:modified xsi:type="dcterms:W3CDTF">2024-03-06T09:57:00Z</dcterms:modified>
</cp:coreProperties>
</file>