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6C" w:rsidRDefault="00E6646C" w:rsidP="00E6646C">
      <w:pPr>
        <w:jc w:val="center"/>
        <w:rPr>
          <w:rFonts w:ascii="黑体" w:eastAsia="黑体" w:hAnsi="黑体"/>
          <w:sz w:val="44"/>
          <w:szCs w:val="44"/>
        </w:rPr>
      </w:pPr>
      <w:r w:rsidRPr="00EE75D0">
        <w:rPr>
          <w:rFonts w:ascii="黑体" w:eastAsia="黑体" w:hAnsi="黑体" w:hint="eastAsia"/>
          <w:sz w:val="44"/>
          <w:szCs w:val="44"/>
        </w:rPr>
        <w:t>《华南理工大学章程》</w:t>
      </w:r>
      <w:r w:rsidR="006C393A">
        <w:rPr>
          <w:rFonts w:ascii="黑体" w:eastAsia="黑体" w:hAnsi="黑体" w:hint="eastAsia"/>
          <w:sz w:val="44"/>
          <w:szCs w:val="44"/>
        </w:rPr>
        <w:t>实施</w:t>
      </w:r>
      <w:r w:rsidR="00C20E2C">
        <w:rPr>
          <w:rFonts w:ascii="黑体" w:eastAsia="黑体" w:hAnsi="黑体" w:hint="eastAsia"/>
          <w:sz w:val="44"/>
          <w:szCs w:val="44"/>
        </w:rPr>
        <w:t>任务</w:t>
      </w:r>
      <w:r w:rsidR="00FB0698">
        <w:rPr>
          <w:rFonts w:ascii="黑体" w:eastAsia="黑体" w:hAnsi="黑体" w:hint="eastAsia"/>
          <w:sz w:val="44"/>
          <w:szCs w:val="44"/>
        </w:rPr>
        <w:t>对照台账</w:t>
      </w:r>
    </w:p>
    <w:p w:rsidR="00C3025A" w:rsidRPr="00EE75D0" w:rsidRDefault="00C3025A" w:rsidP="00E6646C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4939" w:type="pct"/>
        <w:tblLook w:val="04A0"/>
      </w:tblPr>
      <w:tblGrid>
        <w:gridCol w:w="1244"/>
        <w:gridCol w:w="8221"/>
        <w:gridCol w:w="4536"/>
      </w:tblGrid>
      <w:tr w:rsidR="00B27B8C" w:rsidRPr="00A41B13" w:rsidTr="00C13A7D">
        <w:trPr>
          <w:trHeight w:val="593"/>
          <w:tblHeader/>
        </w:trPr>
        <w:tc>
          <w:tcPr>
            <w:tcW w:w="444" w:type="pct"/>
            <w:vAlign w:val="center"/>
          </w:tcPr>
          <w:p w:rsidR="00B27B8C" w:rsidRPr="00C3025A" w:rsidRDefault="00B27B8C" w:rsidP="00635EC7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025A"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2936" w:type="pct"/>
            <w:vAlign w:val="center"/>
          </w:tcPr>
          <w:p w:rsidR="00B27B8C" w:rsidRPr="00C3025A" w:rsidRDefault="00B27B8C" w:rsidP="00635EC7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025A">
              <w:rPr>
                <w:rFonts w:ascii="黑体" w:eastAsia="黑体" w:hAnsi="黑体" w:hint="eastAsia"/>
                <w:sz w:val="32"/>
                <w:szCs w:val="32"/>
              </w:rPr>
              <w:t>任务和举措</w:t>
            </w:r>
          </w:p>
        </w:tc>
        <w:tc>
          <w:tcPr>
            <w:tcW w:w="1620" w:type="pct"/>
            <w:vAlign w:val="center"/>
          </w:tcPr>
          <w:p w:rsidR="00B27B8C" w:rsidRPr="00C3025A" w:rsidRDefault="00B27B8C" w:rsidP="00D86D54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025A">
              <w:rPr>
                <w:rFonts w:ascii="黑体" w:eastAsia="黑体" w:hAnsi="黑体" w:hint="eastAsia"/>
                <w:sz w:val="32"/>
                <w:szCs w:val="32"/>
              </w:rPr>
              <w:t>负责</w:t>
            </w:r>
            <w:r w:rsidR="00D86D54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 w:val="restart"/>
            <w:vAlign w:val="center"/>
          </w:tcPr>
          <w:p w:rsidR="00B27B8C" w:rsidRPr="00A41B13" w:rsidRDefault="00B27B8C" w:rsidP="00B27B8C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</w:t>
            </w:r>
            <w:r w:rsidRPr="00A41B13">
              <w:rPr>
                <w:rFonts w:ascii="仿宋" w:eastAsia="仿宋" w:hAnsi="仿宋" w:hint="eastAsia"/>
                <w:b/>
                <w:sz w:val="28"/>
                <w:szCs w:val="28"/>
              </w:rPr>
              <w:t>宣传教育</w:t>
            </w: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1.学校主页“学校概况”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栏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增设“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章程”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2.翻译英文版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《华南理工大学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章程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》。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国际处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.全国法制宣传月开展章程宣讲活动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.新教工入职培训开设解读章程课程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人事处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.干部培训、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教师培训、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学生入党培训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等开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设解读章程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组织部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、人事处等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.新生入学教育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设解读章程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学工部、研工部、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（王艺翔）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 w:val="restart"/>
            <w:vAlign w:val="center"/>
          </w:tcPr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二、《章程》内容</w:t>
            </w: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Pr="00635EC7" w:rsidRDefault="00B27B8C" w:rsidP="00C3025A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5EC7">
              <w:rPr>
                <w:rFonts w:ascii="仿宋" w:eastAsia="仿宋" w:hAnsi="仿宋" w:hint="eastAsia"/>
                <w:b/>
                <w:sz w:val="28"/>
                <w:szCs w:val="28"/>
              </w:rPr>
              <w:t>二、《章程》内容</w:t>
            </w: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Pr="00635EC7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5EC7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二、《章程》内容</w:t>
            </w: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7.推进党务公开、校务公开和信息公开（第十四条（八））。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党办校办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8.保障学生享有的权利（第十六条）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学工部、教务处、研究生院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研工部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、校团委、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党办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校办等；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（王艺翔、刘华平）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9.保障学生参与民主管理和监督（第十八条）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85747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学工部、教务处、研究生院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研工部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、校团委、后勤处、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党办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校办等；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（王艺翔、刘华平、王爱冬）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10.学生表彰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奖励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批评和处分（第十九条）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学工部、教务处、研究生院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研工部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等；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（王艺翔、刘华平、王爱冬）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EC31A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11.学生申诉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处理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委员会（第二十条）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。设立委员会，</w:t>
            </w:r>
            <w:r w:rsidRPr="009D1571">
              <w:rPr>
                <w:rFonts w:ascii="仿宋" w:eastAsia="仿宋" w:hAnsi="仿宋" w:hint="eastAsia"/>
                <w:sz w:val="28"/>
                <w:szCs w:val="28"/>
              </w:rPr>
              <w:t>制定工作规则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学工部、研工部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、继续教育学院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12.保障教职工享有的权利（第二十三条）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人事处、教务处、研究生院、科技处、社科处、校工会、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党办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校办等；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各单位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（王曼丽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、刘华平、王爱冬、李志巧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13.教职工薪酬福利待遇（第二十五条）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FE76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人事处等；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（王曼丽）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14.教职工考核、表彰、处理等（第二十六、二十七条）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人事处、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组织部等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（王曼丽）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15.离休、退休、退职教职工工作（第二十八条）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离退休处等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各单位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（李志巧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、王曼丽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EC31A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16.教职工申诉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处理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委员会（第二十九条）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。设立委员会，制定工作规则。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校工会等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17.党代表工作室（第三十三条）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组织部等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18.完善党委全委会、党委常委会、校长办公会议、“三重一大”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事项议事决策制度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（第三十三—四十条）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党办校办等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19.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完善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多校区管理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体制机制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（第四十一条）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大学城校区管委会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20.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完善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党政职能部门设置（第四十二条）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4B67">
              <w:rPr>
                <w:rFonts w:ascii="仿宋" w:eastAsia="仿宋" w:hAnsi="仿宋" w:hint="eastAsia"/>
                <w:sz w:val="28"/>
                <w:szCs w:val="28"/>
              </w:rPr>
              <w:t>学校行政机构编制委员会等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EC31A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21.学术委员会（第四十三—四十七条）</w:t>
            </w:r>
            <w:r w:rsidR="00EC31A8">
              <w:rPr>
                <w:rFonts w:ascii="仿宋" w:eastAsia="仿宋" w:hAnsi="仿宋" w:hint="eastAsia"/>
                <w:sz w:val="28"/>
                <w:szCs w:val="28"/>
              </w:rPr>
              <w:t>。制定学校学术委员会章程，成立新的学术委员会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科技处等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22.学位评定委员会（第四十八、四十九条）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学位评定委员会办公室等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23.教职工代表大会（第五十、五十一条）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校工会等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24.学生代表大会、研究生代表大会（第五十二、五十三条）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校团委等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25.校院两级管理体制（第五十六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、五十七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规处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、人事处、财务处、教务处、研究生院、科技处、社科处、国际处、实验室与设备处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（李志巧、王曼丽）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26.学院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管理体制和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党政联席会议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制度（</w:t>
            </w:r>
            <w:r w:rsidRPr="000451A0">
              <w:rPr>
                <w:rFonts w:ascii="仿宋" w:eastAsia="仿宋" w:hAnsi="仿宋" w:hint="eastAsia"/>
                <w:sz w:val="28"/>
                <w:szCs w:val="28"/>
              </w:rPr>
              <w:t>第五十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八</w:t>
            </w:r>
            <w:r w:rsidRPr="000451A0">
              <w:rPr>
                <w:rFonts w:ascii="仿宋" w:eastAsia="仿宋" w:hAnsi="仿宋" w:hint="eastAsia"/>
                <w:sz w:val="28"/>
                <w:szCs w:val="28"/>
              </w:rPr>
              <w:t>—六十条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党办校办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各学院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（李志巧）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27.学院学术分委员会、学位评定分委员会。（第</w:t>
            </w:r>
            <w:r w:rsidRPr="000451A0">
              <w:rPr>
                <w:rFonts w:ascii="仿宋" w:eastAsia="仿宋" w:hAnsi="仿宋" w:hint="eastAsia"/>
                <w:sz w:val="28"/>
                <w:szCs w:val="28"/>
              </w:rPr>
              <w:t>六十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Pr="000451A0">
              <w:rPr>
                <w:rFonts w:ascii="仿宋" w:eastAsia="仿宋" w:hAnsi="仿宋" w:hint="eastAsia"/>
                <w:sz w:val="28"/>
                <w:szCs w:val="28"/>
              </w:rPr>
              <w:t>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科技处、</w:t>
            </w:r>
            <w:r w:rsidRPr="000451A0">
              <w:rPr>
                <w:rFonts w:ascii="仿宋" w:eastAsia="仿宋" w:hAnsi="仿宋" w:hint="eastAsia"/>
                <w:sz w:val="28"/>
                <w:szCs w:val="28"/>
              </w:rPr>
              <w:t>学位评定委员会办公室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等；各学院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（李志巧、王爱冬）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28.学院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教代会或教职工大会制度（第六十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校工会等；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（李志巧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、王曼丽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29.学院党务公开、院务公开、信息公开（第六十三条）。</w:t>
            </w:r>
          </w:p>
        </w:tc>
        <w:tc>
          <w:tcPr>
            <w:tcW w:w="1620" w:type="pct"/>
            <w:vAlign w:val="center"/>
          </w:tcPr>
          <w:p w:rsidR="00B27B8C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党办校办等；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各学院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（李志巧、王曼丽）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.建立健全财务管理体制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和内部控制制度、经济责任制度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监督制度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（第六十九条）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财务处等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.建立健全审计监督制度（第六十九条）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审计处等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.建立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健全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财务信息披露制度（第六十九条）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财务处等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各单位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（陈红艳）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7032F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完善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国有资产管理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体制和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制度（第七十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一、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七十二条）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资产处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、科技处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7032F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完善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后勤保障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体制机制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（第七十四条）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后勤处等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7032F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加强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校园规划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建设工作（第七十五、七十六条）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校园规划和建设委员会、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基建处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、招标中心、审计处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EC31A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华南理工大学理事会</w:t>
            </w:r>
            <w:r w:rsidRPr="001E4F58">
              <w:rPr>
                <w:rFonts w:ascii="仿宋" w:eastAsia="仿宋" w:hAnsi="仿宋" w:hint="eastAsia"/>
                <w:sz w:val="28"/>
                <w:szCs w:val="28"/>
              </w:rPr>
              <w:t>（第七十五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条）。制定理事会章程，成立理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事会。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公共关系处等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7032F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.学校标识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：标徽（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bookmarkStart w:id="0" w:name="_GoBack"/>
            <w:bookmarkEnd w:id="0"/>
            <w:r w:rsidRPr="00A41B13">
              <w:rPr>
                <w:rFonts w:ascii="仿宋" w:eastAsia="仿宋" w:hAnsi="仿宋" w:hint="eastAsia"/>
                <w:sz w:val="28"/>
                <w:szCs w:val="28"/>
              </w:rPr>
              <w:t>八十四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）、校章（第八十五条）、校旗（第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八十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条）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B3501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校团委、教务处、研究生院、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人事处、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宣传部、资产处等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各单位</w:t>
            </w:r>
            <w:r w:rsidR="00FE76CC"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（李志巧）</w:t>
            </w:r>
          </w:p>
        </w:tc>
      </w:tr>
      <w:tr w:rsidR="00B27B8C" w:rsidRPr="00A41B13" w:rsidTr="00C13A7D">
        <w:trPr>
          <w:trHeight w:val="20"/>
        </w:trPr>
        <w:tc>
          <w:tcPr>
            <w:tcW w:w="444" w:type="pct"/>
            <w:vMerge/>
            <w:vAlign w:val="center"/>
          </w:tcPr>
          <w:p w:rsidR="00B27B8C" w:rsidRPr="00A41B13" w:rsidRDefault="00B27B8C" w:rsidP="00635EC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36" w:type="pct"/>
            <w:vAlign w:val="center"/>
          </w:tcPr>
          <w:p w:rsidR="00B27B8C" w:rsidRPr="00A41B13" w:rsidRDefault="00B27B8C" w:rsidP="007032F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开展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学校规章制度合法性、合章性审查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620" w:type="pct"/>
            <w:vAlign w:val="center"/>
          </w:tcPr>
          <w:p w:rsidR="00B27B8C" w:rsidRPr="00A41B13" w:rsidRDefault="00B27B8C" w:rsidP="00B3501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党办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等；</w:t>
            </w:r>
            <w:r w:rsidRP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各单位</w:t>
            </w:r>
            <w:r w:rsidR="00FE76C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（李志巧、王曼丽）</w:t>
            </w:r>
          </w:p>
        </w:tc>
      </w:tr>
      <w:tr w:rsidR="00472A18" w:rsidRPr="00A41B13" w:rsidTr="00C13A7D">
        <w:trPr>
          <w:trHeight w:val="20"/>
        </w:trPr>
        <w:tc>
          <w:tcPr>
            <w:tcW w:w="444" w:type="pct"/>
            <w:vAlign w:val="center"/>
          </w:tcPr>
          <w:p w:rsidR="00472A18" w:rsidRPr="00A41B13" w:rsidRDefault="00472A18" w:rsidP="00635EC7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Pr="00A41B13">
              <w:rPr>
                <w:rFonts w:ascii="仿宋" w:eastAsia="仿宋" w:hAnsi="仿宋" w:hint="eastAsia"/>
                <w:b/>
                <w:sz w:val="28"/>
                <w:szCs w:val="28"/>
              </w:rPr>
              <w:t>监督执行</w:t>
            </w:r>
          </w:p>
        </w:tc>
        <w:tc>
          <w:tcPr>
            <w:tcW w:w="2936" w:type="pct"/>
            <w:vAlign w:val="center"/>
          </w:tcPr>
          <w:p w:rsidR="00472A18" w:rsidRDefault="00472A18" w:rsidP="00F21DC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39.把</w:t>
            </w:r>
            <w:r w:rsidRPr="00A41B13">
              <w:rPr>
                <w:rFonts w:ascii="仿宋" w:eastAsia="仿宋" w:hAnsi="仿宋" w:hint="eastAsia"/>
                <w:sz w:val="28"/>
                <w:szCs w:val="28"/>
              </w:rPr>
              <w:t>章程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执行情况作为校长向教职工代表大会报告的内容。</w:t>
            </w:r>
          </w:p>
        </w:tc>
        <w:tc>
          <w:tcPr>
            <w:tcW w:w="1620" w:type="pct"/>
            <w:vAlign w:val="center"/>
          </w:tcPr>
          <w:p w:rsidR="00472A18" w:rsidRPr="00A41B13" w:rsidRDefault="00472A18" w:rsidP="00F21DC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1B13">
              <w:rPr>
                <w:rFonts w:ascii="仿宋" w:eastAsia="仿宋" w:hAnsi="仿宋" w:hint="eastAsia"/>
                <w:sz w:val="28"/>
                <w:szCs w:val="28"/>
              </w:rPr>
              <w:t>党办校办等</w:t>
            </w:r>
          </w:p>
        </w:tc>
      </w:tr>
    </w:tbl>
    <w:p w:rsidR="00E6646C" w:rsidRPr="00A970F6" w:rsidRDefault="00E6646C" w:rsidP="000671C3">
      <w:pPr>
        <w:rPr>
          <w:rFonts w:ascii="宋体" w:eastAsia="宋体" w:hAnsi="宋体"/>
          <w:sz w:val="24"/>
          <w:szCs w:val="24"/>
        </w:rPr>
      </w:pPr>
    </w:p>
    <w:sectPr w:rsidR="00E6646C" w:rsidRPr="00A970F6" w:rsidSect="00E664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D5" w:rsidRDefault="00C865D5" w:rsidP="0091170F">
      <w:r>
        <w:separator/>
      </w:r>
    </w:p>
  </w:endnote>
  <w:endnote w:type="continuationSeparator" w:id="1">
    <w:p w:rsidR="00C865D5" w:rsidRDefault="00C865D5" w:rsidP="0091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D5" w:rsidRDefault="00C865D5" w:rsidP="0091170F">
      <w:r>
        <w:separator/>
      </w:r>
    </w:p>
  </w:footnote>
  <w:footnote w:type="continuationSeparator" w:id="1">
    <w:p w:rsidR="00C865D5" w:rsidRDefault="00C865D5" w:rsidP="00911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46C"/>
    <w:rsid w:val="00020120"/>
    <w:rsid w:val="00025492"/>
    <w:rsid w:val="00031EF7"/>
    <w:rsid w:val="000451A0"/>
    <w:rsid w:val="00054051"/>
    <w:rsid w:val="000671C3"/>
    <w:rsid w:val="00091CB7"/>
    <w:rsid w:val="00095075"/>
    <w:rsid w:val="000B7E47"/>
    <w:rsid w:val="000C46EF"/>
    <w:rsid w:val="000D08B6"/>
    <w:rsid w:val="000F09C8"/>
    <w:rsid w:val="00111BB5"/>
    <w:rsid w:val="001333E9"/>
    <w:rsid w:val="0013430A"/>
    <w:rsid w:val="001530F1"/>
    <w:rsid w:val="0016136C"/>
    <w:rsid w:val="001858A1"/>
    <w:rsid w:val="00192968"/>
    <w:rsid w:val="001C1E13"/>
    <w:rsid w:val="001E4F58"/>
    <w:rsid w:val="001F13B8"/>
    <w:rsid w:val="001F6D37"/>
    <w:rsid w:val="002058A6"/>
    <w:rsid w:val="00207E13"/>
    <w:rsid w:val="002111BC"/>
    <w:rsid w:val="0021430A"/>
    <w:rsid w:val="00230CAB"/>
    <w:rsid w:val="00232CDF"/>
    <w:rsid w:val="00237A86"/>
    <w:rsid w:val="00253F25"/>
    <w:rsid w:val="00262197"/>
    <w:rsid w:val="002952E2"/>
    <w:rsid w:val="00320E57"/>
    <w:rsid w:val="00323D80"/>
    <w:rsid w:val="003629AA"/>
    <w:rsid w:val="003648F7"/>
    <w:rsid w:val="003730A9"/>
    <w:rsid w:val="00374A97"/>
    <w:rsid w:val="00397D7B"/>
    <w:rsid w:val="003D0EC8"/>
    <w:rsid w:val="003D51CC"/>
    <w:rsid w:val="003D7F25"/>
    <w:rsid w:val="00403F72"/>
    <w:rsid w:val="0041060E"/>
    <w:rsid w:val="004211C9"/>
    <w:rsid w:val="00433658"/>
    <w:rsid w:val="0043407A"/>
    <w:rsid w:val="00434877"/>
    <w:rsid w:val="004372F4"/>
    <w:rsid w:val="00472A18"/>
    <w:rsid w:val="0047785D"/>
    <w:rsid w:val="00486098"/>
    <w:rsid w:val="004D76BB"/>
    <w:rsid w:val="004D7D85"/>
    <w:rsid w:val="004E02AE"/>
    <w:rsid w:val="004F180C"/>
    <w:rsid w:val="004F21AD"/>
    <w:rsid w:val="004F6548"/>
    <w:rsid w:val="00543163"/>
    <w:rsid w:val="00572A17"/>
    <w:rsid w:val="00575E03"/>
    <w:rsid w:val="00582271"/>
    <w:rsid w:val="005B73BD"/>
    <w:rsid w:val="005C4B67"/>
    <w:rsid w:val="005E2720"/>
    <w:rsid w:val="00610D85"/>
    <w:rsid w:val="00635EC7"/>
    <w:rsid w:val="0064545B"/>
    <w:rsid w:val="006825C9"/>
    <w:rsid w:val="006A15CB"/>
    <w:rsid w:val="006C393A"/>
    <w:rsid w:val="007032FC"/>
    <w:rsid w:val="007050E7"/>
    <w:rsid w:val="007658D9"/>
    <w:rsid w:val="0079317F"/>
    <w:rsid w:val="007E18CA"/>
    <w:rsid w:val="007E23F2"/>
    <w:rsid w:val="00827CE9"/>
    <w:rsid w:val="008318C1"/>
    <w:rsid w:val="00836C01"/>
    <w:rsid w:val="00857474"/>
    <w:rsid w:val="008613E7"/>
    <w:rsid w:val="008679A2"/>
    <w:rsid w:val="008A1F76"/>
    <w:rsid w:val="008A3FC8"/>
    <w:rsid w:val="008A61F7"/>
    <w:rsid w:val="008A6D59"/>
    <w:rsid w:val="008B1A9B"/>
    <w:rsid w:val="008C4672"/>
    <w:rsid w:val="008C7188"/>
    <w:rsid w:val="008F0359"/>
    <w:rsid w:val="009000BF"/>
    <w:rsid w:val="0091170F"/>
    <w:rsid w:val="00927D6E"/>
    <w:rsid w:val="00947992"/>
    <w:rsid w:val="00957C63"/>
    <w:rsid w:val="00972ECD"/>
    <w:rsid w:val="009D1571"/>
    <w:rsid w:val="00A07762"/>
    <w:rsid w:val="00A07DD2"/>
    <w:rsid w:val="00A374B1"/>
    <w:rsid w:val="00A41B13"/>
    <w:rsid w:val="00A47E3D"/>
    <w:rsid w:val="00A51514"/>
    <w:rsid w:val="00A565C2"/>
    <w:rsid w:val="00A60829"/>
    <w:rsid w:val="00A94A48"/>
    <w:rsid w:val="00A970F6"/>
    <w:rsid w:val="00AB5671"/>
    <w:rsid w:val="00AC4BD4"/>
    <w:rsid w:val="00AE6CA3"/>
    <w:rsid w:val="00B27B8C"/>
    <w:rsid w:val="00B35016"/>
    <w:rsid w:val="00B45A4C"/>
    <w:rsid w:val="00B51775"/>
    <w:rsid w:val="00B60939"/>
    <w:rsid w:val="00B939B7"/>
    <w:rsid w:val="00BC1264"/>
    <w:rsid w:val="00BC79EF"/>
    <w:rsid w:val="00C13A7D"/>
    <w:rsid w:val="00C20E2C"/>
    <w:rsid w:val="00C2451E"/>
    <w:rsid w:val="00C263F0"/>
    <w:rsid w:val="00C3025A"/>
    <w:rsid w:val="00C32D2A"/>
    <w:rsid w:val="00C443AB"/>
    <w:rsid w:val="00C51142"/>
    <w:rsid w:val="00C56177"/>
    <w:rsid w:val="00C56222"/>
    <w:rsid w:val="00C865D5"/>
    <w:rsid w:val="00CA2E17"/>
    <w:rsid w:val="00CA6B4B"/>
    <w:rsid w:val="00CC0800"/>
    <w:rsid w:val="00D02686"/>
    <w:rsid w:val="00D22877"/>
    <w:rsid w:val="00D3240A"/>
    <w:rsid w:val="00D3604D"/>
    <w:rsid w:val="00D41A82"/>
    <w:rsid w:val="00D42A74"/>
    <w:rsid w:val="00D61973"/>
    <w:rsid w:val="00D86D54"/>
    <w:rsid w:val="00D86E69"/>
    <w:rsid w:val="00DA0118"/>
    <w:rsid w:val="00DA65F1"/>
    <w:rsid w:val="00DB46D3"/>
    <w:rsid w:val="00DC0356"/>
    <w:rsid w:val="00E20263"/>
    <w:rsid w:val="00E36D17"/>
    <w:rsid w:val="00E530E5"/>
    <w:rsid w:val="00E6646C"/>
    <w:rsid w:val="00E66517"/>
    <w:rsid w:val="00E739E6"/>
    <w:rsid w:val="00E87801"/>
    <w:rsid w:val="00EC1185"/>
    <w:rsid w:val="00EC31A8"/>
    <w:rsid w:val="00ED5957"/>
    <w:rsid w:val="00EE75D0"/>
    <w:rsid w:val="00EF0D12"/>
    <w:rsid w:val="00F13307"/>
    <w:rsid w:val="00F31000"/>
    <w:rsid w:val="00F400ED"/>
    <w:rsid w:val="00F65FFA"/>
    <w:rsid w:val="00F66225"/>
    <w:rsid w:val="00F75AD6"/>
    <w:rsid w:val="00FA3881"/>
    <w:rsid w:val="00FB0698"/>
    <w:rsid w:val="00FB2712"/>
    <w:rsid w:val="00FB6182"/>
    <w:rsid w:val="00FE2796"/>
    <w:rsid w:val="00FE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1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170F"/>
    <w:rPr>
      <w:sz w:val="18"/>
      <w:szCs w:val="18"/>
    </w:rPr>
  </w:style>
  <w:style w:type="paragraph" w:styleId="a6">
    <w:name w:val="List Paragraph"/>
    <w:basedOn w:val="a"/>
    <w:uiPriority w:val="34"/>
    <w:qFormat/>
    <w:rsid w:val="00D228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574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74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916</Words>
  <Characters>944</Characters>
  <Application>Microsoft Office Word</Application>
  <DocSecurity>0</DocSecurity>
  <Lines>27</Lines>
  <Paragraphs>12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赵楷</dc:creator>
  <cp:lastModifiedBy>530La</cp:lastModifiedBy>
  <cp:revision>2</cp:revision>
  <dcterms:created xsi:type="dcterms:W3CDTF">2016-11-29T03:59:00Z</dcterms:created>
  <dcterms:modified xsi:type="dcterms:W3CDTF">2016-11-29T03:59:00Z</dcterms:modified>
</cp:coreProperties>
</file>