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88" w:rsidRPr="00CE1030" w:rsidRDefault="00775A8D" w:rsidP="00775A8D">
      <w:pPr>
        <w:jc w:val="center"/>
        <w:rPr>
          <w:rFonts w:ascii="黑体" w:eastAsia="黑体" w:hAnsi="黑体"/>
          <w:sz w:val="32"/>
        </w:rPr>
      </w:pPr>
      <w:r w:rsidRPr="00CE1030">
        <w:rPr>
          <w:rFonts w:ascii="黑体" w:eastAsia="黑体" w:hAnsi="黑体" w:hint="eastAsia"/>
          <w:sz w:val="32"/>
        </w:rPr>
        <w:t>2016</w:t>
      </w:r>
      <w:r w:rsidR="00CE1030">
        <w:rPr>
          <w:rFonts w:ascii="黑体" w:eastAsia="黑体" w:hAnsi="黑体" w:hint="eastAsia"/>
          <w:sz w:val="32"/>
        </w:rPr>
        <w:t>年暑假</w:t>
      </w:r>
      <w:r w:rsidRPr="00CE1030">
        <w:rPr>
          <w:rFonts w:ascii="黑体" w:eastAsia="黑体" w:hAnsi="黑体" w:hint="eastAsia"/>
          <w:sz w:val="32"/>
        </w:rPr>
        <w:t>校内勤工助学岗位安排名单</w:t>
      </w:r>
    </w:p>
    <w:p w:rsidR="00775A8D" w:rsidRPr="00CE1030" w:rsidRDefault="00775A8D" w:rsidP="00775A8D">
      <w:pPr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13"/>
        <w:gridCol w:w="810"/>
        <w:gridCol w:w="1311"/>
        <w:gridCol w:w="1834"/>
        <w:gridCol w:w="2754"/>
      </w:tblGrid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学院年级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宿舍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安排岗位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周裕华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北十一903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林浩庆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北十一907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许建望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北十一904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郑斌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东十409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姚侠楠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北十四710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何耀强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北十四710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林映溪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北十一213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罗培涛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北十四607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张浩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北十四802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李永茂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13公管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刘庚辛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北十四708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阿不都克热木·托合提麦提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高泽铭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北十四802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郑雅迪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北十二720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肖文君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张启宇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北八424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王俊杰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北十二626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杨威竣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北十四710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叶茂辉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北三807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刘东阳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北三712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农文斌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北八411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肖鑫鸿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北十四709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邓伟锋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北十二722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张志煌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西十六112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宋文通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东十607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王积磊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北十四307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黄佳杰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林晓宇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15轻工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付志平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严文翔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谢雄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刘小荣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陈俊康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15食品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梁兴湖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北二320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袁有能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北十二716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张园宝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北十二722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园林科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林锐辉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北三808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谢宁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北十二626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谢泽权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北区523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林满豪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北十一916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黎子仟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北区718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山昆飞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北十四607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陈玮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14食品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西十七506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潘春文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北二726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罗潇潇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13外国语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北十三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吴雾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北八928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李坤胜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北八928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吴祖南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北八908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孟琰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北八317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魏国春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北九416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汤云青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北十二920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陈锦辉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北十四608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张文韬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北十一819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熊能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北十一820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董秋彬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北三525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陈哲嘉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北三523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焦芳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东七419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吴佩蓉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北十三504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吴文浩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北十四601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陈铭森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唐泽清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15数学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欧阳帆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曾大亮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15轻工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钟进韵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周晓丽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彭鹏飞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15食品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申雨佳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14电气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北四610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图书馆管理员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林润发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东八710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后勤处维修科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王博宇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东八710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后勤处维修科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杨文慧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东九405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后勤处维修科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杨军龙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后勤处水电科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李辉文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北二728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后勤处水电科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唐梓棋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东八223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后勤处水电科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马荣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北十三601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后勤处综合科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杨泽兰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北四204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后勤处综合科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张丽珠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后勤处综合科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noWrap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董泽彬</w:t>
            </w:r>
          </w:p>
        </w:tc>
        <w:tc>
          <w:tcPr>
            <w:tcW w:w="475" w:type="pct"/>
            <w:noWrap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noWrap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noWrap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后勤处综合科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王瑶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北四608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张煜炫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北九606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黄洁纯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东七414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朱坤财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北十四606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章小敏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廖琳端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马伟洪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梁润璨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研究生档案室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陈成杰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北二829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李瀚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北九301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丁新尧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西十六613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叶丽萍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北四514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杨晓媛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北四311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郑增光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北十四604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齐雨浓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刘思辰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东七317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海力且木古力·艾得力司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北四513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林嘉鸿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玉山·阿巴斯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15工商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黄国津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方岩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14建筑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西二十一608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谢武镇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吴秋媚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15电力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陈树坚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黄欢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林桂芳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西七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吴晓婷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西七612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梁璧华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北八314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庞秋霞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13自动化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北四323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石星明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15数学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宿管办工作助理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卢晓鑫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西十五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宿管办工作助理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陈维翔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北三507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宿管办工作助理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林舒婷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13工管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西十九720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严俊芳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西三107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刘滨滨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西十六307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叶育滨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13工管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西二十一215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刘晓奇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西十五206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马鹏思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13轻工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西十七103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王鸿锴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13轻工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西十409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叶振兴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13材料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西十五111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谢子敬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14物理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北十二919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方文锐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黄展豪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刘凡锴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北三426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戈凯铭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北十902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张爱文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北三507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陈朝宾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北三431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苏婕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北十三407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王由春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13机汽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北四310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吴孝明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东八219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许泽佳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张仰镛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东八601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卢小凤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14公管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东七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东区宿舍安全巡查员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林俊明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13电信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北三518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E76B62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中区饭堂服务员</w:t>
            </w:r>
          </w:p>
        </w:tc>
      </w:tr>
      <w:tr w:rsidR="00CE1030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代雄</w:t>
            </w:r>
          </w:p>
        </w:tc>
        <w:tc>
          <w:tcPr>
            <w:tcW w:w="475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14化工</w:t>
            </w:r>
          </w:p>
        </w:tc>
        <w:tc>
          <w:tcPr>
            <w:tcW w:w="1076" w:type="pct"/>
            <w:vAlign w:val="center"/>
            <w:hideMark/>
          </w:tcPr>
          <w:p w:rsidR="00CE1030" w:rsidRPr="00CE1030" w:rsidRDefault="00CE1030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北十301</w:t>
            </w:r>
          </w:p>
        </w:tc>
        <w:tc>
          <w:tcPr>
            <w:tcW w:w="1616" w:type="pct"/>
            <w:vAlign w:val="center"/>
            <w:hideMark/>
          </w:tcPr>
          <w:p w:rsidR="00CE1030" w:rsidRPr="00CE1030" w:rsidRDefault="00E76B62" w:rsidP="00CE10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北一饭堂服务员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唐邕涛</w:t>
            </w:r>
          </w:p>
        </w:tc>
        <w:tc>
          <w:tcPr>
            <w:tcW w:w="475" w:type="pct"/>
            <w:vAlign w:val="center"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北十四711</w:t>
            </w:r>
          </w:p>
        </w:tc>
        <w:tc>
          <w:tcPr>
            <w:tcW w:w="1616" w:type="pct"/>
            <w:vAlign w:val="center"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北一饭堂服务员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徐晟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西十六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校园餐厅服务员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何雨珂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北十四509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校友工作处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林鸿锭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北二604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校友工作处</w:t>
            </w:r>
          </w:p>
        </w:tc>
        <w:bookmarkStart w:id="0" w:name="_GoBack"/>
        <w:bookmarkEnd w:id="0"/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姚蔚琳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北四602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校友工作处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杨利颖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14数学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北四720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社科处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纪安琪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东七419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社科处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陈贵娴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14轻工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西三107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社科处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何嘉幸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西十六108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社科处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关慧渝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北十三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社科处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胡腾鑫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15化工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邹丽昌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北四538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唐芳芳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北四537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卢晓锋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黄观钦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15自动化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李务华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东七409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夏雨晴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14电力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北十一426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资产处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古晓天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东八615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资产处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郭思炫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东八615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资产处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王蓉蓉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13化工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北十三615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保密办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程朝益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14材料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西十六611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保密办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崔良钾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14机汽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北二317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保密办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张绍强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14土交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东八713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保密办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黄佳武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15化工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科技处专利事务中心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姚登洋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14食品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西十七511</w:t>
            </w: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科技处专利事务中心</w:t>
            </w:r>
          </w:p>
        </w:tc>
      </w:tr>
      <w:tr w:rsidR="00E76B62" w:rsidRPr="00CE1030" w:rsidTr="00CE1030">
        <w:trPr>
          <w:trHeight w:val="397"/>
        </w:trPr>
        <w:tc>
          <w:tcPr>
            <w:tcW w:w="1064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伊尔斯·巴尼西</w:t>
            </w:r>
          </w:p>
        </w:tc>
        <w:tc>
          <w:tcPr>
            <w:tcW w:w="475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769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15机汽</w:t>
            </w:r>
          </w:p>
        </w:tc>
        <w:tc>
          <w:tcPr>
            <w:tcW w:w="107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pct"/>
            <w:vAlign w:val="center"/>
            <w:hideMark/>
          </w:tcPr>
          <w:p w:rsidR="00E76B62" w:rsidRPr="00CE1030" w:rsidRDefault="00E76B62" w:rsidP="00E76B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1030">
              <w:rPr>
                <w:rFonts w:asciiTheme="minorEastAsia" w:eastAsiaTheme="minorEastAsia" w:hAnsiTheme="minorEastAsia" w:hint="eastAsia"/>
                <w:sz w:val="24"/>
              </w:rPr>
              <w:t>科技处专利事务中心</w:t>
            </w:r>
          </w:p>
        </w:tc>
      </w:tr>
    </w:tbl>
    <w:p w:rsidR="00CE1030" w:rsidRDefault="00CE1030" w:rsidP="00775A8D">
      <w:pPr>
        <w:rPr>
          <w:rFonts w:asciiTheme="minorEastAsia" w:eastAsiaTheme="minorEastAsia" w:hAnsiTheme="minorEastAsia"/>
          <w:sz w:val="24"/>
        </w:rPr>
      </w:pPr>
    </w:p>
    <w:p w:rsidR="00F94F4E" w:rsidRDefault="00F94F4E" w:rsidP="00775A8D">
      <w:pPr>
        <w:rPr>
          <w:rFonts w:asciiTheme="minorEastAsia" w:eastAsiaTheme="minorEastAsia" w:hAnsiTheme="minorEastAsia"/>
          <w:sz w:val="24"/>
        </w:rPr>
      </w:pPr>
    </w:p>
    <w:p w:rsidR="00F94F4E" w:rsidRDefault="00F94F4E" w:rsidP="00775A8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</w:t>
      </w:r>
      <w:r w:rsidR="002142C8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勤工助学中心</w:t>
      </w:r>
    </w:p>
    <w:p w:rsidR="00F94F4E" w:rsidRPr="00CE1030" w:rsidRDefault="00F94F4E" w:rsidP="00775A8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</w:t>
      </w:r>
      <w:r w:rsidR="002142C8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二〇一六年七月十二日</w:t>
      </w:r>
    </w:p>
    <w:sectPr w:rsidR="00F94F4E" w:rsidRPr="00CE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79" w:rsidRDefault="00674E79" w:rsidP="00882F5B">
      <w:r>
        <w:separator/>
      </w:r>
    </w:p>
  </w:endnote>
  <w:endnote w:type="continuationSeparator" w:id="0">
    <w:p w:rsidR="00674E79" w:rsidRDefault="00674E79" w:rsidP="0088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79" w:rsidRDefault="00674E79" w:rsidP="00882F5B">
      <w:r>
        <w:separator/>
      </w:r>
    </w:p>
  </w:footnote>
  <w:footnote w:type="continuationSeparator" w:id="0">
    <w:p w:rsidR="00674E79" w:rsidRDefault="00674E79" w:rsidP="0088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8D"/>
    <w:rsid w:val="00103BE7"/>
    <w:rsid w:val="002142C8"/>
    <w:rsid w:val="00674E79"/>
    <w:rsid w:val="00775A8D"/>
    <w:rsid w:val="00782BBC"/>
    <w:rsid w:val="00882F5B"/>
    <w:rsid w:val="00CE1030"/>
    <w:rsid w:val="00E274B2"/>
    <w:rsid w:val="00E76B62"/>
    <w:rsid w:val="00ED4588"/>
    <w:rsid w:val="00F03489"/>
    <w:rsid w:val="00F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BF376-0687-44DD-8AD5-25307B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82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2BBC"/>
    <w:rPr>
      <w:b/>
      <w:bCs/>
      <w:kern w:val="44"/>
      <w:sz w:val="44"/>
      <w:szCs w:val="44"/>
    </w:rPr>
  </w:style>
  <w:style w:type="paragraph" w:styleId="a3">
    <w:name w:val="caption"/>
    <w:basedOn w:val="a"/>
    <w:next w:val="a"/>
    <w:qFormat/>
    <w:rsid w:val="00782BBC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782BB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782BB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782BB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782BBC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qFormat/>
    <w:rsid w:val="00782BBC"/>
    <w:rPr>
      <w:b/>
      <w:bCs/>
    </w:rPr>
  </w:style>
  <w:style w:type="paragraph" w:styleId="a7">
    <w:name w:val="List Paragraph"/>
    <w:basedOn w:val="a"/>
    <w:qFormat/>
    <w:rsid w:val="00782BBC"/>
    <w:pPr>
      <w:ind w:firstLineChars="200" w:firstLine="420"/>
    </w:pPr>
  </w:style>
  <w:style w:type="table" w:styleId="a8">
    <w:name w:val="Table Grid"/>
    <w:basedOn w:val="a1"/>
    <w:uiPriority w:val="59"/>
    <w:rsid w:val="0077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03BE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03BE7"/>
    <w:rPr>
      <w:color w:val="800080"/>
      <w:u w:val="single"/>
    </w:rPr>
  </w:style>
  <w:style w:type="paragraph" w:customStyle="1" w:styleId="font5">
    <w:name w:val="font5"/>
    <w:basedOn w:val="a"/>
    <w:rsid w:val="00103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03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103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03BE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b">
    <w:name w:val="header"/>
    <w:basedOn w:val="a"/>
    <w:link w:val="Char1"/>
    <w:uiPriority w:val="99"/>
    <w:unhideWhenUsed/>
    <w:rsid w:val="00882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uiPriority w:val="99"/>
    <w:rsid w:val="00882F5B"/>
    <w:rPr>
      <w:kern w:val="2"/>
      <w:sz w:val="18"/>
      <w:szCs w:val="18"/>
    </w:rPr>
  </w:style>
  <w:style w:type="paragraph" w:styleId="ac">
    <w:name w:val="footer"/>
    <w:basedOn w:val="a"/>
    <w:link w:val="Char2"/>
    <w:uiPriority w:val="99"/>
    <w:unhideWhenUsed/>
    <w:rsid w:val="00882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uiPriority w:val="99"/>
    <w:rsid w:val="00882F5B"/>
    <w:rPr>
      <w:kern w:val="2"/>
      <w:sz w:val="18"/>
      <w:szCs w:val="18"/>
    </w:rPr>
  </w:style>
  <w:style w:type="paragraph" w:customStyle="1" w:styleId="font7">
    <w:name w:val="font7"/>
    <w:basedOn w:val="a"/>
    <w:rsid w:val="00CE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CE103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CE103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570</Words>
  <Characters>3249</Characters>
  <Application>Microsoft Office Word</Application>
  <DocSecurity>0</DocSecurity>
  <Lines>27</Lines>
  <Paragraphs>7</Paragraphs>
  <ScaleCrop>false</ScaleCrop>
  <Company>微软中国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5</cp:revision>
  <dcterms:created xsi:type="dcterms:W3CDTF">2016-07-12T08:29:00Z</dcterms:created>
  <dcterms:modified xsi:type="dcterms:W3CDTF">2016-07-12T10:52:00Z</dcterms:modified>
</cp:coreProperties>
</file>