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84B45">
      <w:pPr>
        <w:pStyle w:val="5"/>
        <w:spacing w:before="33"/>
        <w:ind w:right="4"/>
      </w:pPr>
      <w:r>
        <w:rPr>
          <w:spacing w:val="-3"/>
        </w:rPr>
        <w:t>材料科学与工程学院</w:t>
      </w:r>
    </w:p>
    <w:p w14:paraId="549C9D89">
      <w:pPr>
        <w:pStyle w:val="5"/>
      </w:pPr>
      <w:r>
        <w:rPr>
          <w:spacing w:val="-2"/>
        </w:rPr>
        <w:t>202</w:t>
      </w:r>
      <w:r>
        <w:rPr>
          <w:rFonts w:hint="eastAsia"/>
          <w:spacing w:val="-2"/>
          <w:lang w:val="en-US" w:eastAsia="zh-CN"/>
        </w:rPr>
        <w:t>6</w:t>
      </w:r>
      <w:r>
        <w:rPr>
          <w:spacing w:val="-11"/>
        </w:rPr>
        <w:t xml:space="preserve"> 年拟录取统考硕士生师生双向选择志愿书</w:t>
      </w:r>
    </w:p>
    <w:tbl>
      <w:tblPr>
        <w:tblStyle w:val="8"/>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9"/>
        <w:gridCol w:w="2119"/>
        <w:gridCol w:w="291"/>
        <w:gridCol w:w="2446"/>
        <w:gridCol w:w="1771"/>
      </w:tblGrid>
      <w:tr w14:paraId="4414A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3229" w:type="dxa"/>
          </w:tcPr>
          <w:p w14:paraId="175485BC">
            <w:pPr>
              <w:pStyle w:val="10"/>
              <w:spacing w:before="143"/>
              <w:ind w:left="11" w:right="4"/>
              <w:jc w:val="center"/>
              <w:rPr>
                <w:sz w:val="24"/>
              </w:rPr>
            </w:pPr>
            <w:r>
              <w:rPr>
                <w:spacing w:val="-3"/>
                <w:sz w:val="24"/>
              </w:rPr>
              <w:t>考生编号</w:t>
            </w:r>
          </w:p>
        </w:tc>
        <w:tc>
          <w:tcPr>
            <w:tcW w:w="2410" w:type="dxa"/>
            <w:gridSpan w:val="2"/>
          </w:tcPr>
          <w:p w14:paraId="209B4588">
            <w:pPr>
              <w:pStyle w:val="10"/>
              <w:spacing w:before="143"/>
              <w:ind w:left="304"/>
              <w:rPr>
                <w:sz w:val="24"/>
              </w:rPr>
            </w:pPr>
          </w:p>
        </w:tc>
        <w:tc>
          <w:tcPr>
            <w:tcW w:w="2446" w:type="dxa"/>
          </w:tcPr>
          <w:p w14:paraId="7FC729C6">
            <w:pPr>
              <w:pStyle w:val="10"/>
              <w:spacing w:before="167"/>
              <w:ind w:left="6"/>
              <w:jc w:val="center"/>
              <w:rPr>
                <w:sz w:val="24"/>
              </w:rPr>
            </w:pPr>
            <w:r>
              <w:rPr>
                <w:spacing w:val="-3"/>
                <w:sz w:val="24"/>
              </w:rPr>
              <w:t>手机号码</w:t>
            </w:r>
          </w:p>
        </w:tc>
        <w:tc>
          <w:tcPr>
            <w:tcW w:w="1771" w:type="dxa"/>
          </w:tcPr>
          <w:p w14:paraId="169A9A0D">
            <w:pPr>
              <w:pStyle w:val="10"/>
              <w:spacing w:before="167"/>
              <w:ind w:left="10"/>
              <w:jc w:val="center"/>
              <w:rPr>
                <w:sz w:val="24"/>
              </w:rPr>
            </w:pPr>
          </w:p>
        </w:tc>
      </w:tr>
      <w:tr w14:paraId="3CF2A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3229" w:type="dxa"/>
          </w:tcPr>
          <w:p w14:paraId="6775934C">
            <w:pPr>
              <w:pStyle w:val="10"/>
              <w:spacing w:before="146"/>
              <w:ind w:left="11" w:right="4"/>
              <w:jc w:val="center"/>
              <w:rPr>
                <w:sz w:val="24"/>
              </w:rPr>
            </w:pPr>
            <w:r>
              <w:rPr>
                <w:spacing w:val="-3"/>
                <w:sz w:val="24"/>
              </w:rPr>
              <w:t>考生姓名</w:t>
            </w:r>
          </w:p>
        </w:tc>
        <w:tc>
          <w:tcPr>
            <w:tcW w:w="2410" w:type="dxa"/>
            <w:gridSpan w:val="2"/>
          </w:tcPr>
          <w:p w14:paraId="24A0BD2D">
            <w:pPr>
              <w:pStyle w:val="10"/>
              <w:spacing w:before="146"/>
              <w:ind w:left="9"/>
              <w:rPr>
                <w:rFonts w:hint="eastAsia"/>
                <w:sz w:val="24"/>
              </w:rPr>
            </w:pPr>
          </w:p>
        </w:tc>
        <w:tc>
          <w:tcPr>
            <w:tcW w:w="2446" w:type="dxa"/>
          </w:tcPr>
          <w:p w14:paraId="458636C6">
            <w:pPr>
              <w:pStyle w:val="10"/>
              <w:spacing w:before="146"/>
              <w:ind w:left="6"/>
              <w:jc w:val="center"/>
              <w:rPr>
                <w:sz w:val="24"/>
              </w:rPr>
            </w:pPr>
            <w:r>
              <w:rPr>
                <w:spacing w:val="-2"/>
                <w:sz w:val="24"/>
              </w:rPr>
              <w:t>总成绩及排名</w:t>
            </w:r>
          </w:p>
        </w:tc>
        <w:tc>
          <w:tcPr>
            <w:tcW w:w="1771" w:type="dxa"/>
          </w:tcPr>
          <w:p w14:paraId="48F01216">
            <w:pPr>
              <w:pStyle w:val="10"/>
              <w:spacing w:before="146"/>
              <w:ind w:left="10" w:right="3"/>
              <w:jc w:val="center"/>
              <w:rPr>
                <w:sz w:val="24"/>
              </w:rPr>
            </w:pPr>
          </w:p>
        </w:tc>
      </w:tr>
      <w:tr w14:paraId="019F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3229" w:type="dxa"/>
            <w:tcBorders>
              <w:bottom w:val="nil"/>
            </w:tcBorders>
          </w:tcPr>
          <w:p w14:paraId="44DA755A">
            <w:pPr>
              <w:pStyle w:val="10"/>
              <w:ind w:left="0"/>
              <w:rPr>
                <w:rFonts w:ascii="Times New Roman"/>
                <w:sz w:val="24"/>
              </w:rPr>
            </w:pPr>
          </w:p>
        </w:tc>
        <w:tc>
          <w:tcPr>
            <w:tcW w:w="6627" w:type="dxa"/>
            <w:gridSpan w:val="4"/>
            <w:tcBorders>
              <w:bottom w:val="nil"/>
            </w:tcBorders>
          </w:tcPr>
          <w:p w14:paraId="0BD4E699">
            <w:pPr>
              <w:pStyle w:val="10"/>
              <w:numPr>
                <w:ilvl w:val="0"/>
                <w:numId w:val="1"/>
              </w:numPr>
              <w:tabs>
                <w:tab w:val="left" w:pos="319"/>
              </w:tabs>
              <w:spacing w:before="11"/>
              <w:ind w:left="319" w:hanging="212"/>
              <w:rPr>
                <w:sz w:val="24"/>
              </w:rPr>
            </w:pPr>
            <w:r>
              <w:rPr>
                <w:sz w:val="24"/>
              </w:rPr>
              <w:t>070300</w:t>
            </w:r>
            <w:r>
              <w:rPr>
                <w:spacing w:val="-20"/>
                <w:sz w:val="24"/>
              </w:rPr>
              <w:t xml:space="preserve"> 化学</w:t>
            </w:r>
            <w:r>
              <w:rPr>
                <w:sz w:val="24"/>
              </w:rPr>
              <w:t>（高分子化学与物理</w:t>
            </w:r>
            <w:r>
              <w:rPr>
                <w:spacing w:val="-10"/>
                <w:sz w:val="24"/>
              </w:rPr>
              <w:t>）</w:t>
            </w:r>
          </w:p>
        </w:tc>
      </w:tr>
      <w:tr w14:paraId="2DB98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229" w:type="dxa"/>
            <w:tcBorders>
              <w:top w:val="nil"/>
              <w:bottom w:val="nil"/>
            </w:tcBorders>
          </w:tcPr>
          <w:p w14:paraId="54921076">
            <w:pPr>
              <w:pStyle w:val="10"/>
              <w:ind w:left="0"/>
              <w:rPr>
                <w:rFonts w:ascii="Times New Roman"/>
                <w:sz w:val="24"/>
              </w:rPr>
            </w:pPr>
          </w:p>
        </w:tc>
        <w:tc>
          <w:tcPr>
            <w:tcW w:w="6627" w:type="dxa"/>
            <w:gridSpan w:val="4"/>
            <w:tcBorders>
              <w:top w:val="nil"/>
              <w:bottom w:val="nil"/>
            </w:tcBorders>
          </w:tcPr>
          <w:p w14:paraId="028E720A">
            <w:pPr>
              <w:pStyle w:val="10"/>
              <w:numPr>
                <w:ilvl w:val="0"/>
                <w:numId w:val="2"/>
              </w:numPr>
              <w:tabs>
                <w:tab w:val="left" w:pos="319"/>
              </w:tabs>
              <w:spacing w:before="2"/>
              <w:ind w:left="319" w:hanging="212"/>
              <w:rPr>
                <w:sz w:val="24"/>
              </w:rPr>
            </w:pPr>
            <w:r>
              <w:rPr>
                <w:sz w:val="24"/>
              </w:rPr>
              <w:t>080500</w:t>
            </w:r>
            <w:r>
              <w:rPr>
                <w:spacing w:val="-8"/>
                <w:sz w:val="24"/>
              </w:rPr>
              <w:t xml:space="preserve"> 材料科学与工程</w:t>
            </w:r>
            <w:r>
              <w:rPr>
                <w:sz w:val="24"/>
              </w:rPr>
              <w:t>（材料物理与化学</w:t>
            </w:r>
            <w:r>
              <w:rPr>
                <w:spacing w:val="-10"/>
                <w:sz w:val="24"/>
              </w:rPr>
              <w:t>）</w:t>
            </w:r>
          </w:p>
        </w:tc>
      </w:tr>
      <w:tr w14:paraId="21C64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229" w:type="dxa"/>
            <w:tcBorders>
              <w:top w:val="nil"/>
              <w:bottom w:val="nil"/>
            </w:tcBorders>
          </w:tcPr>
          <w:p w14:paraId="41D06F3F">
            <w:pPr>
              <w:pStyle w:val="10"/>
              <w:ind w:left="0"/>
              <w:rPr>
                <w:rFonts w:ascii="Times New Roman"/>
              </w:rPr>
            </w:pPr>
          </w:p>
        </w:tc>
        <w:tc>
          <w:tcPr>
            <w:tcW w:w="6627" w:type="dxa"/>
            <w:gridSpan w:val="4"/>
            <w:tcBorders>
              <w:top w:val="nil"/>
              <w:bottom w:val="nil"/>
            </w:tcBorders>
          </w:tcPr>
          <w:p w14:paraId="7448A3F1">
            <w:pPr>
              <w:pStyle w:val="10"/>
              <w:numPr>
                <w:ilvl w:val="0"/>
                <w:numId w:val="3"/>
              </w:numPr>
              <w:tabs>
                <w:tab w:val="left" w:pos="319"/>
              </w:tabs>
              <w:spacing w:before="3" w:line="289" w:lineRule="exact"/>
              <w:ind w:left="319" w:hanging="212"/>
              <w:rPr>
                <w:sz w:val="24"/>
              </w:rPr>
            </w:pPr>
            <w:r>
              <w:rPr>
                <w:sz w:val="24"/>
              </w:rPr>
              <w:t>080500</w:t>
            </w:r>
            <w:r>
              <w:rPr>
                <w:spacing w:val="-8"/>
                <w:sz w:val="24"/>
              </w:rPr>
              <w:t xml:space="preserve"> 材料科学与工程</w:t>
            </w:r>
            <w:r>
              <w:rPr>
                <w:sz w:val="24"/>
              </w:rPr>
              <w:t>（光电材料</w:t>
            </w:r>
            <w:r>
              <w:rPr>
                <w:spacing w:val="-10"/>
                <w:sz w:val="24"/>
              </w:rPr>
              <w:t>）</w:t>
            </w:r>
          </w:p>
        </w:tc>
      </w:tr>
      <w:tr w14:paraId="11A82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3229" w:type="dxa"/>
            <w:tcBorders>
              <w:top w:val="nil"/>
              <w:bottom w:val="nil"/>
            </w:tcBorders>
          </w:tcPr>
          <w:p w14:paraId="4FE50AEA">
            <w:pPr>
              <w:pStyle w:val="10"/>
              <w:spacing w:line="267" w:lineRule="exact"/>
              <w:ind w:left="11"/>
              <w:jc w:val="center"/>
              <w:rPr>
                <w:rFonts w:ascii="黑体" w:eastAsia="黑体"/>
                <w:b/>
                <w:sz w:val="24"/>
              </w:rPr>
            </w:pPr>
            <w:r>
              <w:rPr>
                <w:rFonts w:hint="eastAsia" w:ascii="黑体" w:eastAsia="黑体"/>
                <w:b/>
                <w:spacing w:val="-4"/>
                <w:sz w:val="24"/>
              </w:rPr>
              <w:t>学术型硕士勾选</w:t>
            </w:r>
          </w:p>
          <w:p w14:paraId="20E080EF">
            <w:pPr>
              <w:pStyle w:val="10"/>
              <w:ind w:left="11" w:right="4"/>
              <w:jc w:val="center"/>
              <w:rPr>
                <w:sz w:val="24"/>
              </w:rPr>
            </w:pPr>
            <w:r>
              <w:rPr>
                <w:spacing w:val="-3"/>
                <w:sz w:val="24"/>
              </w:rPr>
              <w:t>拟录取专业方向名称</w:t>
            </w:r>
          </w:p>
          <w:p w14:paraId="5FBF2711">
            <w:pPr>
              <w:pStyle w:val="10"/>
              <w:ind w:left="11" w:right="4"/>
              <w:jc w:val="center"/>
              <w:rPr>
                <w:sz w:val="24"/>
              </w:rPr>
            </w:pPr>
            <w:r>
              <w:rPr>
                <w:sz w:val="24"/>
              </w:rPr>
              <w:t>（同报考专业</w:t>
            </w:r>
            <w:r>
              <w:rPr>
                <w:spacing w:val="-10"/>
                <w:sz w:val="24"/>
              </w:rPr>
              <w:t>）</w:t>
            </w:r>
          </w:p>
        </w:tc>
        <w:tc>
          <w:tcPr>
            <w:tcW w:w="6627" w:type="dxa"/>
            <w:gridSpan w:val="4"/>
            <w:tcBorders>
              <w:top w:val="nil"/>
              <w:bottom w:val="nil"/>
            </w:tcBorders>
          </w:tcPr>
          <w:p w14:paraId="434A93A3">
            <w:pPr>
              <w:pStyle w:val="10"/>
              <w:numPr>
                <w:ilvl w:val="0"/>
                <w:numId w:val="4"/>
              </w:numPr>
              <w:tabs>
                <w:tab w:val="left" w:pos="319"/>
              </w:tabs>
              <w:spacing w:before="48"/>
              <w:ind w:left="319" w:hanging="212"/>
              <w:rPr>
                <w:sz w:val="24"/>
              </w:rPr>
            </w:pPr>
            <w:r>
              <w:rPr>
                <w:sz w:val="24"/>
              </w:rPr>
              <w:t>080500</w:t>
            </w:r>
            <w:r>
              <w:rPr>
                <w:spacing w:val="-8"/>
                <w:sz w:val="24"/>
              </w:rPr>
              <w:t xml:space="preserve"> 材料科学与工程</w:t>
            </w:r>
            <w:r>
              <w:rPr>
                <w:sz w:val="24"/>
              </w:rPr>
              <w:t>（高分子材料及加工工程</w:t>
            </w:r>
            <w:r>
              <w:rPr>
                <w:spacing w:val="-10"/>
                <w:sz w:val="24"/>
              </w:rPr>
              <w:t>）</w:t>
            </w:r>
          </w:p>
          <w:p w14:paraId="1F0EB39A">
            <w:pPr>
              <w:pStyle w:val="10"/>
              <w:numPr>
                <w:ilvl w:val="0"/>
                <w:numId w:val="4"/>
              </w:numPr>
              <w:tabs>
                <w:tab w:val="left" w:pos="319"/>
              </w:tabs>
              <w:spacing w:before="49"/>
              <w:ind w:left="319" w:hanging="212"/>
              <w:rPr>
                <w:sz w:val="24"/>
              </w:rPr>
            </w:pPr>
            <w:r>
              <w:rPr>
                <w:sz w:val="24"/>
              </w:rPr>
              <w:t>080500</w:t>
            </w:r>
            <w:r>
              <w:rPr>
                <w:spacing w:val="-8"/>
                <w:sz w:val="24"/>
              </w:rPr>
              <w:t xml:space="preserve"> 材料科学与工程</w:t>
            </w:r>
            <w:r>
              <w:rPr>
                <w:sz w:val="24"/>
              </w:rPr>
              <w:t>（无机非金属材料</w:t>
            </w:r>
            <w:r>
              <w:rPr>
                <w:spacing w:val="-10"/>
                <w:sz w:val="24"/>
              </w:rPr>
              <w:t>）</w:t>
            </w:r>
          </w:p>
          <w:p w14:paraId="120CD731">
            <w:pPr>
              <w:pStyle w:val="10"/>
              <w:numPr>
                <w:ilvl w:val="0"/>
                <w:numId w:val="4"/>
              </w:numPr>
              <w:tabs>
                <w:tab w:val="left" w:pos="319"/>
              </w:tabs>
              <w:spacing w:before="46"/>
              <w:ind w:left="319" w:hanging="212"/>
              <w:rPr>
                <w:sz w:val="24"/>
              </w:rPr>
            </w:pPr>
            <w:r>
              <w:rPr>
                <w:sz w:val="24"/>
              </w:rPr>
              <w:t>080500</w:t>
            </w:r>
            <w:r>
              <w:rPr>
                <w:spacing w:val="-8"/>
                <w:sz w:val="24"/>
              </w:rPr>
              <w:t xml:space="preserve"> 材料科学与工程</w:t>
            </w:r>
            <w:r>
              <w:rPr>
                <w:sz w:val="24"/>
              </w:rPr>
              <w:t>（金属材料及加工工程</w:t>
            </w:r>
            <w:r>
              <w:rPr>
                <w:spacing w:val="-10"/>
                <w:sz w:val="24"/>
              </w:rPr>
              <w:t>）</w:t>
            </w:r>
          </w:p>
        </w:tc>
      </w:tr>
      <w:tr w14:paraId="2ED8B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229" w:type="dxa"/>
            <w:tcBorders>
              <w:top w:val="nil"/>
              <w:bottom w:val="nil"/>
            </w:tcBorders>
          </w:tcPr>
          <w:p w14:paraId="7B0AC0E0">
            <w:pPr>
              <w:pStyle w:val="10"/>
              <w:ind w:left="0"/>
              <w:rPr>
                <w:rFonts w:ascii="Times New Roman"/>
                <w:sz w:val="24"/>
              </w:rPr>
            </w:pPr>
          </w:p>
        </w:tc>
        <w:tc>
          <w:tcPr>
            <w:tcW w:w="6627" w:type="dxa"/>
            <w:gridSpan w:val="4"/>
            <w:tcBorders>
              <w:top w:val="nil"/>
              <w:bottom w:val="nil"/>
            </w:tcBorders>
          </w:tcPr>
          <w:p w14:paraId="66964B6E">
            <w:pPr>
              <w:pStyle w:val="10"/>
              <w:numPr>
                <w:ilvl w:val="0"/>
                <w:numId w:val="5"/>
              </w:numPr>
              <w:tabs>
                <w:tab w:val="left" w:pos="319"/>
              </w:tabs>
              <w:spacing w:before="3"/>
              <w:ind w:left="319" w:hanging="212"/>
              <w:rPr>
                <w:sz w:val="24"/>
              </w:rPr>
            </w:pPr>
            <w:r>
              <w:rPr>
                <w:sz w:val="24"/>
              </w:rPr>
              <w:t>080500</w:t>
            </w:r>
            <w:r>
              <w:rPr>
                <w:spacing w:val="-8"/>
                <w:sz w:val="24"/>
              </w:rPr>
              <w:t xml:space="preserve"> 材料科学与工程</w:t>
            </w:r>
            <w:r>
              <w:rPr>
                <w:sz w:val="24"/>
              </w:rPr>
              <w:t>（电子材料与器件</w:t>
            </w:r>
            <w:r>
              <w:rPr>
                <w:spacing w:val="-10"/>
                <w:sz w:val="24"/>
              </w:rPr>
              <w:t>）</w:t>
            </w:r>
          </w:p>
        </w:tc>
      </w:tr>
      <w:tr w14:paraId="1C26C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229" w:type="dxa"/>
            <w:tcBorders>
              <w:top w:val="nil"/>
            </w:tcBorders>
          </w:tcPr>
          <w:p w14:paraId="4AF5D2EA">
            <w:pPr>
              <w:pStyle w:val="10"/>
              <w:ind w:left="0"/>
              <w:rPr>
                <w:rFonts w:ascii="Times New Roman"/>
                <w:sz w:val="24"/>
              </w:rPr>
            </w:pPr>
          </w:p>
        </w:tc>
        <w:tc>
          <w:tcPr>
            <w:tcW w:w="6627" w:type="dxa"/>
            <w:gridSpan w:val="4"/>
            <w:tcBorders>
              <w:top w:val="nil"/>
            </w:tcBorders>
          </w:tcPr>
          <w:p w14:paraId="53A92CC1">
            <w:pPr>
              <w:pStyle w:val="10"/>
              <w:numPr>
                <w:ilvl w:val="0"/>
                <w:numId w:val="6"/>
              </w:numPr>
              <w:tabs>
                <w:tab w:val="left" w:pos="319"/>
              </w:tabs>
              <w:spacing w:before="2"/>
              <w:ind w:left="319" w:hanging="212"/>
              <w:rPr>
                <w:sz w:val="24"/>
              </w:rPr>
            </w:pPr>
            <w:r>
              <w:rPr>
                <w:sz w:val="24"/>
              </w:rPr>
              <w:t>077700</w:t>
            </w:r>
            <w:r>
              <w:rPr>
                <w:spacing w:val="-2"/>
                <w:sz w:val="24"/>
              </w:rPr>
              <w:t xml:space="preserve"> 生物医学工程</w:t>
            </w:r>
          </w:p>
        </w:tc>
      </w:tr>
      <w:tr w14:paraId="1580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229" w:type="dxa"/>
            <w:tcBorders>
              <w:bottom w:val="nil"/>
            </w:tcBorders>
          </w:tcPr>
          <w:p w14:paraId="16E59410">
            <w:pPr>
              <w:pStyle w:val="10"/>
              <w:ind w:left="0"/>
              <w:rPr>
                <w:rFonts w:ascii="Times New Roman"/>
                <w:sz w:val="24"/>
              </w:rPr>
            </w:pPr>
          </w:p>
        </w:tc>
        <w:tc>
          <w:tcPr>
            <w:tcW w:w="6627" w:type="dxa"/>
            <w:gridSpan w:val="4"/>
            <w:tcBorders>
              <w:bottom w:val="nil"/>
            </w:tcBorders>
          </w:tcPr>
          <w:p w14:paraId="006DF5F2">
            <w:pPr>
              <w:pStyle w:val="10"/>
              <w:numPr>
                <w:ilvl w:val="0"/>
                <w:numId w:val="7"/>
              </w:numPr>
              <w:tabs>
                <w:tab w:val="left" w:pos="319"/>
              </w:tabs>
              <w:spacing w:before="11" w:line="296" w:lineRule="exact"/>
              <w:ind w:left="319" w:hanging="212"/>
              <w:rPr>
                <w:sz w:val="24"/>
              </w:rPr>
            </w:pPr>
            <w:r>
              <w:rPr>
                <w:sz w:val="24"/>
              </w:rPr>
              <w:t>085600</w:t>
            </w:r>
            <w:r>
              <w:rPr>
                <w:spacing w:val="-10"/>
                <w:sz w:val="24"/>
              </w:rPr>
              <w:t xml:space="preserve"> 材料与化工</w:t>
            </w:r>
            <w:r>
              <w:rPr>
                <w:sz w:val="24"/>
              </w:rPr>
              <w:t>（材料工程：高分子材料</w:t>
            </w:r>
            <w:r>
              <w:rPr>
                <w:spacing w:val="-10"/>
                <w:sz w:val="24"/>
              </w:rPr>
              <w:t>）</w:t>
            </w:r>
          </w:p>
        </w:tc>
      </w:tr>
      <w:tr w14:paraId="41A1A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3229" w:type="dxa"/>
            <w:tcBorders>
              <w:top w:val="nil"/>
            </w:tcBorders>
          </w:tcPr>
          <w:p w14:paraId="0D2B0402">
            <w:pPr>
              <w:pStyle w:val="10"/>
              <w:spacing w:line="274" w:lineRule="exact"/>
              <w:ind w:left="11" w:right="2"/>
              <w:jc w:val="center"/>
              <w:rPr>
                <w:rFonts w:ascii="黑体" w:eastAsia="黑体"/>
                <w:b/>
                <w:sz w:val="24"/>
              </w:rPr>
            </w:pPr>
            <w:r>
              <w:rPr>
                <w:rFonts w:hint="eastAsia" w:ascii="黑体" w:eastAsia="黑体"/>
                <w:b/>
                <w:spacing w:val="-4"/>
                <w:sz w:val="24"/>
              </w:rPr>
              <w:t>专业学位硕士勾选</w:t>
            </w:r>
          </w:p>
          <w:p w14:paraId="46457C42">
            <w:pPr>
              <w:pStyle w:val="10"/>
              <w:ind w:left="11" w:right="4"/>
              <w:jc w:val="center"/>
              <w:rPr>
                <w:sz w:val="24"/>
              </w:rPr>
            </w:pPr>
            <w:r>
              <w:rPr>
                <w:spacing w:val="-2"/>
                <w:sz w:val="24"/>
              </w:rPr>
              <w:t>拟录取专业方向名称</w:t>
            </w:r>
          </w:p>
          <w:p w14:paraId="72BCC2A8">
            <w:pPr>
              <w:pStyle w:val="10"/>
              <w:ind w:left="11" w:right="4"/>
              <w:jc w:val="center"/>
              <w:rPr>
                <w:sz w:val="24"/>
              </w:rPr>
            </w:pPr>
            <w:r>
              <w:rPr>
                <w:sz w:val="24"/>
              </w:rPr>
              <w:t>（同报考专业</w:t>
            </w:r>
            <w:r>
              <w:rPr>
                <w:spacing w:val="-10"/>
                <w:sz w:val="24"/>
              </w:rPr>
              <w:t>）</w:t>
            </w:r>
          </w:p>
        </w:tc>
        <w:tc>
          <w:tcPr>
            <w:tcW w:w="6627" w:type="dxa"/>
            <w:gridSpan w:val="4"/>
            <w:tcBorders>
              <w:top w:val="nil"/>
            </w:tcBorders>
          </w:tcPr>
          <w:p w14:paraId="4E84A4E9">
            <w:pPr>
              <w:pStyle w:val="10"/>
              <w:numPr>
                <w:ilvl w:val="0"/>
                <w:numId w:val="8"/>
              </w:numPr>
              <w:tabs>
                <w:tab w:val="left" w:pos="319"/>
              </w:tabs>
              <w:spacing w:before="44"/>
              <w:ind w:left="319" w:hanging="212"/>
              <w:rPr>
                <w:sz w:val="24"/>
              </w:rPr>
            </w:pPr>
            <w:r>
              <w:rPr>
                <w:sz w:val="24"/>
              </w:rPr>
              <w:t>085600</w:t>
            </w:r>
            <w:r>
              <w:rPr>
                <w:spacing w:val="-10"/>
                <w:sz w:val="24"/>
              </w:rPr>
              <w:t xml:space="preserve"> 材料与化工</w:t>
            </w:r>
            <w:r>
              <w:rPr>
                <w:sz w:val="24"/>
              </w:rPr>
              <w:t>（材料工程：无机材料</w:t>
            </w:r>
            <w:r>
              <w:rPr>
                <w:spacing w:val="-10"/>
                <w:sz w:val="24"/>
              </w:rPr>
              <w:t>）</w:t>
            </w:r>
          </w:p>
          <w:p w14:paraId="51B75E7A">
            <w:pPr>
              <w:pStyle w:val="10"/>
              <w:numPr>
                <w:ilvl w:val="0"/>
                <w:numId w:val="8"/>
              </w:numPr>
              <w:tabs>
                <w:tab w:val="left" w:pos="319"/>
              </w:tabs>
              <w:spacing w:before="45"/>
              <w:ind w:left="319" w:hanging="212"/>
              <w:rPr>
                <w:sz w:val="24"/>
              </w:rPr>
            </w:pPr>
            <w:r>
              <w:rPr>
                <w:sz w:val="24"/>
              </w:rPr>
              <w:t>085600</w:t>
            </w:r>
            <w:r>
              <w:rPr>
                <w:spacing w:val="-10"/>
                <w:sz w:val="24"/>
              </w:rPr>
              <w:t xml:space="preserve"> 材料与化工</w:t>
            </w:r>
            <w:r>
              <w:rPr>
                <w:sz w:val="24"/>
              </w:rPr>
              <w:t>（材料工程：金属材料</w:t>
            </w:r>
            <w:r>
              <w:rPr>
                <w:spacing w:val="-10"/>
                <w:sz w:val="24"/>
              </w:rPr>
              <w:t>）</w:t>
            </w:r>
          </w:p>
          <w:p w14:paraId="02B05460">
            <w:pPr>
              <w:pStyle w:val="10"/>
              <w:numPr>
                <w:ilvl w:val="0"/>
                <w:numId w:val="8"/>
              </w:numPr>
              <w:tabs>
                <w:tab w:val="left" w:pos="319"/>
              </w:tabs>
              <w:spacing w:before="48"/>
              <w:ind w:left="319" w:hanging="212"/>
              <w:rPr>
                <w:sz w:val="24"/>
              </w:rPr>
            </w:pPr>
            <w:r>
              <w:rPr>
                <w:sz w:val="24"/>
              </w:rPr>
              <w:t>085600</w:t>
            </w:r>
            <w:r>
              <w:rPr>
                <w:spacing w:val="-10"/>
                <w:sz w:val="24"/>
              </w:rPr>
              <w:t xml:space="preserve"> 材料与化工</w:t>
            </w:r>
            <w:r>
              <w:rPr>
                <w:sz w:val="24"/>
              </w:rPr>
              <w:t>（材料工程：光电材料</w:t>
            </w:r>
            <w:r>
              <w:rPr>
                <w:spacing w:val="-10"/>
                <w:sz w:val="24"/>
              </w:rPr>
              <w:t>）</w:t>
            </w:r>
          </w:p>
          <w:p w14:paraId="36DEE00E">
            <w:pPr>
              <w:pStyle w:val="10"/>
              <w:numPr>
                <w:ilvl w:val="0"/>
                <w:numId w:val="8"/>
              </w:numPr>
              <w:tabs>
                <w:tab w:val="left" w:pos="319"/>
              </w:tabs>
              <w:spacing w:before="48"/>
              <w:ind w:left="319" w:hanging="212"/>
              <w:rPr>
                <w:sz w:val="24"/>
              </w:rPr>
            </w:pPr>
            <w:r>
              <w:rPr>
                <w:rFonts w:hint="eastAsia"/>
                <w:spacing w:val="-10"/>
                <w:sz w:val="24"/>
                <w:lang w:val="en-US" w:eastAsia="zh-CN"/>
              </w:rPr>
              <w:t>基地计划【若录取为基地计划，同时勾选“基地计划”以及所录取专业方向】</w:t>
            </w:r>
          </w:p>
        </w:tc>
      </w:tr>
      <w:tr w14:paraId="6CC3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3229" w:type="dxa"/>
          </w:tcPr>
          <w:p w14:paraId="71EFE63E">
            <w:pPr>
              <w:pStyle w:val="10"/>
              <w:spacing w:before="167"/>
              <w:ind w:left="11" w:right="4"/>
              <w:jc w:val="center"/>
              <w:rPr>
                <w:sz w:val="24"/>
              </w:rPr>
            </w:pPr>
            <w:r>
              <w:rPr>
                <w:spacing w:val="-4"/>
                <w:sz w:val="24"/>
              </w:rPr>
              <w:t>拟录取导师姓名</w:t>
            </w:r>
          </w:p>
        </w:tc>
        <w:tc>
          <w:tcPr>
            <w:tcW w:w="6627" w:type="dxa"/>
            <w:gridSpan w:val="4"/>
          </w:tcPr>
          <w:p w14:paraId="1B60D475">
            <w:pPr>
              <w:pStyle w:val="10"/>
              <w:spacing w:before="143"/>
              <w:ind w:left="7"/>
              <w:jc w:val="center"/>
              <w:rPr>
                <w:sz w:val="24"/>
              </w:rPr>
            </w:pPr>
          </w:p>
        </w:tc>
      </w:tr>
      <w:tr w14:paraId="3FD2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3229" w:type="dxa"/>
            <w:tcBorders>
              <w:bottom w:val="nil"/>
            </w:tcBorders>
          </w:tcPr>
          <w:p w14:paraId="1BFE34E4">
            <w:pPr>
              <w:pStyle w:val="10"/>
              <w:spacing w:before="216"/>
              <w:ind w:left="650"/>
              <w:rPr>
                <w:rFonts w:ascii="黑体" w:eastAsia="黑体"/>
                <w:b/>
                <w:sz w:val="24"/>
              </w:rPr>
            </w:pPr>
            <w:r>
              <w:rPr>
                <w:rFonts w:hint="eastAsia" w:ascii="黑体" w:eastAsia="黑体"/>
                <w:b/>
                <w:spacing w:val="-4"/>
                <w:sz w:val="24"/>
                <w:lang w:val="en-US" w:eastAsia="zh-CN"/>
              </w:rPr>
              <w:t>专项</w:t>
            </w:r>
            <w:r>
              <w:rPr>
                <w:rFonts w:hint="eastAsia" w:ascii="黑体" w:eastAsia="黑体"/>
                <w:b/>
                <w:spacing w:val="-4"/>
                <w:sz w:val="24"/>
              </w:rPr>
              <w:t>勾选</w:t>
            </w:r>
          </w:p>
          <w:p w14:paraId="023FBF9C">
            <w:pPr>
              <w:pStyle w:val="10"/>
              <w:spacing w:line="310" w:lineRule="atLeast"/>
              <w:ind w:left="107" w:right="-15"/>
              <w:jc w:val="both"/>
              <w:rPr>
                <w:sz w:val="24"/>
              </w:rPr>
            </w:pPr>
            <w:r>
              <w:rPr>
                <w:spacing w:val="-20"/>
                <w:sz w:val="24"/>
              </w:rPr>
              <w:t>专项指标类型</w:t>
            </w:r>
            <w:r>
              <w:rPr>
                <w:spacing w:val="-2"/>
                <w:sz w:val="24"/>
              </w:rPr>
              <w:t>（指广州城市理</w:t>
            </w:r>
            <w:r>
              <w:rPr>
                <w:spacing w:val="-13"/>
                <w:sz w:val="24"/>
              </w:rPr>
              <w:t>工学院联培、广东石油化工学院联培、</w:t>
            </w:r>
            <w:r>
              <w:rPr>
                <w:rFonts w:hint="eastAsia"/>
                <w:spacing w:val="-13"/>
                <w:sz w:val="24"/>
                <w:lang w:val="en-US" w:eastAsia="zh-CN"/>
              </w:rPr>
              <w:t>广西高研院联培、</w:t>
            </w:r>
            <w:r>
              <w:rPr>
                <w:spacing w:val="-13"/>
                <w:sz w:val="24"/>
              </w:rPr>
              <w:t>基地计划</w:t>
            </w:r>
            <w:r>
              <w:rPr>
                <w:spacing w:val="-14"/>
                <w:sz w:val="24"/>
              </w:rPr>
              <w:t>、少数民族骨干计划、退</w:t>
            </w:r>
            <w:r>
              <w:rPr>
                <w:spacing w:val="-2"/>
                <w:sz w:val="24"/>
              </w:rPr>
              <w:t>役大学生士兵等专项</w:t>
            </w:r>
            <w:r>
              <w:rPr>
                <w:spacing w:val="-120"/>
                <w:sz w:val="24"/>
              </w:rPr>
              <w:t>）</w:t>
            </w:r>
            <w:r>
              <w:rPr>
                <w:spacing w:val="-2"/>
                <w:sz w:val="24"/>
              </w:rPr>
              <w:t>。不属</w:t>
            </w:r>
            <w:r>
              <w:rPr>
                <w:spacing w:val="-3"/>
                <w:sz w:val="24"/>
              </w:rPr>
              <w:t>于以上计划的则为普通计划。</w:t>
            </w:r>
          </w:p>
        </w:tc>
        <w:tc>
          <w:tcPr>
            <w:tcW w:w="6627" w:type="dxa"/>
            <w:gridSpan w:val="4"/>
            <w:tcBorders>
              <w:bottom w:val="nil"/>
            </w:tcBorders>
          </w:tcPr>
          <w:p w14:paraId="62A680A9">
            <w:pPr>
              <w:pStyle w:val="10"/>
              <w:numPr>
                <w:ilvl w:val="0"/>
                <w:numId w:val="9"/>
              </w:numPr>
              <w:tabs>
                <w:tab w:val="left" w:pos="319"/>
              </w:tabs>
              <w:spacing w:before="230"/>
              <w:ind w:left="319" w:hanging="212"/>
              <w:rPr>
                <w:sz w:val="24"/>
              </w:rPr>
            </w:pPr>
            <w:r>
              <w:rPr>
                <w:sz w:val="24"/>
              </w:rPr>
              <w:t>广州城市理工学院联</w:t>
            </w:r>
            <w:r>
              <w:rPr>
                <w:rFonts w:hint="eastAsia"/>
                <w:sz w:val="24"/>
                <w:lang w:val="en-US" w:eastAsia="zh-CN"/>
              </w:rPr>
              <w:t>培</w:t>
            </w:r>
          </w:p>
          <w:p w14:paraId="28A2CE0E">
            <w:pPr>
              <w:pStyle w:val="10"/>
              <w:numPr>
                <w:ilvl w:val="0"/>
                <w:numId w:val="9"/>
              </w:numPr>
              <w:tabs>
                <w:tab w:val="left" w:pos="319"/>
              </w:tabs>
              <w:spacing w:before="48"/>
              <w:ind w:left="319" w:hanging="212"/>
              <w:rPr>
                <w:sz w:val="24"/>
              </w:rPr>
            </w:pPr>
            <w:r>
              <w:rPr>
                <w:sz w:val="24"/>
              </w:rPr>
              <w:t>广东石油化工学院联培</w:t>
            </w:r>
          </w:p>
          <w:p w14:paraId="4B5BA53D">
            <w:pPr>
              <w:pStyle w:val="10"/>
              <w:numPr>
                <w:ilvl w:val="0"/>
                <w:numId w:val="9"/>
              </w:numPr>
              <w:tabs>
                <w:tab w:val="left" w:pos="319"/>
              </w:tabs>
              <w:spacing w:before="48"/>
              <w:ind w:left="319" w:hanging="212"/>
              <w:rPr>
                <w:sz w:val="24"/>
              </w:rPr>
            </w:pPr>
            <w:r>
              <w:rPr>
                <w:rFonts w:hint="eastAsia"/>
                <w:spacing w:val="-10"/>
                <w:sz w:val="24"/>
                <w:lang w:val="en-US" w:eastAsia="zh-CN"/>
              </w:rPr>
              <w:t>广西高研院联培</w:t>
            </w:r>
          </w:p>
          <w:p w14:paraId="08C7C6D5">
            <w:pPr>
              <w:pStyle w:val="10"/>
              <w:numPr>
                <w:ilvl w:val="0"/>
                <w:numId w:val="9"/>
              </w:numPr>
              <w:tabs>
                <w:tab w:val="left" w:pos="319"/>
              </w:tabs>
              <w:spacing w:before="46"/>
              <w:ind w:left="319" w:hanging="212"/>
              <w:rPr>
                <w:sz w:val="24"/>
              </w:rPr>
            </w:pPr>
            <w:r>
              <w:rPr>
                <w:sz w:val="24"/>
              </w:rPr>
              <w:t>基地计划</w:t>
            </w:r>
          </w:p>
          <w:p w14:paraId="3427B305">
            <w:pPr>
              <w:pStyle w:val="10"/>
              <w:numPr>
                <w:ilvl w:val="0"/>
                <w:numId w:val="9"/>
              </w:numPr>
              <w:tabs>
                <w:tab w:val="left" w:pos="319"/>
              </w:tabs>
              <w:spacing w:before="45"/>
              <w:ind w:left="319" w:hanging="212"/>
              <w:rPr>
                <w:sz w:val="24"/>
              </w:rPr>
            </w:pPr>
            <w:r>
              <w:rPr>
                <w:sz w:val="24"/>
              </w:rPr>
              <w:t>少数民族骨干计划</w:t>
            </w:r>
          </w:p>
          <w:p w14:paraId="720B8AA0">
            <w:pPr>
              <w:pStyle w:val="10"/>
              <w:numPr>
                <w:ilvl w:val="0"/>
                <w:numId w:val="9"/>
              </w:numPr>
              <w:tabs>
                <w:tab w:val="left" w:pos="319"/>
              </w:tabs>
              <w:spacing w:before="48"/>
              <w:ind w:left="319" w:hanging="212"/>
              <w:rPr>
                <w:sz w:val="24"/>
              </w:rPr>
            </w:pPr>
            <w:r>
              <w:rPr>
                <w:sz w:val="24"/>
              </w:rPr>
              <w:t>退役大学生士兵计划</w:t>
            </w:r>
          </w:p>
        </w:tc>
      </w:tr>
      <w:tr w14:paraId="75BEB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29" w:type="dxa"/>
            <w:tcBorders>
              <w:top w:val="nil"/>
            </w:tcBorders>
          </w:tcPr>
          <w:p w14:paraId="770C1CEC">
            <w:pPr>
              <w:pStyle w:val="10"/>
              <w:ind w:left="0"/>
              <w:rPr>
                <w:rFonts w:ascii="Times New Roman"/>
                <w:sz w:val="24"/>
              </w:rPr>
            </w:pPr>
          </w:p>
        </w:tc>
        <w:tc>
          <w:tcPr>
            <w:tcW w:w="6627" w:type="dxa"/>
            <w:gridSpan w:val="4"/>
            <w:tcBorders>
              <w:top w:val="nil"/>
            </w:tcBorders>
          </w:tcPr>
          <w:p w14:paraId="26BE8345">
            <w:pPr>
              <w:pStyle w:val="10"/>
              <w:numPr>
                <w:numId w:val="0"/>
              </w:numPr>
              <w:tabs>
                <w:tab w:val="left" w:pos="319"/>
              </w:tabs>
              <w:spacing w:line="291" w:lineRule="exact"/>
              <w:rPr>
                <w:sz w:val="24"/>
              </w:rPr>
            </w:pPr>
          </w:p>
        </w:tc>
      </w:tr>
      <w:tr w14:paraId="71EDE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2" w:hRule="atLeast"/>
        </w:trPr>
        <w:tc>
          <w:tcPr>
            <w:tcW w:w="3229" w:type="dxa"/>
          </w:tcPr>
          <w:p w14:paraId="30DFF9C9">
            <w:pPr>
              <w:pStyle w:val="10"/>
              <w:spacing w:line="302" w:lineRule="exact"/>
              <w:ind w:left="0" w:leftChars="0" w:firstLine="0" w:firstLineChars="0"/>
              <w:rPr>
                <w:sz w:val="24"/>
              </w:rPr>
            </w:pPr>
            <w:bookmarkStart w:id="0" w:name="_GoBack"/>
            <w:bookmarkEnd w:id="0"/>
            <w:r>
              <w:rPr>
                <w:rFonts w:hint="eastAsia"/>
                <w:b/>
                <w:spacing w:val="-2"/>
                <w:sz w:val="24"/>
                <w:lang w:val="en-US" w:eastAsia="zh-CN"/>
              </w:rPr>
              <w:t>考生</w:t>
            </w:r>
            <w:r>
              <w:rPr>
                <w:b/>
                <w:spacing w:val="-2"/>
                <w:sz w:val="24"/>
              </w:rPr>
              <w:t>签名</w:t>
            </w:r>
            <w:r>
              <w:rPr>
                <w:spacing w:val="-10"/>
                <w:sz w:val="24"/>
              </w:rPr>
              <w:t>：</w:t>
            </w:r>
          </w:p>
          <w:p w14:paraId="1B7E5F2D">
            <w:pPr>
              <w:pStyle w:val="10"/>
              <w:spacing w:before="8"/>
              <w:ind w:left="0"/>
              <w:rPr>
                <w:rFonts w:ascii="黑体"/>
                <w:b/>
                <w:sz w:val="14"/>
              </w:rPr>
            </w:pPr>
          </w:p>
          <w:p w14:paraId="5A15FBF1">
            <w:pPr>
              <w:pStyle w:val="10"/>
              <w:ind w:left="463"/>
              <w:rPr>
                <w:rFonts w:hint="eastAsia" w:ascii="黑体"/>
                <w:sz w:val="20"/>
              </w:rPr>
            </w:pPr>
          </w:p>
          <w:p w14:paraId="186F280A">
            <w:pPr>
              <w:pStyle w:val="10"/>
              <w:spacing w:before="14"/>
              <w:ind w:left="0"/>
              <w:rPr>
                <w:rFonts w:ascii="黑体"/>
                <w:b/>
                <w:sz w:val="24"/>
              </w:rPr>
            </w:pPr>
          </w:p>
          <w:p w14:paraId="7B5FD927">
            <w:pPr>
              <w:pStyle w:val="10"/>
              <w:ind w:left="107"/>
              <w:rPr>
                <w:sz w:val="24"/>
              </w:rPr>
            </w:pPr>
            <w:r>
              <w:rPr>
                <w:sz w:val="24"/>
              </w:rPr>
              <w:t>日期：202</w:t>
            </w:r>
            <w:r>
              <w:rPr>
                <w:rFonts w:hint="eastAsia"/>
                <w:sz w:val="24"/>
                <w:lang w:val="en-US" w:eastAsia="zh-CN"/>
              </w:rPr>
              <w:t>6</w:t>
            </w:r>
            <w:r>
              <w:rPr>
                <w:spacing w:val="-21"/>
                <w:sz w:val="24"/>
              </w:rPr>
              <w:t xml:space="preserve"> 年 </w:t>
            </w:r>
            <w:r>
              <w:rPr>
                <w:sz w:val="24"/>
              </w:rPr>
              <w:t>3</w:t>
            </w:r>
            <w:r>
              <w:rPr>
                <w:spacing w:val="-20"/>
                <w:sz w:val="24"/>
              </w:rPr>
              <w:t xml:space="preserve"> 月 </w:t>
            </w:r>
            <w:r>
              <w:rPr>
                <w:spacing w:val="-5"/>
                <w:sz w:val="24"/>
              </w:rPr>
              <w:t xml:space="preserve"> 日</w:t>
            </w:r>
          </w:p>
        </w:tc>
        <w:tc>
          <w:tcPr>
            <w:tcW w:w="2119" w:type="dxa"/>
            <w:tcBorders>
              <w:right w:val="nil"/>
            </w:tcBorders>
          </w:tcPr>
          <w:p w14:paraId="271A9EFC">
            <w:pPr>
              <w:pStyle w:val="10"/>
              <w:spacing w:before="146"/>
              <w:ind w:left="107"/>
              <w:rPr>
                <w:b/>
                <w:sz w:val="24"/>
              </w:rPr>
            </w:pPr>
            <w:r>
              <w:rPr>
                <w:b/>
                <w:spacing w:val="-4"/>
                <w:sz w:val="24"/>
              </w:rPr>
              <w:t>拟录取导师签名：</w:t>
            </w:r>
          </w:p>
          <w:p w14:paraId="3F7C196A">
            <w:pPr>
              <w:pStyle w:val="10"/>
              <w:spacing w:before="4"/>
              <w:ind w:left="0"/>
              <w:rPr>
                <w:rFonts w:hint="eastAsia" w:ascii="黑体"/>
                <w:b/>
                <w:sz w:val="17"/>
              </w:rPr>
            </w:pPr>
          </w:p>
        </w:tc>
        <w:tc>
          <w:tcPr>
            <w:tcW w:w="4508" w:type="dxa"/>
            <w:gridSpan w:val="3"/>
            <w:tcBorders>
              <w:left w:val="nil"/>
            </w:tcBorders>
          </w:tcPr>
          <w:p w14:paraId="16E7DB9D">
            <w:pPr>
              <w:pStyle w:val="10"/>
              <w:ind w:left="0"/>
              <w:rPr>
                <w:rFonts w:ascii="黑体"/>
                <w:b/>
                <w:sz w:val="24"/>
              </w:rPr>
            </w:pPr>
          </w:p>
          <w:p w14:paraId="6073C61E">
            <w:pPr>
              <w:pStyle w:val="10"/>
              <w:spacing w:before="156"/>
              <w:ind w:left="0"/>
              <w:rPr>
                <w:rFonts w:hint="eastAsia" w:ascii="黑体"/>
                <w:b/>
                <w:sz w:val="24"/>
              </w:rPr>
            </w:pPr>
          </w:p>
          <w:p w14:paraId="7D85281F">
            <w:pPr>
              <w:pStyle w:val="10"/>
              <w:ind w:left="89"/>
              <w:rPr>
                <w:sz w:val="24"/>
              </w:rPr>
            </w:pPr>
          </w:p>
          <w:p w14:paraId="548448E9">
            <w:pPr>
              <w:pStyle w:val="10"/>
              <w:ind w:left="89"/>
              <w:rPr>
                <w:sz w:val="24"/>
              </w:rPr>
            </w:pPr>
            <w:r>
              <w:rPr>
                <w:sz w:val="24"/>
              </w:rPr>
              <w:t>日期：202</w:t>
            </w:r>
            <w:r>
              <w:rPr>
                <w:rFonts w:hint="eastAsia"/>
                <w:sz w:val="24"/>
                <w:lang w:val="en-US" w:eastAsia="zh-CN"/>
              </w:rPr>
              <w:t>6</w:t>
            </w:r>
            <w:r>
              <w:rPr>
                <w:spacing w:val="-20"/>
                <w:sz w:val="24"/>
              </w:rPr>
              <w:t xml:space="preserve">年 </w:t>
            </w:r>
            <w:r>
              <w:rPr>
                <w:sz w:val="24"/>
              </w:rPr>
              <w:t>3</w:t>
            </w:r>
            <w:r>
              <w:rPr>
                <w:spacing w:val="-1"/>
                <w:sz w:val="24"/>
              </w:rPr>
              <w:t xml:space="preserve"> 月 </w:t>
            </w:r>
            <w:r>
              <w:rPr>
                <w:spacing w:val="-5"/>
                <w:sz w:val="24"/>
              </w:rPr>
              <w:t xml:space="preserve"> 日</w:t>
            </w:r>
          </w:p>
        </w:tc>
      </w:tr>
    </w:tbl>
    <w:p w14:paraId="4FE69F19">
      <w:pPr>
        <w:pStyle w:val="2"/>
        <w:spacing w:before="58"/>
        <w:ind w:left="0"/>
        <w:rPr>
          <w:rFonts w:ascii="黑体"/>
          <w:sz w:val="32"/>
        </w:rPr>
      </w:pPr>
    </w:p>
    <w:p w14:paraId="5D725B52">
      <w:pPr>
        <w:pStyle w:val="2"/>
      </w:pPr>
      <w:r>
        <w:rPr>
          <w:spacing w:val="-5"/>
        </w:rPr>
        <w:t>备注：</w:t>
      </w:r>
    </w:p>
    <w:p w14:paraId="07263F72">
      <w:pPr>
        <w:pStyle w:val="2"/>
        <w:spacing w:before="89"/>
      </w:pPr>
      <w:r>
        <w:rPr>
          <w:spacing w:val="-8"/>
        </w:rPr>
        <w:t xml:space="preserve">双向选择确定导师后拟接收导师以及考生本人在表格中对应的栏内签名后，请 </w:t>
      </w:r>
      <w:r>
        <w:rPr>
          <w:rFonts w:ascii="Times New Roman" w:eastAsia="Times New Roman"/>
          <w:spacing w:val="-2"/>
        </w:rPr>
        <w:t>3</w:t>
      </w:r>
      <w:r>
        <w:rPr>
          <w:rFonts w:ascii="Times New Roman" w:eastAsia="Times New Roman"/>
          <w:spacing w:val="4"/>
        </w:rPr>
        <w:t xml:space="preserve"> </w:t>
      </w:r>
      <w:r>
        <w:rPr>
          <w:spacing w:val="-29"/>
        </w:rPr>
        <w:t xml:space="preserve">月 </w:t>
      </w:r>
      <w:r>
        <w:rPr>
          <w:rFonts w:hint="eastAsia"/>
          <w:spacing w:val="-29"/>
          <w:lang w:val="en-US" w:eastAsia="zh-CN"/>
        </w:rPr>
        <w:t>31</w:t>
      </w:r>
      <w:r>
        <w:rPr>
          <w:rFonts w:ascii="Times New Roman" w:eastAsia="Times New Roman"/>
          <w:spacing w:val="1"/>
        </w:rPr>
        <w:t xml:space="preserve"> </w:t>
      </w:r>
      <w:r>
        <w:rPr>
          <w:spacing w:val="-5"/>
        </w:rPr>
        <w:t>日上午</w:t>
      </w:r>
    </w:p>
    <w:p w14:paraId="615CA60B">
      <w:pPr>
        <w:pStyle w:val="2"/>
        <w:spacing w:before="86"/>
      </w:pPr>
      <w:r>
        <w:rPr>
          <w:rFonts w:ascii="Times New Roman" w:eastAsia="Times New Roman"/>
          <w:spacing w:val="-2"/>
        </w:rPr>
        <w:t>10:00</w:t>
      </w:r>
      <w:r>
        <w:rPr>
          <w:rFonts w:ascii="Times New Roman" w:eastAsia="Times New Roman"/>
          <w:spacing w:val="9"/>
        </w:rPr>
        <w:t xml:space="preserve"> </w:t>
      </w:r>
      <w:r>
        <w:rPr>
          <w:spacing w:val="-6"/>
        </w:rPr>
        <w:t xml:space="preserve">前将签字后的表格交至麟鸿楼 </w:t>
      </w:r>
      <w:r>
        <w:rPr>
          <w:rFonts w:ascii="Times New Roman" w:eastAsia="Times New Roman"/>
          <w:spacing w:val="-2"/>
        </w:rPr>
        <w:t>106</w:t>
      </w:r>
      <w:r>
        <w:rPr>
          <w:spacing w:val="-9"/>
        </w:rPr>
        <w:t xml:space="preserve">，并实名加入 </w:t>
      </w:r>
      <w:r>
        <w:rPr>
          <w:rFonts w:ascii="Times New Roman" w:eastAsia="Times New Roman"/>
          <w:spacing w:val="-2"/>
        </w:rPr>
        <w:t>QQ</w:t>
      </w:r>
      <w:r>
        <w:rPr>
          <w:rFonts w:ascii="Times New Roman" w:eastAsia="Times New Roman"/>
          <w:spacing w:val="11"/>
        </w:rPr>
        <w:t xml:space="preserve"> </w:t>
      </w:r>
      <w:r>
        <w:rPr>
          <w:spacing w:val="-2"/>
        </w:rPr>
        <w:t>群：</w:t>
      </w:r>
      <w:r>
        <w:rPr>
          <w:rFonts w:hint="eastAsia"/>
          <w:spacing w:val="-2"/>
        </w:rPr>
        <w:t>367812169</w:t>
      </w:r>
      <w:r>
        <w:rPr>
          <w:spacing w:val="-10"/>
        </w:rPr>
        <w:t>。</w:t>
      </w:r>
    </w:p>
    <w:sectPr>
      <w:type w:val="continuous"/>
      <w:pgSz w:w="11910" w:h="16840"/>
      <w:pgMar w:top="1360" w:right="92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83924"/>
    <w:multiLevelType w:val="multilevel"/>
    <w:tmpl w:val="09483924"/>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abstractNum w:abstractNumId="1">
    <w:nsid w:val="363B2829"/>
    <w:multiLevelType w:val="multilevel"/>
    <w:tmpl w:val="363B2829"/>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abstractNum w:abstractNumId="2">
    <w:nsid w:val="38265501"/>
    <w:multiLevelType w:val="multilevel"/>
    <w:tmpl w:val="38265501"/>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abstractNum w:abstractNumId="3">
    <w:nsid w:val="45AD32FF"/>
    <w:multiLevelType w:val="multilevel"/>
    <w:tmpl w:val="45AD32FF"/>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abstractNum w:abstractNumId="4">
    <w:nsid w:val="47E25EE7"/>
    <w:multiLevelType w:val="multilevel"/>
    <w:tmpl w:val="47E25EE7"/>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abstractNum w:abstractNumId="5">
    <w:nsid w:val="53397F49"/>
    <w:multiLevelType w:val="multilevel"/>
    <w:tmpl w:val="53397F49"/>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abstractNum w:abstractNumId="6">
    <w:nsid w:val="53442FD7"/>
    <w:multiLevelType w:val="multilevel"/>
    <w:tmpl w:val="53442FD7"/>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abstractNum w:abstractNumId="7">
    <w:nsid w:val="665C1758"/>
    <w:multiLevelType w:val="multilevel"/>
    <w:tmpl w:val="665C1758"/>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abstractNum w:abstractNumId="8">
    <w:nsid w:val="7A1F3DF5"/>
    <w:multiLevelType w:val="multilevel"/>
    <w:tmpl w:val="7A1F3DF5"/>
    <w:lvl w:ilvl="0" w:tentative="0">
      <w:start w:val="0"/>
      <w:numFmt w:val="bullet"/>
      <w:lvlText w:val=""/>
      <w:lvlJc w:val="left"/>
      <w:pPr>
        <w:ind w:left="322" w:hanging="215"/>
      </w:pPr>
      <w:rPr>
        <w:rFonts w:hint="default" w:ascii="Wingdings 2" w:hAnsi="Wingdings 2" w:eastAsia="Wingdings 2" w:cs="Wingdings 2"/>
        <w:b w:val="0"/>
        <w:bCs w:val="0"/>
        <w:i w:val="0"/>
        <w:iCs w:val="0"/>
        <w:spacing w:val="-1"/>
        <w:w w:val="98"/>
        <w:sz w:val="22"/>
        <w:szCs w:val="22"/>
        <w:lang w:val="en-US" w:eastAsia="zh-CN" w:bidi="ar-SA"/>
      </w:rPr>
    </w:lvl>
    <w:lvl w:ilvl="1" w:tentative="0">
      <w:start w:val="0"/>
      <w:numFmt w:val="bullet"/>
      <w:lvlText w:val="•"/>
      <w:lvlJc w:val="left"/>
      <w:pPr>
        <w:ind w:left="949" w:hanging="215"/>
      </w:pPr>
      <w:rPr>
        <w:rFonts w:hint="default"/>
        <w:lang w:val="en-US" w:eastAsia="zh-CN" w:bidi="ar-SA"/>
      </w:rPr>
    </w:lvl>
    <w:lvl w:ilvl="2" w:tentative="0">
      <w:start w:val="0"/>
      <w:numFmt w:val="bullet"/>
      <w:lvlText w:val="•"/>
      <w:lvlJc w:val="left"/>
      <w:pPr>
        <w:ind w:left="1579" w:hanging="215"/>
      </w:pPr>
      <w:rPr>
        <w:rFonts w:hint="default"/>
        <w:lang w:val="en-US" w:eastAsia="zh-CN" w:bidi="ar-SA"/>
      </w:rPr>
    </w:lvl>
    <w:lvl w:ilvl="3" w:tentative="0">
      <w:start w:val="0"/>
      <w:numFmt w:val="bullet"/>
      <w:lvlText w:val="•"/>
      <w:lvlJc w:val="left"/>
      <w:pPr>
        <w:ind w:left="2209" w:hanging="215"/>
      </w:pPr>
      <w:rPr>
        <w:rFonts w:hint="default"/>
        <w:lang w:val="en-US" w:eastAsia="zh-CN" w:bidi="ar-SA"/>
      </w:rPr>
    </w:lvl>
    <w:lvl w:ilvl="4" w:tentative="0">
      <w:start w:val="0"/>
      <w:numFmt w:val="bullet"/>
      <w:lvlText w:val="•"/>
      <w:lvlJc w:val="left"/>
      <w:pPr>
        <w:ind w:left="2838" w:hanging="215"/>
      </w:pPr>
      <w:rPr>
        <w:rFonts w:hint="default"/>
        <w:lang w:val="en-US" w:eastAsia="zh-CN" w:bidi="ar-SA"/>
      </w:rPr>
    </w:lvl>
    <w:lvl w:ilvl="5" w:tentative="0">
      <w:start w:val="0"/>
      <w:numFmt w:val="bullet"/>
      <w:lvlText w:val="•"/>
      <w:lvlJc w:val="left"/>
      <w:pPr>
        <w:ind w:left="3468" w:hanging="215"/>
      </w:pPr>
      <w:rPr>
        <w:rFonts w:hint="default"/>
        <w:lang w:val="en-US" w:eastAsia="zh-CN" w:bidi="ar-SA"/>
      </w:rPr>
    </w:lvl>
    <w:lvl w:ilvl="6" w:tentative="0">
      <w:start w:val="0"/>
      <w:numFmt w:val="bullet"/>
      <w:lvlText w:val="•"/>
      <w:lvlJc w:val="left"/>
      <w:pPr>
        <w:ind w:left="4098" w:hanging="215"/>
      </w:pPr>
      <w:rPr>
        <w:rFonts w:hint="default"/>
        <w:lang w:val="en-US" w:eastAsia="zh-CN" w:bidi="ar-SA"/>
      </w:rPr>
    </w:lvl>
    <w:lvl w:ilvl="7" w:tentative="0">
      <w:start w:val="0"/>
      <w:numFmt w:val="bullet"/>
      <w:lvlText w:val="•"/>
      <w:lvlJc w:val="left"/>
      <w:pPr>
        <w:ind w:left="4727" w:hanging="215"/>
      </w:pPr>
      <w:rPr>
        <w:rFonts w:hint="default"/>
        <w:lang w:val="en-US" w:eastAsia="zh-CN" w:bidi="ar-SA"/>
      </w:rPr>
    </w:lvl>
    <w:lvl w:ilvl="8" w:tentative="0">
      <w:start w:val="0"/>
      <w:numFmt w:val="bullet"/>
      <w:lvlText w:val="•"/>
      <w:lvlJc w:val="left"/>
      <w:pPr>
        <w:ind w:left="5357" w:hanging="215"/>
      </w:pPr>
      <w:rPr>
        <w:rFonts w:hint="default"/>
        <w:lang w:val="en-US" w:eastAsia="zh-CN" w:bidi="ar-SA"/>
      </w:rPr>
    </w:lvl>
  </w:abstractNum>
  <w:num w:numId="1">
    <w:abstractNumId w:val="6"/>
  </w:num>
  <w:num w:numId="2">
    <w:abstractNumId w:val="8"/>
  </w:num>
  <w:num w:numId="3">
    <w:abstractNumId w:val="0"/>
  </w:num>
  <w:num w:numId="4">
    <w:abstractNumId w:val="1"/>
  </w:num>
  <w:num w:numId="5">
    <w:abstractNumId w:val="3"/>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0D"/>
    <w:rsid w:val="00785083"/>
    <w:rsid w:val="00AD040D"/>
    <w:rsid w:val="00E92E6B"/>
    <w:rsid w:val="1D040B51"/>
    <w:rsid w:val="37CA4A37"/>
    <w:rsid w:val="514A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32"/>
    </w:pPr>
    <w:rPr>
      <w:b/>
      <w:bCs/>
      <w:sz w:val="24"/>
      <w:szCs w:val="24"/>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0"/>
    <w:pPr>
      <w:spacing w:line="408" w:lineRule="exact"/>
      <w:ind w:left="21"/>
      <w:jc w:val="center"/>
    </w:pPr>
    <w:rPr>
      <w:rFonts w:ascii="黑体" w:hAnsi="黑体" w:eastAsia="黑体" w:cs="黑体"/>
      <w:b/>
      <w:bCs/>
      <w:sz w:val="32"/>
      <w:szCs w:val="3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pPr>
      <w:ind w:left="319"/>
    </w:pPr>
  </w:style>
  <w:style w:type="character" w:customStyle="1" w:styleId="11">
    <w:name w:val="页眉 字符"/>
    <w:basedOn w:val="7"/>
    <w:link w:val="4"/>
    <w:qFormat/>
    <w:uiPriority w:val="99"/>
    <w:rPr>
      <w:rFonts w:ascii="宋体" w:hAnsi="宋体" w:eastAsia="宋体" w:cs="宋体"/>
      <w:sz w:val="18"/>
      <w:szCs w:val="18"/>
      <w:lang w:eastAsia="zh-CN"/>
    </w:rPr>
  </w:style>
  <w:style w:type="character" w:customStyle="1" w:styleId="12">
    <w:name w:val="页脚 字符"/>
    <w:basedOn w:val="7"/>
    <w:link w:val="3"/>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677</Characters>
  <Lines>5</Lines>
  <Paragraphs>1</Paragraphs>
  <TotalTime>8</TotalTime>
  <ScaleCrop>false</ScaleCrop>
  <LinksUpToDate>false</LinksUpToDate>
  <CharactersWithSpaces>707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2025-04-09T07:27:00Z</dcterms:created>
  <dc:creator>ling</dc:creator>
  <cp:lastModifiedBy>妙不可言</cp:lastModifiedBy>
  <cp:lastPrinted>2026-03-30T01:32:26Z</cp:lastPrinted>
  <dcterms:modified xsi:type="dcterms:W3CDTF">2026-03-30T01:36:38Z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Microsoft® Word 2019</vt:lpwstr>
  </property>
  <property fmtid="{D5CDD505-2E9C-101B-9397-08002B2CF9AE}" pid="4" name="LastSaved">
    <vt:filetime>2025-04-09T00:00:00Z</vt:filetime>
  </property>
  <property fmtid="{D5CDD505-2E9C-101B-9397-08002B2CF9AE}" pid="5" name="Producer">
    <vt:lpwstr>Microsoft® Word 2019</vt:lpwstr>
  </property>
  <property fmtid="{D5CDD505-2E9C-101B-9397-08002B2CF9AE}" pid="6" name="KSOTemplateDocerSaveRecord">
    <vt:lpwstr>eyJoZGlkIjoiNDUyNTg4ZjBiZWJjNDZlNDU2OWY5ZDMxMGI5YTNmOGIiLCJ1c2VySWQiOiI4OTY4MzkxNzYifQ==</vt:lpwstr>
  </property>
  <property fmtid="{D5CDD505-2E9C-101B-9397-08002B2CF9AE}" pid="7" name="KSOProductBuildVer">
    <vt:lpwstr>2052-12.1.0.24031</vt:lpwstr>
  </property>
  <property fmtid="{D5CDD505-2E9C-101B-9397-08002B2CF9AE}" pid="8" name="ICV">
    <vt:lpwstr>E9034863F6E24DB295645B7D7EC97727_12</vt:lpwstr>
  </property>
</Properties>
</file>