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36F3C">
      <w:pPr>
        <w:rPr>
          <w:rFonts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附件</w:t>
      </w:r>
      <w:r>
        <w:rPr>
          <w:rFonts w:hint="eastAsia" w:ascii="仿宋_GB2312" w:hAnsi="仿宋" w:eastAsia="仿宋_GB2312"/>
          <w:sz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</w:rPr>
        <w:t>：</w:t>
      </w:r>
    </w:p>
    <w:p w14:paraId="4934E539">
      <w:pPr>
        <w:pStyle w:val="9"/>
        <w:ind w:left="0" w:firstLine="0" w:firstLineChars="0"/>
        <w:rPr>
          <w:rFonts w:hint="eastAsia" w:eastAsia="华文中宋"/>
          <w:lang w:eastAsia="zh-CN"/>
        </w:rPr>
      </w:pPr>
      <w:bookmarkStart w:id="0" w:name="_GoBack"/>
      <w:r>
        <w:rPr>
          <w:rFonts w:hint="eastAsia"/>
          <w:lang w:val="en-US" w:eastAsia="zh-CN"/>
        </w:rPr>
        <w:t>心理文化节游园会</w:t>
      </w:r>
      <w:r>
        <w:rPr>
          <w:rFonts w:hint="eastAsia"/>
        </w:rPr>
        <w:t>各场馆介绍及活动示例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五山校区</w:t>
      </w:r>
      <w:r>
        <w:rPr>
          <w:rFonts w:hint="eastAsia"/>
          <w:lang w:eastAsia="zh-CN"/>
        </w:rPr>
        <w:t>）</w:t>
      </w:r>
    </w:p>
    <w:bookmarkEnd w:id="0"/>
    <w:p w14:paraId="47AA40E4"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</w:t>
      </w:r>
      <w:r>
        <w:rPr>
          <w:rFonts w:ascii="宋体" w:hAnsi="宋体" w:eastAsia="宋体" w:cs="宋体"/>
          <w:sz w:val="24"/>
          <w:szCs w:val="24"/>
        </w:rPr>
        <w:t>心理文化节游园会</w:t>
      </w:r>
      <w:r>
        <w:rPr>
          <w:rFonts w:hint="eastAsia" w:ascii="宋体" w:hAnsi="宋体" w:eastAsia="宋体" w:cs="宋体"/>
          <w:sz w:val="24"/>
          <w:szCs w:val="24"/>
        </w:rPr>
        <w:t>设置摊位，由各院（系）二级心育工作站、学生组织、学生社团等组织自行申报摊位开展活动。游园会设置“人格成长馆”、“知识探索馆”、“身心健康馆”，“创意想象馆”、“心流体验馆”五类场馆，各申报摊位可根据不同场馆的类别选择加入。以下为各场馆介绍及活动参考示例。</w:t>
      </w:r>
    </w:p>
    <w:p w14:paraId="35C55D3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8080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6476"/>
      </w:tblGrid>
      <w:tr w14:paraId="5404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4" w:type="dxa"/>
            <w:vAlign w:val="bottom"/>
          </w:tcPr>
          <w:p w14:paraId="7F8E520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场馆设置</w:t>
            </w:r>
          </w:p>
        </w:tc>
        <w:tc>
          <w:tcPr>
            <w:tcW w:w="6476" w:type="dxa"/>
            <w:vAlign w:val="bottom"/>
          </w:tcPr>
          <w:p w14:paraId="768A1C09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活动参考示例</w:t>
            </w:r>
          </w:p>
        </w:tc>
      </w:tr>
      <w:tr w14:paraId="4961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4" w:type="dxa"/>
            <w:vAlign w:val="bottom"/>
          </w:tcPr>
          <w:p w14:paraId="3DD54A4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人格成长馆</w:t>
            </w:r>
          </w:p>
        </w:tc>
        <w:tc>
          <w:tcPr>
            <w:tcW w:w="6476" w:type="dxa"/>
            <w:vAlign w:val="bottom"/>
          </w:tcPr>
          <w:p w14:paraId="57E8B3F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趣味自画、未来邮寄、趣味测试、心灵拼图、生涯彩虹</w:t>
            </w:r>
          </w:p>
        </w:tc>
      </w:tr>
      <w:tr w14:paraId="033E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4" w:type="dxa"/>
            <w:vAlign w:val="bottom"/>
          </w:tcPr>
          <w:p w14:paraId="52D36728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知识探索馆</w:t>
            </w:r>
          </w:p>
        </w:tc>
        <w:tc>
          <w:tcPr>
            <w:tcW w:w="6476" w:type="dxa"/>
            <w:vAlign w:val="bottom"/>
          </w:tcPr>
          <w:p w14:paraId="7B0EB257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知识展览、一站到底、谣言真相、解忧锦囊、心灵书签</w:t>
            </w:r>
          </w:p>
        </w:tc>
      </w:tr>
      <w:tr w14:paraId="7B7A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4" w:type="dxa"/>
            <w:vAlign w:val="bottom"/>
          </w:tcPr>
          <w:p w14:paraId="114605D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身心健康馆</w:t>
            </w:r>
          </w:p>
        </w:tc>
        <w:tc>
          <w:tcPr>
            <w:tcW w:w="6476" w:type="dxa"/>
            <w:vAlign w:val="bottom"/>
          </w:tcPr>
          <w:p w14:paraId="406632E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趣味排球、毽子接力、巧夹气球、乒乓运输、盲人行进</w:t>
            </w:r>
          </w:p>
        </w:tc>
      </w:tr>
      <w:tr w14:paraId="36E9B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4" w:type="dxa"/>
            <w:vAlign w:val="bottom"/>
          </w:tcPr>
          <w:p w14:paraId="643D5C5C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创意想象馆</w:t>
            </w:r>
          </w:p>
        </w:tc>
        <w:tc>
          <w:tcPr>
            <w:tcW w:w="6476" w:type="dxa"/>
            <w:vAlign w:val="bottom"/>
          </w:tcPr>
          <w:p w14:paraId="18F3D3A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创意气球、绘声绘影、纳斯卡画、妙手生花、石膏绘彩</w:t>
            </w:r>
          </w:p>
        </w:tc>
      </w:tr>
      <w:tr w14:paraId="2098C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4" w:type="dxa"/>
            <w:vAlign w:val="bottom"/>
          </w:tcPr>
          <w:p w14:paraId="0847C6C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心流体验馆</w:t>
            </w:r>
          </w:p>
        </w:tc>
        <w:tc>
          <w:tcPr>
            <w:tcW w:w="6476" w:type="dxa"/>
            <w:vAlign w:val="bottom"/>
          </w:tcPr>
          <w:p w14:paraId="2DF15B8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报纸搭桥、报纸堆高、你画我猜、‘圈’力以赴、动态接球</w:t>
            </w:r>
          </w:p>
        </w:tc>
      </w:tr>
    </w:tbl>
    <w:p w14:paraId="1FC71187"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</w:p>
    <w:p w14:paraId="7D602EFB"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“人格成长馆”</w:t>
      </w:r>
    </w:p>
    <w:p w14:paraId="067DB00F"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“人格成长馆”旨在通过绘画和测试，加强自我了解、促进自我探索，实现自我悦纳与人格成长，明确兴趣能力及价值观，提高环境适应能力，将个人成长与社会发展需要有机结合。</w:t>
      </w:r>
    </w:p>
    <w:p w14:paraId="0C6D9F3C">
      <w:pPr>
        <w:numPr>
          <w:ilvl w:val="0"/>
          <w:numId w:val="2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趣味自画：在小卡片上画出自画像，参与者可选择带走或自行张贴在摊位宣传栏。</w:t>
      </w:r>
    </w:p>
    <w:p w14:paraId="7BD2EBCB">
      <w:pPr>
        <w:numPr>
          <w:ilvl w:val="0"/>
          <w:numId w:val="2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未来邮局：写信给未来后的自己，写下对自己的祝福、期望等，一年后心理文化节领取信件，可由班级统一收集。</w:t>
      </w:r>
    </w:p>
    <w:p w14:paraId="2A405D3A">
      <w:pPr>
        <w:numPr>
          <w:ilvl w:val="0"/>
          <w:numId w:val="2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趣味测试：提前选取趣味心理测试，如心理年龄测试、手机成瘾测试、性格特点测试，并将测试结果告知参与者。</w:t>
      </w:r>
    </w:p>
    <w:p w14:paraId="28DFCDDC">
      <w:pPr>
        <w:numPr>
          <w:ilvl w:val="0"/>
          <w:numId w:val="2"/>
        </w:numPr>
        <w:spacing w:line="360" w:lineRule="auto"/>
        <w:ind w:left="420" w:firstLine="42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心灵拼图：通过拼图游戏（拼图碎片上印有性格特质、兴趣关键词），拼出完整的“自我画像”，并找到对自我的新发现。</w:t>
      </w:r>
    </w:p>
    <w:p w14:paraId="668695C9">
      <w:pPr>
        <w:numPr>
          <w:ilvl w:val="0"/>
          <w:numId w:val="2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生涯彩虹：现场演示生涯彩虹图的绘制方法，参与者自行绘制生涯彩虹图，加强职业生涯探索，彩虹图可选择带走或自行张贴在摊位宣传栏。</w:t>
      </w:r>
    </w:p>
    <w:p w14:paraId="495F2923">
      <w:pPr>
        <w:numPr>
          <w:ilvl w:val="0"/>
          <w:numId w:val="1"/>
        </w:numPr>
        <w:spacing w:line="360" w:lineRule="auto"/>
        <w:ind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“知识探索馆”</w:t>
      </w:r>
    </w:p>
    <w:p w14:paraId="78821B6D"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“知识探索馆”旨在通过加强对心理健康的知识，涵养心理健康知识，运用在日常学习、科研、人际、求职等领域，加强自我认知，了解与理解他人，促进大学生建立积极的人生态度。</w:t>
      </w:r>
    </w:p>
    <w:p w14:paraId="56223E58">
      <w:pPr>
        <w:numPr>
          <w:ilvl w:val="0"/>
          <w:numId w:val="3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知识展览：将常见的心理知识制作成海报，在摊位展览。</w:t>
      </w:r>
    </w:p>
    <w:p w14:paraId="28E0A41F">
      <w:pPr>
        <w:numPr>
          <w:ilvl w:val="0"/>
          <w:numId w:val="3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一站到底：3人一组，心理知识抢答，答对最多者获胜。</w:t>
      </w:r>
    </w:p>
    <w:p w14:paraId="7C783241">
      <w:pPr>
        <w:numPr>
          <w:ilvl w:val="0"/>
          <w:numId w:val="3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谣言真相：提前准备与心理学真相或谣言相关得知识点，让参与者来进行分辨挑战。</w:t>
      </w:r>
    </w:p>
    <w:p w14:paraId="4C811A8D">
      <w:pPr>
        <w:numPr>
          <w:ilvl w:val="0"/>
          <w:numId w:val="3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解忧锦囊：参与者抽取“烦恼情境卡”（如考试焦虑、人际矛盾），通过匹配对应的“锦囊妙计卡”（含心理学小技巧），用趣味科普提升认识。</w:t>
      </w:r>
    </w:p>
    <w:p w14:paraId="4604B729">
      <w:pPr>
        <w:numPr>
          <w:ilvl w:val="0"/>
          <w:numId w:val="3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心灵书签：在现场将心理知识或强心赋能的话语写在书签并带走。</w:t>
      </w:r>
    </w:p>
    <w:p w14:paraId="463E35A6">
      <w:pPr>
        <w:numPr>
          <w:ilvl w:val="0"/>
          <w:numId w:val="1"/>
        </w:numPr>
        <w:spacing w:line="360" w:lineRule="auto"/>
        <w:ind w:firstLine="482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“身心健康馆”</w:t>
      </w:r>
    </w:p>
    <w:p w14:paraId="3ABC702C"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身心健康馆”旨在让大学生明确身心健康密切关联相互影响，适当的体育锻炼可以促进身体健康，有效缓解压力和焦虑，提升情绪状态，缓解焦虑和抑郁体验；而拥有好心情，也可以改善神经系统和内分泌系统，促进身体健康。</w:t>
      </w:r>
    </w:p>
    <w:p w14:paraId="5060DBA1">
      <w:pPr>
        <w:numPr>
          <w:ilvl w:val="0"/>
          <w:numId w:val="4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趣味排球：2人一组相距2米相互垫球，连续15次不落地。</w:t>
      </w:r>
    </w:p>
    <w:p w14:paraId="38D1B061">
      <w:pPr>
        <w:numPr>
          <w:ilvl w:val="0"/>
          <w:numId w:val="4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踢毽子：4人一组，相互踢毽子，每人踢到，连续15次不落地。</w:t>
      </w:r>
    </w:p>
    <w:p w14:paraId="3E67689F">
      <w:pPr>
        <w:numPr>
          <w:ilvl w:val="0"/>
          <w:numId w:val="4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巧夹气球：2人背靠背夹气球在5秒内行进10米。</w:t>
      </w:r>
    </w:p>
    <w:p w14:paraId="2616D1AC">
      <w:pPr>
        <w:numPr>
          <w:ilvl w:val="0"/>
          <w:numId w:val="4"/>
        </w:numPr>
        <w:spacing w:line="360" w:lineRule="auto"/>
        <w:ind w:left="42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乒乓运输：用筷子夹起乒乓球，运送进桶内。</w:t>
      </w:r>
    </w:p>
    <w:p w14:paraId="0864BF0E">
      <w:pPr>
        <w:numPr>
          <w:ilvl w:val="0"/>
          <w:numId w:val="4"/>
        </w:numPr>
        <w:spacing w:line="360" w:lineRule="auto"/>
        <w:ind w:left="420" w:firstLine="42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盲人行进：2人一组，一人带上眼罩，一人用言语指导，路上设置障碍并按规定踩破气球，按地上指引抵达终点。</w:t>
      </w:r>
    </w:p>
    <w:p w14:paraId="69935056"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“创意想象馆”</w:t>
      </w:r>
    </w:p>
    <w:p w14:paraId="49FFF3D6">
      <w:pPr>
        <w:spacing w:line="360" w:lineRule="auto"/>
        <w:ind w:left="42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“创意想象馆”旨在通过艺术创作，表达内心情感。在协同创作阶段，参与者之间的合作和分享促进情感共鸣，营造理解和支持的氛围，有助于提高自尊和归属感，助力释放负面情绪。</w:t>
      </w:r>
    </w:p>
    <w:p w14:paraId="1BFD38AF">
      <w:pPr>
        <w:numPr>
          <w:ilvl w:val="0"/>
          <w:numId w:val="5"/>
        </w:numPr>
        <w:spacing w:line="360" w:lineRule="auto"/>
        <w:ind w:left="21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创意气球：1-2人一组，通过不同颜色、形状的气球搭配，组成各类创意作品。</w:t>
      </w:r>
    </w:p>
    <w:p w14:paraId="63ADFFD1">
      <w:pPr>
        <w:numPr>
          <w:ilvl w:val="0"/>
          <w:numId w:val="5"/>
        </w:numPr>
        <w:spacing w:line="360" w:lineRule="auto"/>
        <w:ind w:left="21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绘声绘影：1</w:t>
      </w:r>
      <w:r>
        <w:rPr>
          <w:rFonts w:ascii="宋体" w:hAnsi="宋体" w:eastAsia="宋体" w:cs="宋体"/>
          <w:sz w:val="24"/>
          <w:szCs w:val="24"/>
        </w:rPr>
        <w:t>-4</w:t>
      </w:r>
      <w:r>
        <w:rPr>
          <w:rFonts w:hint="eastAsia" w:ascii="宋体" w:hAnsi="宋体" w:eastAsia="宋体" w:cs="宋体"/>
          <w:sz w:val="24"/>
          <w:szCs w:val="24"/>
        </w:rPr>
        <w:t>人一组，提供黑色画布与荧光颜料，用泼洒、涂鸦等方式自由创作“情绪画作”，在暗光环境下展示光影效果，感受在情绪宣泄中思绪从混乱模糊到有序清晰的过程。</w:t>
      </w:r>
    </w:p>
    <w:p w14:paraId="4A1E9A44">
      <w:pPr>
        <w:numPr>
          <w:ilvl w:val="0"/>
          <w:numId w:val="5"/>
        </w:numPr>
        <w:spacing w:line="360" w:lineRule="auto"/>
        <w:ind w:left="21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纳斯卡画：</w:t>
      </w:r>
      <w:r>
        <w:rPr>
          <w:rFonts w:ascii="宋体" w:hAnsi="宋体" w:eastAsia="宋体" w:cs="宋体"/>
          <w:sz w:val="24"/>
          <w:szCs w:val="24"/>
        </w:rPr>
        <w:t>1-4人一组，在A1/A2纸上作画，主题不限，内容积极向上，并在摊位展览。</w:t>
      </w:r>
    </w:p>
    <w:p w14:paraId="3946A6B0">
      <w:pPr>
        <w:numPr>
          <w:ilvl w:val="0"/>
          <w:numId w:val="5"/>
        </w:numPr>
        <w:spacing w:line="360" w:lineRule="auto"/>
        <w:ind w:left="21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妙手生花：1</w:t>
      </w:r>
      <w:r>
        <w:rPr>
          <w:rFonts w:ascii="宋体" w:hAnsi="宋体" w:eastAsia="宋体" w:cs="宋体"/>
          <w:sz w:val="24"/>
          <w:szCs w:val="24"/>
        </w:rPr>
        <w:t>-2</w:t>
      </w:r>
      <w:r>
        <w:rPr>
          <w:rFonts w:hint="eastAsia" w:ascii="宋体" w:hAnsi="宋体" w:eastAsia="宋体" w:cs="宋体"/>
          <w:sz w:val="24"/>
          <w:szCs w:val="24"/>
        </w:rPr>
        <w:t>人一组，通过自由选取花材、小组互换重构作品等环节完成插花作品，并在摊位展览。</w:t>
      </w:r>
    </w:p>
    <w:p w14:paraId="3FDE37A8">
      <w:pPr>
        <w:numPr>
          <w:ilvl w:val="0"/>
          <w:numId w:val="5"/>
        </w:numPr>
        <w:spacing w:line="360" w:lineRule="auto"/>
        <w:ind w:left="21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石膏绘彩：1</w:t>
      </w:r>
      <w:r>
        <w:rPr>
          <w:rFonts w:ascii="宋体" w:hAnsi="宋体" w:eastAsia="宋体" w:cs="宋体"/>
          <w:sz w:val="24"/>
          <w:szCs w:val="24"/>
        </w:rPr>
        <w:t>-2</w:t>
      </w:r>
      <w:r>
        <w:rPr>
          <w:rFonts w:hint="eastAsia" w:ascii="宋体" w:hAnsi="宋体" w:eastAsia="宋体" w:cs="宋体"/>
          <w:sz w:val="24"/>
          <w:szCs w:val="24"/>
        </w:rPr>
        <w:t>人一组，在选择一个石膏形象进行涂色，作品可带走也可在摊位展览。</w:t>
      </w:r>
    </w:p>
    <w:p w14:paraId="52FDC371"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“心流体验馆”</w:t>
      </w:r>
    </w:p>
    <w:p w14:paraId="73F7E4B7">
      <w:pPr>
        <w:spacing w:line="360" w:lineRule="auto"/>
        <w:ind w:left="42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心流体验馆”旨在通过目标明确的任务，进入心流状态，增加投入感和满足感，对抗意义感缺失，通过具体化活动重建自信力，消解苦闷与烦恼，培育持续的心理韧性，运用积极向上的方式方法宣泄和排解不良情绪，减轻压力，维护心理健康。</w:t>
      </w:r>
    </w:p>
    <w:p w14:paraId="06A717B0">
      <w:pPr>
        <w:numPr>
          <w:ilvl w:val="0"/>
          <w:numId w:val="6"/>
        </w:numPr>
        <w:spacing w:line="360" w:lineRule="auto"/>
        <w:ind w:left="420" w:leftChars="20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报纸搭桥：2人一组，用两张报纸制作纸桥，能承受1人体重获胜。</w:t>
      </w:r>
    </w:p>
    <w:p w14:paraId="5B3A6203">
      <w:pPr>
        <w:numPr>
          <w:ilvl w:val="0"/>
          <w:numId w:val="6"/>
        </w:numPr>
        <w:spacing w:line="360" w:lineRule="auto"/>
        <w:ind w:left="420" w:leftChars="20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报纸堆高：3人一组，每人一张报纸，3分钟内谁的报纸堆得高则获胜。</w:t>
      </w:r>
    </w:p>
    <w:p w14:paraId="60971E1E">
      <w:pPr>
        <w:numPr>
          <w:ilvl w:val="0"/>
          <w:numId w:val="6"/>
        </w:numPr>
        <w:spacing w:line="360" w:lineRule="auto"/>
        <w:ind w:left="420" w:leftChars="20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你画我猜：工作人员在白板上作画，3人一组，猜对者获胜。</w:t>
      </w:r>
    </w:p>
    <w:p w14:paraId="346C95DD">
      <w:pPr>
        <w:numPr>
          <w:ilvl w:val="0"/>
          <w:numId w:val="6"/>
        </w:numPr>
        <w:spacing w:line="360" w:lineRule="auto"/>
        <w:ind w:left="420" w:leftChars="200" w:firstLine="42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‘圈’力以赴：3人一组，进行套圈比赛，套中多者获胜。</w:t>
      </w:r>
    </w:p>
    <w:p w14:paraId="2737DAE8">
      <w:pPr>
        <w:numPr>
          <w:ilvl w:val="0"/>
          <w:numId w:val="6"/>
        </w:numPr>
        <w:spacing w:line="360" w:lineRule="auto"/>
        <w:ind w:left="420" w:leftChars="20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动态接球：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人一组，每组十个乒乓球，一人负责扔，一人负责用</w:t>
      </w:r>
      <w:r>
        <w:rPr>
          <w:rFonts w:ascii="宋体" w:hAnsi="宋体" w:eastAsia="宋体" w:cs="宋体"/>
          <w:sz w:val="24"/>
          <w:szCs w:val="24"/>
        </w:rPr>
        <w:t>桶去接，</w:t>
      </w:r>
      <w:r>
        <w:rPr>
          <w:rFonts w:hint="eastAsia" w:ascii="宋体" w:hAnsi="宋体" w:eastAsia="宋体" w:cs="宋体"/>
          <w:sz w:val="24"/>
          <w:szCs w:val="24"/>
        </w:rPr>
        <w:t>弹出桶外不算，</w:t>
      </w:r>
      <w:r>
        <w:rPr>
          <w:rFonts w:ascii="宋体" w:hAnsi="宋体" w:eastAsia="宋体" w:cs="宋体"/>
          <w:sz w:val="24"/>
          <w:szCs w:val="24"/>
        </w:rPr>
        <w:t>看能接住几个。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43F2E"/>
    <w:multiLevelType w:val="singleLevel"/>
    <w:tmpl w:val="B9843F2E"/>
    <w:lvl w:ilvl="0" w:tentative="0">
      <w:start w:val="1"/>
      <w:numFmt w:val="decimal"/>
      <w:suff w:val="nothing"/>
      <w:lvlText w:val="（%1）"/>
      <w:lvlJc w:val="left"/>
      <w:pPr>
        <w:ind w:left="-420"/>
      </w:pPr>
    </w:lvl>
  </w:abstractNum>
  <w:abstractNum w:abstractNumId="1">
    <w:nsid w:val="C5F39808"/>
    <w:multiLevelType w:val="singleLevel"/>
    <w:tmpl w:val="C5F39808"/>
    <w:lvl w:ilvl="0" w:tentative="0">
      <w:start w:val="1"/>
      <w:numFmt w:val="decimal"/>
      <w:suff w:val="nothing"/>
      <w:lvlText w:val="（%1）"/>
      <w:lvlJc w:val="left"/>
      <w:pPr>
        <w:ind w:left="-420"/>
      </w:pPr>
    </w:lvl>
  </w:abstractNum>
  <w:abstractNum w:abstractNumId="2">
    <w:nsid w:val="D5DAAA05"/>
    <w:multiLevelType w:val="singleLevel"/>
    <w:tmpl w:val="D5DAAA0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AE2AF6B"/>
    <w:multiLevelType w:val="singleLevel"/>
    <w:tmpl w:val="EAE2AF6B"/>
    <w:lvl w:ilvl="0" w:tentative="0">
      <w:start w:val="1"/>
      <w:numFmt w:val="decimal"/>
      <w:suff w:val="nothing"/>
      <w:lvlText w:val="（%1）"/>
      <w:lvlJc w:val="left"/>
      <w:pPr>
        <w:ind w:left="-420"/>
      </w:pPr>
      <w:rPr>
        <w:rFonts w:hint="default"/>
        <w:b w:val="0"/>
        <w:bCs w:val="0"/>
      </w:rPr>
    </w:lvl>
  </w:abstractNum>
  <w:abstractNum w:abstractNumId="4">
    <w:nsid w:val="06A221E0"/>
    <w:multiLevelType w:val="singleLevel"/>
    <w:tmpl w:val="06A221E0"/>
    <w:lvl w:ilvl="0" w:tentative="0">
      <w:start w:val="1"/>
      <w:numFmt w:val="decimal"/>
      <w:suff w:val="nothing"/>
      <w:lvlText w:val="（%1）"/>
      <w:lvlJc w:val="left"/>
      <w:pPr>
        <w:ind w:left="-630"/>
      </w:pPr>
      <w:rPr>
        <w:rFonts w:hint="default"/>
        <w:b w:val="0"/>
        <w:bCs w:val="0"/>
      </w:rPr>
    </w:lvl>
  </w:abstractNum>
  <w:abstractNum w:abstractNumId="5">
    <w:nsid w:val="7EDB9968"/>
    <w:multiLevelType w:val="singleLevel"/>
    <w:tmpl w:val="7EDB9968"/>
    <w:lvl w:ilvl="0" w:tentative="0">
      <w:start w:val="1"/>
      <w:numFmt w:val="decimal"/>
      <w:suff w:val="nothing"/>
      <w:lvlText w:val="（%1）"/>
      <w:lvlJc w:val="left"/>
      <w:pPr>
        <w:ind w:left="-630"/>
      </w:pPr>
      <w:rPr>
        <w:rFonts w:hint="default"/>
        <w:b w:val="0"/>
        <w:bCs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M2YxYzZmYjIyOTgyMjUxNWEyYWI2NDllZWY1ODAifQ=="/>
  </w:docVars>
  <w:rsids>
    <w:rsidRoot w:val="004E0C11"/>
    <w:rsid w:val="00017F98"/>
    <w:rsid w:val="001A090E"/>
    <w:rsid w:val="001C0ED9"/>
    <w:rsid w:val="002A7126"/>
    <w:rsid w:val="002A7E9B"/>
    <w:rsid w:val="004E0C11"/>
    <w:rsid w:val="006F5BEB"/>
    <w:rsid w:val="00851D2E"/>
    <w:rsid w:val="00974D61"/>
    <w:rsid w:val="00A52E31"/>
    <w:rsid w:val="00AC351D"/>
    <w:rsid w:val="00BA26D0"/>
    <w:rsid w:val="00BB208C"/>
    <w:rsid w:val="00BC2DBF"/>
    <w:rsid w:val="00C469CA"/>
    <w:rsid w:val="00C84038"/>
    <w:rsid w:val="00D51339"/>
    <w:rsid w:val="00E6617B"/>
    <w:rsid w:val="00EA4FDF"/>
    <w:rsid w:val="40580EEC"/>
    <w:rsid w:val="46483224"/>
    <w:rsid w:val="6DD4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spacing w:line="360" w:lineRule="auto"/>
      <w:ind w:left="420" w:firstLine="560" w:firstLineChars="200"/>
      <w:jc w:val="center"/>
    </w:pPr>
    <w:rPr>
      <w:rFonts w:ascii="华文中宋" w:hAnsi="华文中宋" w:eastAsia="华文中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1764</Words>
  <Characters>1781</Characters>
  <Lines>13</Lines>
  <Paragraphs>3</Paragraphs>
  <TotalTime>97</TotalTime>
  <ScaleCrop>false</ScaleCrop>
  <LinksUpToDate>false</LinksUpToDate>
  <CharactersWithSpaces>1783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2024-05-06T18:27:00Z</dcterms:created>
  <dc:creator>mcqwy _</dc:creator>
  <cp:lastModifiedBy>考拉小巫</cp:lastModifiedBy>
  <dcterms:modified xsi:type="dcterms:W3CDTF">2025-04-23T06:25:34Z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41BA11F1E5F0494DBF46AF64B3B85F27_13</vt:lpwstr>
  </property>
  <property fmtid="{D5CDD505-2E9C-101B-9397-08002B2CF9AE}" pid="4" name="KSOTemplateDocerSaveRecord">
    <vt:lpwstr>eyJoZGlkIjoiNTcyOTc2MjlkZTY3NTk1OTgyNDUwNjE3NmE2YjNkN2UiLCJ1c2VySWQiOiIyNzcwMTM2NjUifQ==</vt:lpwstr>
  </property>
</Properties>
</file>