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93" w:type="dxa"/>
        <w:tblLook w:val="04A0" w:firstRow="1" w:lastRow="0" w:firstColumn="1" w:lastColumn="0" w:noHBand="0" w:noVBand="1"/>
      </w:tblPr>
      <w:tblGrid>
        <w:gridCol w:w="638"/>
        <w:gridCol w:w="1777"/>
        <w:gridCol w:w="2179"/>
        <w:gridCol w:w="2239"/>
        <w:gridCol w:w="2749"/>
        <w:gridCol w:w="1398"/>
      </w:tblGrid>
      <w:tr w:rsidR="009D01B6" w14:paraId="372E8184" w14:textId="77777777">
        <w:trPr>
          <w:trHeight w:val="1280"/>
        </w:trPr>
        <w:tc>
          <w:tcPr>
            <w:tcW w:w="109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FEDB92" w14:textId="77777777" w:rsidR="009D01B6" w:rsidRDefault="00CD4601">
            <w:pPr>
              <w:widowControl/>
              <w:ind w:firstLineChars="200" w:firstLine="723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2025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年大学城校区高低压配电房停电维护保养计划</w:t>
            </w:r>
          </w:p>
        </w:tc>
      </w:tr>
      <w:tr w:rsidR="009D01B6" w14:paraId="425D72FF" w14:textId="77777777">
        <w:trPr>
          <w:trHeight w:val="62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968F2" w14:textId="77777777" w:rsidR="009D01B6" w:rsidRDefault="00CD4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63998" w14:textId="77777777" w:rsidR="009D01B6" w:rsidRDefault="00CD4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计划停电日期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A6E41" w14:textId="77777777" w:rsidR="009D01B6" w:rsidRDefault="00CD4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保养电房位置</w:t>
            </w:r>
            <w:proofErr w:type="gram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A51D3" w14:textId="77777777" w:rsidR="009D01B6" w:rsidRDefault="00CD4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停电时间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96A69" w14:textId="77777777" w:rsidR="009D01B6" w:rsidRDefault="00CD4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停电区域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9BD11" w14:textId="77777777" w:rsidR="009D01B6" w:rsidRDefault="00CD4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9D01B6" w14:paraId="4B142820" w14:textId="77777777">
        <w:trPr>
          <w:trHeight w:val="600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FA8CD" w14:textId="77777777" w:rsidR="009D01B6" w:rsidRDefault="00CD4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4D0D4" w14:textId="77777777" w:rsidR="009D01B6" w:rsidRDefault="00CD4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E4B34" w14:textId="77777777" w:rsidR="009D01B6" w:rsidRDefault="00CD4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、公建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饭堂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D4CCA" w14:textId="77777777" w:rsidR="009D01B6" w:rsidRDefault="00CD4601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8:00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00-18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27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42600EE" w14:textId="77777777" w:rsidR="009D01B6" w:rsidRDefault="00CD4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C1-C6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、公建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饭堂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CDA7C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9D01B6" w14:paraId="72206732" w14:textId="77777777">
        <w:trPr>
          <w:trHeight w:val="313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A7774" w14:textId="77777777" w:rsidR="009D01B6" w:rsidRDefault="009D01B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14468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6305B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E2CF0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A0C7176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B79BC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9D01B6" w14:paraId="0BFE1C4E" w14:textId="77777777">
        <w:trPr>
          <w:trHeight w:val="460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8C8B2" w14:textId="77777777" w:rsidR="009D01B6" w:rsidRDefault="009D01B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F5B6E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449C6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06C34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1054651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4505E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9D01B6" w14:paraId="247C2154" w14:textId="77777777">
        <w:trPr>
          <w:trHeight w:val="420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0A90E" w14:textId="77777777" w:rsidR="009D01B6" w:rsidRDefault="009D01B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51040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1BCE8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B84E9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0E3AB98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7AF53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9D01B6" w14:paraId="4B809D5A" w14:textId="77777777">
        <w:trPr>
          <w:trHeight w:val="600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8D719" w14:textId="77777777" w:rsidR="009D01B6" w:rsidRDefault="00CD4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8DB80" w14:textId="77777777" w:rsidR="009D01B6" w:rsidRDefault="00CD4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A2E25" w14:textId="77777777" w:rsidR="009D01B6" w:rsidRDefault="00CD4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C9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、二饭堂、公建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C15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C16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、医疗中心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3F304" w14:textId="77777777" w:rsidR="009D01B6" w:rsidRDefault="00CD4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8:00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00-18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27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802F43B" w14:textId="77777777" w:rsidR="009D01B6" w:rsidRDefault="00CD4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C7-C17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、二饭堂、公建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、医疗中心</w:t>
            </w: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C59DF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9D01B6" w14:paraId="042BA611" w14:textId="77777777">
        <w:trPr>
          <w:trHeight w:val="600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7C291" w14:textId="77777777" w:rsidR="009D01B6" w:rsidRDefault="009D01B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D4453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310C5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F123B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E1361B8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EBFAF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9D01B6" w14:paraId="557A1A9A" w14:textId="77777777">
        <w:trPr>
          <w:trHeight w:val="313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D60E8" w14:textId="77777777" w:rsidR="009D01B6" w:rsidRDefault="009D01B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449D5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D8A95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A2872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28039AF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87AA6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9D01B6" w14:paraId="38D4D13C" w14:textId="77777777">
        <w:trPr>
          <w:trHeight w:val="540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71968" w14:textId="77777777" w:rsidR="009D01B6" w:rsidRDefault="009D01B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0EB0B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866CF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3FFB7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8736CFF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3D9BB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9D01B6" w14:paraId="51F81447" w14:textId="77777777">
        <w:trPr>
          <w:trHeight w:val="313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93A18" w14:textId="77777777" w:rsidR="009D01B6" w:rsidRDefault="009D01B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81605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2B9FE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5A21D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43D8E34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28875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9D01B6" w14:paraId="433E2926" w14:textId="77777777">
        <w:trPr>
          <w:trHeight w:val="540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187B2" w14:textId="77777777" w:rsidR="009D01B6" w:rsidRDefault="00CD4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62218" w14:textId="77777777" w:rsidR="009D01B6" w:rsidRDefault="00CD4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444F3" w14:textId="77777777" w:rsidR="009D01B6" w:rsidRDefault="00CD4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B3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B5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B7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B9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B10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B11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A2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682E5" w14:textId="77777777" w:rsidR="009D01B6" w:rsidRDefault="00CD4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8:00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00-18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2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923BE" w14:textId="77777777" w:rsidR="009D01B6" w:rsidRDefault="00CD4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B3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B5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B7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B9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B10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B11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A2</w:t>
            </w: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CDDA4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9D01B6" w14:paraId="4339B679" w14:textId="77777777">
        <w:trPr>
          <w:trHeight w:val="420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05769" w14:textId="77777777" w:rsidR="009D01B6" w:rsidRDefault="009D01B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49030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8D255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19916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397F5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7EF98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9D01B6" w14:paraId="0707B29F" w14:textId="77777777">
        <w:trPr>
          <w:trHeight w:val="313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C144F" w14:textId="77777777" w:rsidR="009D01B6" w:rsidRDefault="009D01B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F24D4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D2307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D7EA4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54679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0D7BB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9D01B6" w14:paraId="48259266" w14:textId="77777777">
        <w:trPr>
          <w:trHeight w:val="313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469DB" w14:textId="77777777" w:rsidR="009D01B6" w:rsidRDefault="009D01B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AD6A2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11D01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9652B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F25ED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2A0D1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9D01B6" w14:paraId="3B54C22A" w14:textId="77777777">
        <w:trPr>
          <w:trHeight w:val="720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93F6A" w14:textId="77777777" w:rsidR="009D01B6" w:rsidRDefault="00CD4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25FC4" w14:textId="77777777" w:rsidR="009D01B6" w:rsidRDefault="00CD4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21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F732A" w14:textId="77777777" w:rsidR="009D01B6" w:rsidRDefault="00CD4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A4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A5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、体育馆、体育场、图书馆、大讲堂、游泳馆、苗圃场、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A1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地下室、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B1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B2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B4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B6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B8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B12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、华工酒店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35691" w14:textId="77777777" w:rsidR="009D01B6" w:rsidRDefault="00CD4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8:00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00-18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27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531B6C9" w14:textId="77777777" w:rsidR="009D01B6" w:rsidRDefault="00CD4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A4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A5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、体育馆、体育场、图书馆、大讲堂、游泳馆、苗圃场、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A1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地下室、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B1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B2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B4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B6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B8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B12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、华工酒店</w:t>
            </w: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D6FAC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9D01B6" w14:paraId="39DD9AD2" w14:textId="77777777">
        <w:trPr>
          <w:trHeight w:val="1280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5CB33" w14:textId="77777777" w:rsidR="009D01B6" w:rsidRDefault="009D01B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DBECB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65CAA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DE0A4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C41B2CB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D95B2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9D01B6" w14:paraId="0B81ABEB" w14:textId="77777777">
        <w:trPr>
          <w:trHeight w:val="313"/>
        </w:trPr>
        <w:tc>
          <w:tcPr>
            <w:tcW w:w="63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5F694" w14:textId="77777777" w:rsidR="009D01B6" w:rsidRDefault="00CD4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9E9A361" w14:textId="77777777" w:rsidR="009D01B6" w:rsidRDefault="00CD4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92C27" w14:textId="77777777" w:rsidR="009D01B6" w:rsidRDefault="00CD4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B13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E0414" w14:textId="77777777" w:rsidR="009D01B6" w:rsidRDefault="00CD4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8:00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00-18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2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8430E" w14:textId="77777777" w:rsidR="009D01B6" w:rsidRDefault="00CD4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B13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停电方案：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23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日分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次停电，（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30-9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30-15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）每次大概停电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小时，转接备供电源，是否可以接受这个停电方案</w:t>
            </w: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FF578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9D01B6" w14:paraId="56E3EDC1" w14:textId="77777777">
        <w:trPr>
          <w:trHeight w:val="313"/>
        </w:trPr>
        <w:tc>
          <w:tcPr>
            <w:tcW w:w="6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71CBF" w14:textId="77777777" w:rsidR="009D01B6" w:rsidRDefault="009D01B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DB26FA7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B5B6B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C4D6A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E7D2E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7A1AB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9D01B6" w14:paraId="4FF3B17C" w14:textId="77777777">
        <w:trPr>
          <w:trHeight w:val="313"/>
        </w:trPr>
        <w:tc>
          <w:tcPr>
            <w:tcW w:w="6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8C41D" w14:textId="77777777" w:rsidR="009D01B6" w:rsidRDefault="009D01B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44693F0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FE519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F4CBD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A22FF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2FD93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9D01B6" w14:paraId="69E0C4A0" w14:textId="77777777">
        <w:trPr>
          <w:trHeight w:val="313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2AB61" w14:textId="77777777" w:rsidR="009D01B6" w:rsidRDefault="00CD4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863E8" w14:textId="77777777" w:rsidR="009D01B6" w:rsidRDefault="00CD4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71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490C7" w14:textId="77777777" w:rsidR="009D01B6" w:rsidRDefault="00CD4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统一检查高低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压电房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设备、排气扇、照明和清洁高低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压电房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卫生</w:t>
            </w: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99932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9D01B6" w14:paraId="78D81359" w14:textId="77777777">
        <w:trPr>
          <w:trHeight w:val="500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AFAB2" w14:textId="77777777" w:rsidR="009D01B6" w:rsidRDefault="009D01B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75C33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0AC05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61EA" w14:textId="77777777" w:rsidR="009D01B6" w:rsidRDefault="009D01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9D01B6" w14:paraId="5020509D" w14:textId="77777777">
        <w:trPr>
          <w:trHeight w:val="3740"/>
        </w:trPr>
        <w:tc>
          <w:tcPr>
            <w:tcW w:w="1098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53990" w14:textId="77777777" w:rsidR="009D01B6" w:rsidRDefault="00CD460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负责人联系方式：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袁飞文：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13434148975 </w:t>
            </w:r>
          </w:p>
          <w:p w14:paraId="38957AB4" w14:textId="77777777" w:rsidR="009D01B6" w:rsidRDefault="00CD460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廖明德：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13632340907</w:t>
            </w:r>
          </w:p>
          <w:p w14:paraId="10F9C034" w14:textId="77777777" w:rsidR="009D01B6" w:rsidRDefault="00CD460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          </w:t>
            </w:r>
          </w:p>
          <w:p w14:paraId="35691229" w14:textId="77777777" w:rsidR="009D01B6" w:rsidRDefault="00CD4601">
            <w:pPr>
              <w:pStyle w:val="a3"/>
              <w:widowControl/>
              <w:spacing w:before="300" w:beforeAutospacing="0" w:after="0" w:afterAutospacing="0" w:line="315" w:lineRule="atLeast"/>
              <w:jc w:val="center"/>
              <w:rPr>
                <w:rFonts w:ascii="Verdana" w:eastAsia="Verdana" w:hAnsi="Verdana" w:cs="Verdana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 xml:space="preserve">                    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大学城校区管委会办公室</w:t>
            </w:r>
          </w:p>
          <w:p w14:paraId="4F76CF1F" w14:textId="1F8C2BC0" w:rsidR="009D01B6" w:rsidRDefault="00CD4601" w:rsidP="00CD4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 xml:space="preserve">                       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14:paraId="09A16674" w14:textId="77777777" w:rsidR="009D01B6" w:rsidRDefault="00CD4601">
      <w:r>
        <w:rPr>
          <w:rFonts w:hint="eastAsia"/>
        </w:rPr>
        <w:t xml:space="preserve"> </w:t>
      </w:r>
      <w:bookmarkStart w:id="0" w:name="_GoBack"/>
      <w:bookmarkEnd w:id="0"/>
    </w:p>
    <w:sectPr w:rsidR="009D01B6">
      <w:pgSz w:w="11906" w:h="16838"/>
      <w:pgMar w:top="850" w:right="850" w:bottom="283" w:left="454" w:header="851" w:footer="992" w:gutter="0"/>
      <w:cols w:space="0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HorizontalSpacing w:val="21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B6"/>
    <w:rsid w:val="009D01B6"/>
    <w:rsid w:val="00CD4601"/>
    <w:rsid w:val="0F1731DB"/>
    <w:rsid w:val="14704A6C"/>
    <w:rsid w:val="277F2F2D"/>
    <w:rsid w:val="2E2E19EF"/>
    <w:rsid w:val="42DE170B"/>
    <w:rsid w:val="6CBF2773"/>
    <w:rsid w:val="703B0F88"/>
    <w:rsid w:val="746F2FAE"/>
    <w:rsid w:val="7D14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FBB5C0"/>
  <w15:docId w15:val="{FAF172D6-9713-4C3C-A740-810BF536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Ling Z</cp:lastModifiedBy>
  <cp:revision>2</cp:revision>
  <dcterms:created xsi:type="dcterms:W3CDTF">2025-07-08T05:19:00Z</dcterms:created>
  <dcterms:modified xsi:type="dcterms:W3CDTF">2025-07-14T02:07:00Z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eyJoZGlkIjoiZTk0YzE5Nzc0ZWQ2NWI3YjYyYzhkZjYyNjY1YWQzZjYifQ==</vt:lpwstr>
  </property>
  <property fmtid="{D5CDD505-2E9C-101B-9397-08002B2CF9AE}" pid="4" name="ICV">
    <vt:lpwstr>4425FEEE13754C09BF11832F5ED78302_13</vt:lpwstr>
  </property>
</Properties>
</file>