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10AA" w:rsidRDefault="006E10AA" w:rsidP="006E10AA">
      <w:pPr>
        <w:pStyle w:val="a3"/>
        <w:spacing w:line="276" w:lineRule="auto"/>
        <w:rPr>
          <w:rFonts w:ascii="仿宋" w:eastAsia="仿宋" w:hAnsi="仿宋" w:hint="eastAsia"/>
          <w:sz w:val="24"/>
        </w:rPr>
      </w:pPr>
      <w:r>
        <w:rPr>
          <w:rFonts w:ascii="仿宋" w:eastAsia="仿宋" w:hAnsi="仿宋" w:hint="eastAsia"/>
          <w:sz w:val="24"/>
        </w:rPr>
        <w:t>附件1：扬子江药业集团广州海瑞药业有限公司2016年校园招聘需求汇总表</w:t>
      </w:r>
      <w:bookmarkStart w:id="0" w:name="_GoBack"/>
      <w:bookmarkEnd w:id="0"/>
    </w:p>
    <w:tbl>
      <w:tblPr>
        <w:tblpPr w:leftFromText="180" w:rightFromText="180" w:vertAnchor="text" w:horzAnchor="margin" w:tblpY="73"/>
        <w:tblW w:w="0" w:type="auto"/>
        <w:tblLayout w:type="fixed"/>
        <w:tblLook w:val="0000" w:firstRow="0" w:lastRow="0" w:firstColumn="0" w:lastColumn="0" w:noHBand="0" w:noVBand="0"/>
      </w:tblPr>
      <w:tblGrid>
        <w:gridCol w:w="2098"/>
        <w:gridCol w:w="1578"/>
        <w:gridCol w:w="2307"/>
        <w:gridCol w:w="1037"/>
        <w:gridCol w:w="3966"/>
      </w:tblGrid>
      <w:tr w:rsidR="006E10AA" w:rsidTr="004F4818">
        <w:trPr>
          <w:trHeight w:val="540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岗位</w:t>
            </w:r>
          </w:p>
        </w:tc>
        <w:tc>
          <w:tcPr>
            <w:tcW w:w="1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学历</w:t>
            </w:r>
          </w:p>
        </w:tc>
        <w:tc>
          <w:tcPr>
            <w:tcW w:w="23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专业</w:t>
            </w:r>
          </w:p>
        </w:tc>
        <w:tc>
          <w:tcPr>
            <w:tcW w:w="1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人数</w:t>
            </w:r>
          </w:p>
        </w:tc>
        <w:tc>
          <w:tcPr>
            <w:tcW w:w="3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岗位职责</w:t>
            </w:r>
          </w:p>
        </w:tc>
      </w:tr>
      <w:tr w:rsidR="006E10AA" w:rsidTr="004F4818">
        <w:trPr>
          <w:trHeight w:val="540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合成研究员</w:t>
            </w:r>
          </w:p>
        </w:tc>
        <w:tc>
          <w:tcPr>
            <w:tcW w:w="1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硕士</w:t>
            </w:r>
          </w:p>
        </w:tc>
        <w:tc>
          <w:tcPr>
            <w:tcW w:w="23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药物化学、有机化学</w:t>
            </w:r>
          </w:p>
        </w:tc>
        <w:tc>
          <w:tcPr>
            <w:tcW w:w="1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3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原料药工艺开发及申报</w:t>
            </w:r>
          </w:p>
        </w:tc>
      </w:tr>
      <w:tr w:rsidR="006E10AA" w:rsidTr="004F4818">
        <w:trPr>
          <w:trHeight w:val="810"/>
        </w:trPr>
        <w:tc>
          <w:tcPr>
            <w:tcW w:w="20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分析研究员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硕士或优秀本科生</w:t>
            </w:r>
          </w:p>
        </w:tc>
        <w:tc>
          <w:tcPr>
            <w:tcW w:w="2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药学相关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3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原料药及制剂的质量研究</w:t>
            </w:r>
          </w:p>
        </w:tc>
      </w:tr>
      <w:tr w:rsidR="006E10AA" w:rsidTr="004F4818">
        <w:trPr>
          <w:trHeight w:val="810"/>
        </w:trPr>
        <w:tc>
          <w:tcPr>
            <w:tcW w:w="20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制剂研究员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博士</w:t>
            </w:r>
          </w:p>
        </w:tc>
        <w:tc>
          <w:tcPr>
            <w:tcW w:w="2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药物制剂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3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制剂处方工艺开发及申报</w:t>
            </w:r>
          </w:p>
        </w:tc>
      </w:tr>
      <w:tr w:rsidR="006E10AA" w:rsidTr="004F4818">
        <w:trPr>
          <w:trHeight w:val="458"/>
        </w:trPr>
        <w:tc>
          <w:tcPr>
            <w:tcW w:w="20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制剂研究员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硕士</w:t>
            </w:r>
          </w:p>
        </w:tc>
        <w:tc>
          <w:tcPr>
            <w:tcW w:w="2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药物制剂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3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制剂处方工艺开发及申报</w:t>
            </w:r>
          </w:p>
        </w:tc>
      </w:tr>
      <w:tr w:rsidR="006E10AA" w:rsidTr="004F4818">
        <w:trPr>
          <w:trHeight w:val="686"/>
        </w:trPr>
        <w:tc>
          <w:tcPr>
            <w:tcW w:w="20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QC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硕士</w:t>
            </w:r>
          </w:p>
        </w:tc>
        <w:tc>
          <w:tcPr>
            <w:tcW w:w="2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药学相关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3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负责QC科室日常管理工作</w:t>
            </w:r>
          </w:p>
        </w:tc>
      </w:tr>
      <w:tr w:rsidR="006E10AA" w:rsidTr="004F4818">
        <w:trPr>
          <w:trHeight w:val="540"/>
        </w:trPr>
        <w:tc>
          <w:tcPr>
            <w:tcW w:w="20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QA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硕士</w:t>
            </w:r>
          </w:p>
        </w:tc>
        <w:tc>
          <w:tcPr>
            <w:tcW w:w="2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药学相关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3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负责QA科室日常管理工作</w:t>
            </w:r>
          </w:p>
        </w:tc>
      </w:tr>
      <w:tr w:rsidR="006E10AA" w:rsidTr="004F4818">
        <w:trPr>
          <w:trHeight w:val="540"/>
        </w:trPr>
        <w:tc>
          <w:tcPr>
            <w:tcW w:w="20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欧盟认证专员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硕士</w:t>
            </w:r>
          </w:p>
        </w:tc>
        <w:tc>
          <w:tcPr>
            <w:tcW w:w="2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药学相关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3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负责公司GMP认证类工作</w:t>
            </w:r>
          </w:p>
        </w:tc>
      </w:tr>
      <w:tr w:rsidR="006E10AA" w:rsidTr="004F4818">
        <w:trPr>
          <w:trHeight w:val="540"/>
        </w:trPr>
        <w:tc>
          <w:tcPr>
            <w:tcW w:w="20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QA</w:t>
            </w:r>
          </w:p>
        </w:tc>
        <w:tc>
          <w:tcPr>
            <w:tcW w:w="157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本科</w:t>
            </w:r>
          </w:p>
        </w:tc>
        <w:tc>
          <w:tcPr>
            <w:tcW w:w="230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药学相关</w:t>
            </w:r>
          </w:p>
        </w:tc>
        <w:tc>
          <w:tcPr>
            <w:tcW w:w="103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396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负责日常监督工作</w:t>
            </w:r>
          </w:p>
        </w:tc>
      </w:tr>
      <w:tr w:rsidR="006E10AA" w:rsidTr="004F4818">
        <w:trPr>
          <w:trHeight w:val="540"/>
        </w:trPr>
        <w:tc>
          <w:tcPr>
            <w:tcW w:w="20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QC</w:t>
            </w:r>
          </w:p>
        </w:tc>
        <w:tc>
          <w:tcPr>
            <w:tcW w:w="157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本科</w:t>
            </w:r>
          </w:p>
        </w:tc>
        <w:tc>
          <w:tcPr>
            <w:tcW w:w="230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jc w:val="center"/>
              <w:rPr>
                <w:rFonts w:ascii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药学相关</w:t>
            </w:r>
          </w:p>
        </w:tc>
        <w:tc>
          <w:tcPr>
            <w:tcW w:w="103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396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负责日常仪器管理工作</w:t>
            </w:r>
          </w:p>
        </w:tc>
      </w:tr>
      <w:tr w:rsidR="006E10AA" w:rsidTr="004F4818">
        <w:trPr>
          <w:trHeight w:val="540"/>
        </w:trPr>
        <w:tc>
          <w:tcPr>
            <w:tcW w:w="20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设备管理员（生产车间）</w:t>
            </w:r>
          </w:p>
        </w:tc>
        <w:tc>
          <w:tcPr>
            <w:tcW w:w="157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本科</w:t>
            </w:r>
          </w:p>
        </w:tc>
        <w:tc>
          <w:tcPr>
            <w:tcW w:w="230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机械、电气相关</w:t>
            </w:r>
          </w:p>
        </w:tc>
        <w:tc>
          <w:tcPr>
            <w:tcW w:w="103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396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设备的管理、维护</w:t>
            </w:r>
          </w:p>
        </w:tc>
      </w:tr>
      <w:tr w:rsidR="006E10AA" w:rsidTr="004F4818">
        <w:trPr>
          <w:trHeight w:val="540"/>
        </w:trPr>
        <w:tc>
          <w:tcPr>
            <w:tcW w:w="20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设备管理员（公用工程）</w:t>
            </w:r>
          </w:p>
        </w:tc>
        <w:tc>
          <w:tcPr>
            <w:tcW w:w="157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本科</w:t>
            </w:r>
          </w:p>
        </w:tc>
        <w:tc>
          <w:tcPr>
            <w:tcW w:w="230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机械、电气相关</w:t>
            </w:r>
          </w:p>
        </w:tc>
        <w:tc>
          <w:tcPr>
            <w:tcW w:w="103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396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设备的管理、维护</w:t>
            </w:r>
          </w:p>
        </w:tc>
      </w:tr>
      <w:tr w:rsidR="006E10AA" w:rsidTr="004F4818">
        <w:trPr>
          <w:trHeight w:val="540"/>
        </w:trPr>
        <w:tc>
          <w:tcPr>
            <w:tcW w:w="20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lastRenderedPageBreak/>
              <w:t>IT管理员</w:t>
            </w:r>
          </w:p>
        </w:tc>
        <w:tc>
          <w:tcPr>
            <w:tcW w:w="157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本科</w:t>
            </w:r>
          </w:p>
        </w:tc>
        <w:tc>
          <w:tcPr>
            <w:tcW w:w="230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计算机、信息相关</w:t>
            </w:r>
          </w:p>
        </w:tc>
        <w:tc>
          <w:tcPr>
            <w:tcW w:w="103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396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弱电系统的管理、维护</w:t>
            </w:r>
          </w:p>
        </w:tc>
      </w:tr>
      <w:tr w:rsidR="006E10AA" w:rsidTr="004F4818">
        <w:trPr>
          <w:trHeight w:val="540"/>
        </w:trPr>
        <w:tc>
          <w:tcPr>
            <w:tcW w:w="20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制造部储备干部</w:t>
            </w:r>
          </w:p>
        </w:tc>
        <w:tc>
          <w:tcPr>
            <w:tcW w:w="157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本科</w:t>
            </w:r>
          </w:p>
        </w:tc>
        <w:tc>
          <w:tcPr>
            <w:tcW w:w="230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药学相关专业</w:t>
            </w:r>
          </w:p>
        </w:tc>
        <w:tc>
          <w:tcPr>
            <w:tcW w:w="103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4</w:t>
            </w:r>
          </w:p>
        </w:tc>
        <w:tc>
          <w:tcPr>
            <w:tcW w:w="396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班长、主任后备</w:t>
            </w:r>
          </w:p>
        </w:tc>
      </w:tr>
      <w:tr w:rsidR="006E10AA" w:rsidTr="004F4818">
        <w:trPr>
          <w:trHeight w:val="540"/>
        </w:trPr>
        <w:tc>
          <w:tcPr>
            <w:tcW w:w="20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会计</w:t>
            </w:r>
          </w:p>
        </w:tc>
        <w:tc>
          <w:tcPr>
            <w:tcW w:w="157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本科</w:t>
            </w:r>
          </w:p>
        </w:tc>
        <w:tc>
          <w:tcPr>
            <w:tcW w:w="230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财会专业</w:t>
            </w:r>
          </w:p>
        </w:tc>
        <w:tc>
          <w:tcPr>
            <w:tcW w:w="103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396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财务会计相关工作</w:t>
            </w:r>
          </w:p>
        </w:tc>
      </w:tr>
      <w:tr w:rsidR="006E10AA" w:rsidTr="004F4818">
        <w:trPr>
          <w:trHeight w:val="540"/>
        </w:trPr>
        <w:tc>
          <w:tcPr>
            <w:tcW w:w="20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学术推广专员</w:t>
            </w:r>
          </w:p>
        </w:tc>
        <w:tc>
          <w:tcPr>
            <w:tcW w:w="157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本科以上</w:t>
            </w:r>
          </w:p>
        </w:tc>
        <w:tc>
          <w:tcPr>
            <w:tcW w:w="230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临床(10人),(药学5人)等相关专业</w:t>
            </w:r>
          </w:p>
        </w:tc>
        <w:tc>
          <w:tcPr>
            <w:tcW w:w="103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15</w:t>
            </w:r>
          </w:p>
        </w:tc>
        <w:tc>
          <w:tcPr>
            <w:tcW w:w="396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学术活动开展等工作</w:t>
            </w:r>
          </w:p>
        </w:tc>
      </w:tr>
      <w:tr w:rsidR="006E10AA" w:rsidTr="004F4818">
        <w:trPr>
          <w:trHeight w:val="540"/>
        </w:trPr>
        <w:tc>
          <w:tcPr>
            <w:tcW w:w="20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产品经理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硕士以上</w:t>
            </w:r>
          </w:p>
        </w:tc>
        <w:tc>
          <w:tcPr>
            <w:tcW w:w="2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医药相关专业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3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E10AA" w:rsidRDefault="006E10AA" w:rsidP="004F4818">
            <w:pPr>
              <w:widowControl/>
              <w:jc w:val="center"/>
              <w:rPr>
                <w:rFonts w:ascii="宋体" w:hAnsi="宋体" w:cs="宋体" w:hint="eastAsia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协助市场部经理开展工作</w:t>
            </w:r>
          </w:p>
        </w:tc>
      </w:tr>
    </w:tbl>
    <w:p w:rsidR="006E10AA" w:rsidRDefault="006E10AA" w:rsidP="006E10AA">
      <w:pPr>
        <w:pStyle w:val="a3"/>
        <w:spacing w:line="276" w:lineRule="auto"/>
        <w:rPr>
          <w:rFonts w:ascii="仿宋" w:eastAsia="仿宋" w:hAnsi="仿宋" w:hint="eastAsia"/>
          <w:sz w:val="24"/>
        </w:rPr>
      </w:pPr>
    </w:p>
    <w:p w:rsidR="00A555E1" w:rsidRPr="006E10AA" w:rsidRDefault="00A555E1"/>
    <w:sectPr w:rsidR="00A555E1" w:rsidRPr="006E10AA" w:rsidSect="00B349C8">
      <w:pgSz w:w="16838" w:h="11906" w:orient="landscape" w:code="9"/>
      <w:pgMar w:top="1797" w:right="1440" w:bottom="1797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10AA"/>
    <w:rsid w:val="006E10AA"/>
    <w:rsid w:val="00A555E1"/>
    <w:rsid w:val="00B349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A3F8241-D9DA-46F6-B07E-A82943A1B4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10A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E10AA"/>
    <w:pPr>
      <w:widowControl w:val="0"/>
      <w:jc w:val="both"/>
    </w:pPr>
    <w:rPr>
      <w:rFonts w:ascii="Times New Roman" w:eastAsia="宋体" w:hAnsi="Times New Roman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81</Words>
  <Characters>466</Characters>
  <Application>Microsoft Office Word</Application>
  <DocSecurity>0</DocSecurity>
  <Lines>3</Lines>
  <Paragraphs>1</Paragraphs>
  <ScaleCrop>false</ScaleCrop>
  <Company/>
  <LinksUpToDate>false</LinksUpToDate>
  <CharactersWithSpaces>546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zhao</dc:creator>
  <cp:keywords/>
  <dc:description/>
  <cp:lastModifiedBy>zhao</cp:lastModifiedBy>
  <cp:revision>2</cp:revision>
  <dcterms:created xsi:type="dcterms:W3CDTF">2015-10-16T08:13:00Z</dcterms:created>
  <dcterms:modified xsi:type="dcterms:W3CDTF">2015-10-16T08:13:00Z</dcterms:modified>
</cp:coreProperties>
</file>