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7DCAA">
      <w:pPr>
        <w:pStyle w:val="16"/>
        <w:spacing w:after="0"/>
        <w:jc w:val="center"/>
        <w:rPr>
          <w:rFonts w:hint="eastAsia" w:ascii="微软雅黑" w:hAnsi="微软雅黑" w:eastAsia="微软雅黑"/>
          <w:b/>
          <w:sz w:val="32"/>
          <w:szCs w:val="32"/>
          <w:lang w:eastAsia="zh-CN"/>
        </w:rPr>
      </w:pP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fldChar w:fldCharType="begin"/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instrText xml:space="preserve">ADDIN CNKISM.UserStyle</w:instrText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fldChar w:fldCharType="end"/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t>食品科学与工程学院</w:t>
      </w:r>
      <w:r>
        <w:rPr>
          <w:rFonts w:hint="eastAsia" w:ascii="微软雅黑" w:hAnsi="微软雅黑" w:eastAsia="微软雅黑"/>
          <w:b/>
          <w:bCs/>
          <w:sz w:val="32"/>
          <w:szCs w:val="32"/>
          <w:lang w:val="en-US" w:eastAsia="zh-CN"/>
        </w:rPr>
        <w:t>2026-2027学年</w:t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t>第</w:t>
      </w: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一</w:t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t>学期第</w:t>
      </w: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4</w:t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t>周</w:t>
      </w:r>
      <w:r>
        <w:rPr>
          <w:rFonts w:hint="eastAsia" w:ascii="微软雅黑" w:hAnsi="微软雅黑" w:eastAsia="微软雅黑"/>
          <w:b/>
          <w:bCs/>
          <w:sz w:val="32"/>
          <w:szCs w:val="32"/>
          <w:lang w:val="en-US" w:eastAsia="zh-CN"/>
        </w:rPr>
        <w:t>23</w:t>
      </w:r>
      <w:r>
        <w:rPr>
          <w:rFonts w:ascii="微软雅黑" w:hAnsi="微软雅黑" w:eastAsia="微软雅黑"/>
          <w:b/>
          <w:bCs/>
          <w:sz w:val="32"/>
          <w:szCs w:val="32"/>
          <w:lang w:val="en-US" w:eastAsia="zh-CN"/>
        </w:rPr>
        <w:t>-2</w:t>
      </w:r>
      <w:r>
        <w:rPr>
          <w:rFonts w:hint="eastAsia" w:ascii="微软雅黑" w:hAnsi="微软雅黑" w:eastAsia="微软雅黑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微软雅黑" w:hAnsi="微软雅黑" w:eastAsia="微软雅黑"/>
          <w:b/>
          <w:sz w:val="32"/>
          <w:szCs w:val="32"/>
          <w:lang w:eastAsia="zh-CN"/>
        </w:rPr>
        <w:t>级本科生课堂考勤汇总公示</w:t>
      </w:r>
    </w:p>
    <w:p w14:paraId="7189582C">
      <w:pPr>
        <w:spacing w:after="0" w:line="300" w:lineRule="auto"/>
        <w:ind w:firstLine="496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为了督促我院学生严格遵守学校规章制度，现将202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6</w:t>
      </w:r>
      <w:r>
        <w:rPr>
          <w:rFonts w:hint="eastAsia" w:ascii="微软雅黑" w:hAnsi="微软雅黑" w:cs="宋体"/>
          <w:sz w:val="28"/>
          <w:szCs w:val="32"/>
        </w:rPr>
        <w:t>-202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7</w:t>
      </w:r>
      <w:r>
        <w:rPr>
          <w:rFonts w:hint="eastAsia" w:ascii="微软雅黑" w:hAnsi="微软雅黑" w:cs="宋体"/>
          <w:sz w:val="28"/>
          <w:szCs w:val="32"/>
        </w:rPr>
        <w:t>学年第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一</w:t>
      </w:r>
      <w:r>
        <w:rPr>
          <w:rFonts w:hint="eastAsia" w:ascii="微软雅黑" w:hAnsi="微软雅黑" w:cs="宋体"/>
          <w:sz w:val="28"/>
          <w:szCs w:val="32"/>
        </w:rPr>
        <w:t>学期第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4</w:t>
      </w:r>
      <w:r>
        <w:rPr>
          <w:rFonts w:hint="eastAsia" w:ascii="微软雅黑" w:hAnsi="微软雅黑" w:cs="宋体"/>
          <w:sz w:val="28"/>
          <w:szCs w:val="32"/>
        </w:rPr>
        <w:t>周20</w:t>
      </w:r>
      <w:r>
        <w:rPr>
          <w:rFonts w:ascii="微软雅黑" w:hAnsi="微软雅黑" w:cs="宋体"/>
          <w:sz w:val="28"/>
          <w:szCs w:val="32"/>
        </w:rPr>
        <w:t>23</w:t>
      </w:r>
      <w:r>
        <w:rPr>
          <w:rFonts w:hint="eastAsia" w:ascii="微软雅黑" w:hAnsi="微软雅黑" w:cs="宋体"/>
          <w:sz w:val="28"/>
          <w:szCs w:val="32"/>
        </w:rPr>
        <w:t>级、2024级、2025级的考勤情况公示如下（详见附件1）。望各班班长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及学委</w:t>
      </w:r>
      <w:r>
        <w:rPr>
          <w:rFonts w:hint="eastAsia" w:ascii="微软雅黑" w:hAnsi="微软雅黑" w:cs="宋体"/>
          <w:sz w:val="28"/>
          <w:szCs w:val="32"/>
        </w:rPr>
        <w:t>对缺勤的同学进行警示，以改善出勤状况。欢迎同学们积极向学生工作办公室反映班级考勤情况。</w:t>
      </w:r>
    </w:p>
    <w:p w14:paraId="3D0877E9">
      <w:pPr>
        <w:spacing w:after="0" w:line="360" w:lineRule="auto"/>
        <w:ind w:firstLine="42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公示期为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9</w:t>
      </w:r>
      <w:r>
        <w:rPr>
          <w:rFonts w:hint="eastAsia" w:ascii="微软雅黑" w:hAnsi="微软雅黑" w:cs="宋体"/>
          <w:sz w:val="28"/>
          <w:szCs w:val="32"/>
        </w:rPr>
        <w:t>月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30</w:t>
      </w:r>
      <w:r>
        <w:rPr>
          <w:rFonts w:hint="eastAsia" w:ascii="微软雅黑" w:hAnsi="微软雅黑" w:cs="宋体"/>
          <w:sz w:val="28"/>
          <w:szCs w:val="32"/>
        </w:rPr>
        <w:t>日至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10</w:t>
      </w:r>
      <w:r>
        <w:rPr>
          <w:rFonts w:ascii="微软雅黑" w:hAnsi="微软雅黑" w:cs="宋体"/>
          <w:sz w:val="28"/>
          <w:szCs w:val="32"/>
        </w:rPr>
        <w:t>月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3</w:t>
      </w:r>
      <w:r>
        <w:rPr>
          <w:rFonts w:hint="eastAsia" w:ascii="微软雅黑" w:hAnsi="微软雅黑" w:cs="宋体"/>
          <w:sz w:val="28"/>
          <w:szCs w:val="32"/>
        </w:rPr>
        <w:t>日，公示期间有异议或疑问的同学请及时与学院学生</w:t>
      </w:r>
      <w:bookmarkStart w:id="0" w:name="_GoBack"/>
      <w:bookmarkEnd w:id="0"/>
      <w:r>
        <w:rPr>
          <w:rFonts w:hint="eastAsia" w:ascii="微软雅黑" w:hAnsi="微软雅黑" w:cs="宋体"/>
          <w:sz w:val="28"/>
          <w:szCs w:val="32"/>
        </w:rPr>
        <w:t>工作办公室联系核对，联系邮箱spbksxgb@163.com。</w:t>
      </w:r>
    </w:p>
    <w:p w14:paraId="08ECFD17">
      <w:pPr>
        <w:spacing w:after="0" w:line="360" w:lineRule="auto"/>
        <w:ind w:firstLine="420"/>
        <w:jc w:val="both"/>
        <w:rPr>
          <w:rFonts w:hint="eastAsia" w:ascii="微软雅黑" w:hAnsi="微软雅黑" w:cs="宋体"/>
          <w:sz w:val="28"/>
          <w:szCs w:val="32"/>
        </w:rPr>
      </w:pPr>
    </w:p>
    <w:p w14:paraId="06B60DDC">
      <w:pPr>
        <w:spacing w:after="0"/>
        <w:jc w:val="center"/>
        <w:rPr>
          <w:rFonts w:hint="eastAsia" w:ascii="微软雅黑" w:hAnsi="微软雅黑" w:cs="宋体"/>
          <w:b/>
          <w:sz w:val="28"/>
          <w:szCs w:val="32"/>
        </w:rPr>
      </w:pPr>
      <w:r>
        <w:rPr>
          <w:rFonts w:hint="eastAsia" w:ascii="微软雅黑" w:hAnsi="微软雅黑" w:cs="宋体"/>
          <w:b/>
          <w:sz w:val="28"/>
          <w:szCs w:val="32"/>
        </w:rPr>
        <w:t>请各位学委注意以下事项</w:t>
      </w:r>
    </w:p>
    <w:p w14:paraId="113E74BC">
      <w:pPr>
        <w:spacing w:after="0" w:line="300" w:lineRule="auto"/>
        <w:ind w:firstLine="560"/>
        <w:jc w:val="both"/>
        <w:rPr>
          <w:rFonts w:hint="eastAsia" w:ascii="微软雅黑" w:hAnsi="微软雅黑" w:eastAsia="宋体" w:cs="宋体"/>
          <w:color w:val="000000"/>
          <w:sz w:val="28"/>
          <w:szCs w:val="32"/>
          <w:lang w:val="en-US" w:eastAsia="zh-CN"/>
        </w:rPr>
      </w:pPr>
      <w:r>
        <w:rPr>
          <w:rFonts w:hint="eastAsia" w:ascii="微软雅黑" w:hAnsi="微软雅黑" w:cs="宋体"/>
          <w:color w:val="000000"/>
          <w:sz w:val="28"/>
          <w:szCs w:val="32"/>
        </w:rPr>
        <w:t>1.每周考勤表需及时交至</w:t>
      </w:r>
      <w:r>
        <w:rPr>
          <w:rFonts w:hint="eastAsia" w:ascii="微软雅黑" w:hAnsi="微软雅黑" w:cs="宋体"/>
          <w:color w:val="000000"/>
          <w:sz w:val="28"/>
          <w:szCs w:val="32"/>
          <w:lang w:val="en-US" w:eastAsia="zh-CN"/>
        </w:rPr>
        <w:t>13229</w:t>
      </w:r>
      <w:r>
        <w:rPr>
          <w:rFonts w:hint="eastAsia" w:ascii="微软雅黑" w:hAnsi="微软雅黑" w:cs="宋体"/>
          <w:color w:val="000000"/>
          <w:sz w:val="28"/>
          <w:szCs w:val="32"/>
        </w:rPr>
        <w:t>考勤箱，当周考勤最迟于下周一上午8：3</w:t>
      </w:r>
      <w:r>
        <w:rPr>
          <w:rFonts w:ascii="微软雅黑" w:hAnsi="微软雅黑" w:cs="宋体"/>
          <w:color w:val="000000"/>
          <w:sz w:val="28"/>
          <w:szCs w:val="32"/>
        </w:rPr>
        <w:t>0</w:t>
      </w:r>
      <w:r>
        <w:rPr>
          <w:rFonts w:hint="eastAsia" w:ascii="微软雅黑" w:hAnsi="微软雅黑" w:cs="宋体"/>
          <w:color w:val="000000"/>
          <w:sz w:val="28"/>
          <w:szCs w:val="32"/>
        </w:rPr>
        <w:t>前交，超过时间以未交考勤表处理。例如：第一周考勤表最迟于第二周周一上午8：3</w:t>
      </w:r>
      <w:r>
        <w:rPr>
          <w:rFonts w:ascii="微软雅黑" w:hAnsi="微软雅黑" w:cs="宋体"/>
          <w:color w:val="000000"/>
          <w:sz w:val="28"/>
          <w:szCs w:val="32"/>
        </w:rPr>
        <w:t>0</w:t>
      </w:r>
      <w:r>
        <w:rPr>
          <w:rFonts w:hint="eastAsia" w:ascii="微软雅黑" w:hAnsi="微软雅黑" w:cs="宋体"/>
          <w:color w:val="000000"/>
          <w:sz w:val="28"/>
          <w:szCs w:val="32"/>
        </w:rPr>
        <w:t>前上交，否则以缺交考勤表处理</w:t>
      </w:r>
      <w:r>
        <w:rPr>
          <w:rFonts w:hint="eastAsia" w:ascii="微软雅黑" w:hAnsi="微软雅黑" w:cs="宋体"/>
          <w:color w:val="000000"/>
          <w:sz w:val="28"/>
          <w:szCs w:val="32"/>
          <w:lang w:eastAsia="zh-CN"/>
        </w:rPr>
        <w:t>。</w:t>
      </w:r>
    </w:p>
    <w:p w14:paraId="24111289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2.每位学委一次只能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交</w:t>
      </w:r>
      <w:r>
        <w:rPr>
          <w:rFonts w:hint="eastAsia" w:ascii="微软雅黑" w:hAnsi="微软雅黑" w:cs="宋体"/>
          <w:sz w:val="28"/>
          <w:szCs w:val="32"/>
        </w:rPr>
        <w:t>一张考勤表。</w:t>
      </w:r>
    </w:p>
    <w:p w14:paraId="3E00DB20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3.考勤表上必须要有任课老师、班长、学委的签名。</w:t>
      </w:r>
    </w:p>
    <w:p w14:paraId="41E32DCC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4.请假务必附上请假条（病假需附医院出具的相关证明材料），不可补交假条，否则以旷课处理。</w:t>
      </w:r>
    </w:p>
    <w:p w14:paraId="4360B66A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5.考勤表上需注明年级、专业、班级，例如：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23</w:t>
      </w:r>
      <w:r>
        <w:rPr>
          <w:rFonts w:hint="eastAsia" w:ascii="微软雅黑" w:hAnsi="微软雅黑" w:cs="宋体"/>
          <w:sz w:val="28"/>
          <w:szCs w:val="32"/>
        </w:rPr>
        <w:t>级食品科学与工程1班。</w:t>
      </w:r>
    </w:p>
    <w:p w14:paraId="7042C909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希望各位学委务必注意！</w:t>
      </w:r>
    </w:p>
    <w:p w14:paraId="4D2757E1">
      <w:pPr>
        <w:spacing w:after="0"/>
        <w:jc w:val="center"/>
        <w:rPr>
          <w:rFonts w:hint="eastAsia" w:ascii="微软雅黑" w:hAnsi="微软雅黑" w:cs="宋体"/>
          <w:b/>
          <w:sz w:val="28"/>
          <w:szCs w:val="32"/>
        </w:rPr>
      </w:pPr>
    </w:p>
    <w:p w14:paraId="79632515">
      <w:pPr>
        <w:spacing w:after="0"/>
        <w:jc w:val="center"/>
        <w:rPr>
          <w:rFonts w:hint="eastAsia" w:ascii="微软雅黑" w:hAnsi="微软雅黑" w:cs="宋体"/>
          <w:b/>
          <w:sz w:val="28"/>
          <w:szCs w:val="32"/>
        </w:rPr>
      </w:pPr>
      <w:r>
        <w:rPr>
          <w:rFonts w:hint="eastAsia" w:ascii="微软雅黑" w:hAnsi="微软雅黑" w:cs="宋体"/>
          <w:b/>
          <w:sz w:val="28"/>
          <w:szCs w:val="32"/>
        </w:rPr>
        <w:t>其他需要说明的事项</w:t>
      </w:r>
    </w:p>
    <w:p w14:paraId="0395FED2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  <w:lang w:val="en-US" w:eastAsia="zh-CN"/>
        </w:rPr>
        <w:t>1.</w:t>
      </w:r>
      <w:r>
        <w:rPr>
          <w:rFonts w:hint="eastAsia" w:ascii="微软雅黑" w:hAnsi="微软雅黑" w:cs="宋体"/>
          <w:sz w:val="28"/>
          <w:szCs w:val="32"/>
        </w:rPr>
        <w:t>学院于2026年6月修订了《华南理工大学食品科学与工程学院本科生请假管理办法》，据此规定：病假、因公事假在年度综合测评中不予扣分；因私事假每1学时扣德育分0.5分，请假学时数按实际缺课情况进行记录。</w:t>
      </w:r>
    </w:p>
    <w:p w14:paraId="0C50061D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  <w:lang w:val="en-US" w:eastAsia="zh-CN"/>
        </w:rPr>
        <w:t>2</w:t>
      </w:r>
      <w:r>
        <w:rPr>
          <w:rFonts w:hint="eastAsia" w:ascii="微软雅黑" w:hAnsi="微软雅黑" w:cs="宋体"/>
          <w:sz w:val="28"/>
          <w:szCs w:val="32"/>
        </w:rPr>
        <w:t>.根据《华南理工大学学生违纪处分办法（2022年修订）》规定，未经批准不参加学校规定的教学活动，视为旷课，给予批评教育，并按下列情形分别给予处分，旷课学时以考勤记录为准：</w:t>
      </w:r>
    </w:p>
    <w:p w14:paraId="0E7CEEF2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（一）一学期内旷课累计学时达到 10—19（含19）学时的，给予警告处分；</w:t>
      </w:r>
    </w:p>
    <w:p w14:paraId="1437E558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（二）一学期内旷课累计学时达到 20—29（含29）学时的，给予严重警告处分；</w:t>
      </w:r>
    </w:p>
    <w:p w14:paraId="3216318D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（三）一学期内旷课累计学时达到 30—39（含39）学时的，给予记过处分；</w:t>
      </w:r>
    </w:p>
    <w:p w14:paraId="4E554864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（四）一学期内旷课累计学时达到 40—49（含49）学时的，给予留校察看处分；</w:t>
      </w:r>
    </w:p>
    <w:p w14:paraId="53FF5074">
      <w:pPr>
        <w:spacing w:after="0" w:line="300" w:lineRule="auto"/>
        <w:ind w:firstLine="560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（五）一学期内旷课累计学时达到 50 学时以上的，给予开除学籍处分。</w:t>
      </w:r>
    </w:p>
    <w:p w14:paraId="1E57FC16">
      <w:pPr>
        <w:spacing w:after="0" w:line="300" w:lineRule="auto"/>
        <w:jc w:val="both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 xml:space="preserve"> </w:t>
      </w:r>
    </w:p>
    <w:p w14:paraId="306EA29F">
      <w:pPr>
        <w:spacing w:after="0" w:line="300" w:lineRule="auto"/>
        <w:jc w:val="right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食品科学与工程学院</w:t>
      </w:r>
    </w:p>
    <w:p w14:paraId="1F61844E">
      <w:pPr>
        <w:spacing w:after="0" w:line="300" w:lineRule="auto"/>
        <w:jc w:val="right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本科生学生工作办公室</w:t>
      </w:r>
    </w:p>
    <w:p w14:paraId="7B1D764E">
      <w:pPr>
        <w:spacing w:after="0" w:line="300" w:lineRule="auto"/>
        <w:jc w:val="right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2026年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9</w:t>
      </w:r>
      <w:r>
        <w:rPr>
          <w:rFonts w:hint="eastAsia" w:ascii="微软雅黑" w:hAnsi="微软雅黑" w:cs="宋体"/>
          <w:sz w:val="28"/>
          <w:szCs w:val="32"/>
        </w:rPr>
        <w:t>月</w:t>
      </w:r>
      <w:r>
        <w:rPr>
          <w:rFonts w:hint="eastAsia" w:ascii="微软雅黑" w:hAnsi="微软雅黑" w:cs="宋体"/>
          <w:sz w:val="28"/>
          <w:szCs w:val="32"/>
          <w:lang w:val="en-US" w:eastAsia="zh-CN"/>
        </w:rPr>
        <w:t>30</w:t>
      </w:r>
      <w:r>
        <w:rPr>
          <w:rFonts w:hint="eastAsia" w:ascii="微软雅黑" w:hAnsi="微软雅黑" w:cs="宋体"/>
          <w:sz w:val="28"/>
          <w:szCs w:val="32"/>
        </w:rPr>
        <w:t>日</w:t>
      </w:r>
    </w:p>
    <w:p w14:paraId="3450839A">
      <w:pPr>
        <w:spacing w:line="300" w:lineRule="auto"/>
        <w:rPr>
          <w:rFonts w:hint="eastAsia" w:ascii="微软雅黑" w:hAnsi="微软雅黑" w:cs="宋体"/>
          <w:sz w:val="28"/>
          <w:szCs w:val="32"/>
        </w:rPr>
      </w:pPr>
      <w:r>
        <w:rPr>
          <w:rFonts w:hint="eastAsia" w:ascii="微软雅黑" w:hAnsi="微软雅黑" w:cs="宋体"/>
          <w:sz w:val="28"/>
          <w:szCs w:val="32"/>
        </w:rPr>
        <w:t>附件1：</w:t>
      </w:r>
    </w:p>
    <w:p w14:paraId="693E47BD">
      <w:pPr>
        <w:jc w:val="center"/>
        <w:rPr>
          <w:rFonts w:hint="eastAsia" w:ascii="微软雅黑" w:hAnsi="微软雅黑" w:cs="宋体"/>
          <w:b/>
          <w:sz w:val="28"/>
          <w:szCs w:val="32"/>
        </w:rPr>
      </w:pPr>
      <w:r>
        <w:rPr>
          <w:rFonts w:hint="eastAsia" w:ascii="微软雅黑" w:hAnsi="微软雅黑" w:cs="宋体"/>
          <w:b/>
          <w:sz w:val="28"/>
          <w:szCs w:val="32"/>
        </w:rPr>
        <w:t>202</w:t>
      </w:r>
      <w:r>
        <w:rPr>
          <w:rFonts w:hint="eastAsia" w:ascii="微软雅黑" w:hAnsi="微软雅黑" w:cs="宋体"/>
          <w:b/>
          <w:sz w:val="28"/>
          <w:szCs w:val="32"/>
          <w:lang w:val="en-US" w:eastAsia="zh-CN"/>
        </w:rPr>
        <w:t>6</w:t>
      </w:r>
      <w:r>
        <w:rPr>
          <w:rFonts w:hint="eastAsia" w:ascii="微软雅黑" w:hAnsi="微软雅黑" w:cs="宋体"/>
          <w:b/>
          <w:sz w:val="28"/>
          <w:szCs w:val="32"/>
        </w:rPr>
        <w:t>-202</w:t>
      </w:r>
      <w:r>
        <w:rPr>
          <w:rFonts w:hint="eastAsia" w:ascii="微软雅黑" w:hAnsi="微软雅黑" w:cs="宋体"/>
          <w:b/>
          <w:sz w:val="28"/>
          <w:szCs w:val="32"/>
          <w:lang w:val="en-US" w:eastAsia="zh-CN"/>
        </w:rPr>
        <w:t>7</w:t>
      </w:r>
      <w:r>
        <w:rPr>
          <w:rFonts w:hint="eastAsia" w:ascii="微软雅黑" w:hAnsi="微软雅黑" w:cs="宋体"/>
          <w:b/>
          <w:sz w:val="28"/>
          <w:szCs w:val="32"/>
        </w:rPr>
        <w:t>学年第</w:t>
      </w:r>
      <w:r>
        <w:rPr>
          <w:rFonts w:hint="eastAsia" w:ascii="微软雅黑" w:hAnsi="微软雅黑" w:cs="宋体"/>
          <w:b/>
          <w:sz w:val="28"/>
          <w:szCs w:val="32"/>
          <w:lang w:val="en-US" w:eastAsia="zh-CN"/>
        </w:rPr>
        <w:t>一</w:t>
      </w:r>
      <w:r>
        <w:rPr>
          <w:rFonts w:hint="eastAsia" w:ascii="微软雅黑" w:hAnsi="微软雅黑" w:cs="宋体"/>
          <w:b/>
          <w:sz w:val="28"/>
          <w:szCs w:val="32"/>
        </w:rPr>
        <w:t>学期第</w:t>
      </w:r>
      <w:r>
        <w:rPr>
          <w:rFonts w:hint="eastAsia" w:ascii="微软雅黑" w:hAnsi="微软雅黑" w:cs="宋体"/>
          <w:b/>
          <w:sz w:val="28"/>
          <w:szCs w:val="32"/>
          <w:lang w:val="en-US" w:eastAsia="zh-CN"/>
        </w:rPr>
        <w:t>4</w:t>
      </w:r>
      <w:r>
        <w:rPr>
          <w:rFonts w:hint="eastAsia" w:ascii="微软雅黑" w:hAnsi="微软雅黑" w:cs="宋体"/>
          <w:b/>
          <w:sz w:val="28"/>
          <w:szCs w:val="32"/>
        </w:rPr>
        <w:t>周考勤情况</w:t>
      </w:r>
    </w:p>
    <w:tbl>
      <w:tblPr>
        <w:tblStyle w:val="11"/>
        <w:tblW w:w="85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4819"/>
        <w:gridCol w:w="1077"/>
      </w:tblGrid>
      <w:tr w14:paraId="4FA78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88CCD">
            <w:pPr>
              <w:spacing w:before="100" w:beforeAutospacing="1" w:after="100" w:afterAutospacing="1"/>
              <w:rPr>
                <w:rFonts w:hint="eastAsia" w:ascii="宋体" w:hAnsi="宋体" w:cs="宋体"/>
                <w:bCs/>
                <w:sz w:val="28"/>
                <w:szCs w:val="32"/>
              </w:rPr>
            </w:pPr>
            <w:r>
              <w:rPr>
                <w:rFonts w:hint="eastAsia" w:ascii="宋体" w:hAnsi="宋体" w:cs="宋体"/>
                <w:bCs/>
                <w:sz w:val="28"/>
                <w:szCs w:val="32"/>
              </w:rPr>
              <w:t>班级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70D323">
            <w:pPr>
              <w:spacing w:before="100" w:beforeAutospacing="1" w:after="100" w:afterAutospacing="1"/>
              <w:rPr>
                <w:rFonts w:hint="eastAsia" w:ascii="宋体" w:hAnsi="宋体" w:cs="宋体"/>
                <w:bCs/>
                <w:sz w:val="28"/>
                <w:szCs w:val="32"/>
              </w:rPr>
            </w:pPr>
            <w:r>
              <w:rPr>
                <w:rFonts w:hint="eastAsia" w:ascii="宋体" w:hAnsi="宋体" w:cs="宋体"/>
                <w:bCs/>
                <w:sz w:val="28"/>
                <w:szCs w:val="32"/>
              </w:rPr>
              <w:t>考勤情况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D2C61">
            <w:pPr>
              <w:spacing w:before="100" w:beforeAutospacing="1" w:after="100" w:afterAutospacing="1"/>
              <w:rPr>
                <w:rFonts w:hint="eastAsia" w:ascii="微软雅黑" w:hAnsi="微软雅黑" w:cs="宋体"/>
                <w:bCs/>
                <w:sz w:val="28"/>
                <w:szCs w:val="32"/>
              </w:rPr>
            </w:pPr>
            <w:r>
              <w:rPr>
                <w:rFonts w:hint="eastAsia" w:ascii="微软雅黑" w:hAnsi="微软雅黑" w:cs="宋体"/>
                <w:bCs/>
                <w:sz w:val="28"/>
                <w:szCs w:val="32"/>
              </w:rPr>
              <w:t>备注</w:t>
            </w:r>
          </w:p>
        </w:tc>
      </w:tr>
      <w:tr w14:paraId="5C0FA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36F5F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23食科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42A89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751A1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78CBE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BD5E7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23食科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E6E8C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104DB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78738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F2B1F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23食质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AFC86">
            <w:pPr>
              <w:tabs>
                <w:tab w:val="left" w:pos="1317"/>
              </w:tabs>
              <w:spacing w:after="0" w:line="240" w:lineRule="auto"/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C7766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04263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7B47F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23营养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E1855">
            <w:pPr>
              <w:tabs>
                <w:tab w:val="left" w:pos="1317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5E612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22F1E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57E8F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23食科全英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472A3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21077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2C863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45A30">
            <w:pPr>
              <w:tabs>
                <w:tab w:val="left" w:pos="1555"/>
              </w:tabs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24食科1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3E41F">
            <w:pPr>
              <w:tabs>
                <w:tab w:val="left" w:pos="1555"/>
              </w:tabs>
              <w:rPr>
                <w:rStyle w:val="17"/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EA2DD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2E29C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49146">
            <w:pPr>
              <w:tabs>
                <w:tab w:val="left" w:pos="1555"/>
              </w:tabs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24</w:t>
            </w:r>
            <w:r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  <w:t>食科2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4EC1A">
            <w:pPr>
              <w:tabs>
                <w:tab w:val="left" w:pos="1555"/>
              </w:tabs>
              <w:rPr>
                <w:rStyle w:val="17"/>
                <w:rFonts w:hint="eastAsia" w:eastAsia="宋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 w:cs="Times New Roman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FF0B7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6AD8E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29068">
            <w:pPr>
              <w:tabs>
                <w:tab w:val="left" w:pos="1555"/>
              </w:tabs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24</w:t>
            </w:r>
            <w:r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  <w:t>食质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20F64">
            <w:pPr>
              <w:tabs>
                <w:tab w:val="left" w:pos="1317"/>
              </w:tabs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旷课：梁月朋（1次2学时）</w:t>
            </w:r>
          </w:p>
          <w:p w14:paraId="056992D2">
            <w:pPr>
              <w:tabs>
                <w:tab w:val="left" w:pos="1317"/>
              </w:tabs>
              <w:rPr>
                <w:rStyle w:val="17"/>
                <w:rFonts w:hint="default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病假：黄明亮（1次6学时）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ED580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4C1C2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E9428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24 营养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4A2B0">
            <w:pPr>
              <w:tabs>
                <w:tab w:val="left" w:pos="1555"/>
              </w:tabs>
              <w:rPr>
                <w:rStyle w:val="17"/>
                <w:rFonts w:hint="eastAsia"/>
                <w:color w:val="auto"/>
                <w:sz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lang w:val="en-US" w:eastAsia="zh-CN"/>
              </w:rPr>
              <w:t>旷课：阿依布兰（1次2学时）</w:t>
            </w:r>
          </w:p>
          <w:p w14:paraId="01C48BC0">
            <w:pPr>
              <w:tabs>
                <w:tab w:val="left" w:pos="1555"/>
              </w:tabs>
              <w:rPr>
                <w:rStyle w:val="17"/>
                <w:rFonts w:hint="eastAsia"/>
                <w:color w:val="auto"/>
                <w:sz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lang w:val="en-US" w:eastAsia="zh-CN"/>
              </w:rPr>
              <w:t>徐彤（1次2学时）叶斯哈提（1次2学时）</w:t>
            </w:r>
          </w:p>
          <w:p w14:paraId="54A329FC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lang w:val="en-US" w:eastAsia="zh-CN"/>
              </w:rPr>
              <w:t>迟到：陈政（1次2学时）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159F4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7DF33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AE450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24</w:t>
            </w:r>
            <w:r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  <w:t>食科全英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B6746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BF541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19120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4AA7E">
            <w:pPr>
              <w:tabs>
                <w:tab w:val="left" w:pos="1555"/>
              </w:tabs>
              <w:rPr>
                <w:rStyle w:val="17"/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25</w:t>
            </w: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食科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2B285">
            <w:pPr>
              <w:tabs>
                <w:tab w:val="left" w:pos="1555"/>
              </w:tabs>
              <w:rPr>
                <w:rStyle w:val="17"/>
                <w:rFonts w:hint="default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病假：祝晞宁（1次3学时）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557D8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4C75F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4481C">
            <w:pPr>
              <w:tabs>
                <w:tab w:val="left" w:pos="1555"/>
              </w:tabs>
              <w:rPr>
                <w:rStyle w:val="17"/>
                <w:rFonts w:hint="default"/>
                <w:color w:val="auto"/>
                <w:sz w:val="28"/>
                <w:szCs w:val="28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25</w:t>
            </w: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食科</w:t>
            </w:r>
            <w:r>
              <w:rPr>
                <w:rFonts w:ascii="宋体" w:hAnsi="宋体" w:cs="宋体"/>
                <w:bCs/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0BFC7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3B705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15F92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6ACF6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default"/>
                <w:color w:val="auto"/>
                <w:sz w:val="28"/>
                <w:szCs w:val="28"/>
              </w:rPr>
              <w:t>25</w:t>
            </w: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食质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4D99A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16152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35EBE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1FAD1">
            <w:pPr>
              <w:tabs>
                <w:tab w:val="left" w:pos="1555"/>
              </w:tabs>
              <w:rPr>
                <w:rStyle w:val="17"/>
                <w:rFonts w:hint="default" w:eastAsia="宋体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rFonts w:hint="default" w:cstheme="minorEastAsia"/>
                <w:color w:val="auto"/>
                <w:sz w:val="28"/>
                <w:szCs w:val="28"/>
              </w:rPr>
              <w:t>25</w:t>
            </w:r>
            <w:r>
              <w:rPr>
                <w:rStyle w:val="17"/>
                <w:rFonts w:hint="eastAsia" w:cstheme="minorEastAsia"/>
                <w:color w:val="auto"/>
                <w:sz w:val="28"/>
                <w:szCs w:val="28"/>
                <w:lang w:val="en-US" w:eastAsia="zh-CN"/>
              </w:rPr>
              <w:t>食科全英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0B4FD">
            <w:pPr>
              <w:tabs>
                <w:tab w:val="left" w:pos="1555"/>
              </w:tabs>
              <w:rPr>
                <w:rStyle w:val="17"/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Style w:val="17"/>
                <w:color w:val="auto"/>
                <w:sz w:val="28"/>
                <w:szCs w:val="28"/>
              </w:rPr>
              <w:t>旷课：</w:t>
            </w:r>
            <w:r>
              <w:rPr>
                <w:rStyle w:val="17"/>
                <w:rFonts w:hint="eastAsia"/>
                <w:color w:val="auto"/>
                <w:sz w:val="28"/>
                <w:szCs w:val="28"/>
              </w:rPr>
              <w:t>吴嘉珉</w:t>
            </w:r>
            <w:r>
              <w:rPr>
                <w:rStyle w:val="17"/>
                <w:rFonts w:hint="eastAsia"/>
                <w:color w:val="auto"/>
                <w:sz w:val="28"/>
                <w:szCs w:val="28"/>
                <w:lang w:val="en-US" w:eastAsia="zh-CN"/>
              </w:rPr>
              <w:t>(1次2学时)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CD7E8">
            <w:pPr>
              <w:rPr>
                <w:rStyle w:val="17"/>
                <w:rFonts w:hint="default"/>
                <w:color w:val="auto"/>
                <w:sz w:val="28"/>
                <w:szCs w:val="28"/>
              </w:rPr>
            </w:pPr>
          </w:p>
        </w:tc>
      </w:tr>
      <w:tr w14:paraId="0F03F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5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0BAC2">
            <w:pPr>
              <w:rPr>
                <w:rFonts w:hint="eastAsia" w:ascii="宋体" w:hAnsi="宋体" w:cs="宋体"/>
                <w:bCs/>
                <w:sz w:val="28"/>
                <w:szCs w:val="32"/>
              </w:rPr>
            </w:pPr>
            <w:r>
              <w:rPr>
                <w:rFonts w:hint="eastAsia" w:ascii="宋体" w:hAnsi="宋体" w:cs="宋体"/>
                <w:bCs/>
                <w:sz w:val="28"/>
                <w:szCs w:val="32"/>
              </w:rPr>
              <w:t>迟交考勤表班级：</w:t>
            </w:r>
            <w:r>
              <w:rPr>
                <w:rFonts w:hint="eastAsia" w:ascii="宋体" w:hAnsi="宋体" w:cs="宋体"/>
                <w:bCs/>
                <w:sz w:val="28"/>
                <w:szCs w:val="32"/>
                <w:lang w:val="en-US" w:eastAsia="zh-CN"/>
              </w:rPr>
              <w:t>无</w:t>
            </w:r>
            <w:r>
              <w:rPr>
                <w:rFonts w:hint="eastAsia" w:ascii="宋体" w:hAnsi="宋体" w:cs="宋体"/>
                <w:bCs/>
                <w:sz w:val="28"/>
                <w:szCs w:val="32"/>
              </w:rPr>
              <w:t xml:space="preserve"> 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6D8E2">
            <w:pPr>
              <w:rPr>
                <w:rFonts w:hint="eastAsia" w:ascii="微软雅黑" w:hAnsi="微软雅黑" w:cs="宋体"/>
                <w:b/>
                <w:sz w:val="28"/>
                <w:szCs w:val="32"/>
              </w:rPr>
            </w:pPr>
          </w:p>
        </w:tc>
      </w:tr>
    </w:tbl>
    <w:p w14:paraId="108FCB1E">
      <w:pPr>
        <w:tabs>
          <w:tab w:val="center" w:pos="4153"/>
          <w:tab w:val="left" w:pos="6429"/>
        </w:tabs>
        <w:jc w:val="center"/>
        <w:rPr>
          <w:rFonts w:hint="eastAsia" w:ascii="微软雅黑" w:hAnsi="微软雅黑" w:cs="宋体"/>
          <w:b/>
          <w:sz w:val="28"/>
          <w:szCs w:val="32"/>
        </w:rPr>
      </w:pPr>
      <w:r>
        <w:rPr>
          <w:rFonts w:hint="eastAsia" w:ascii="微软雅黑" w:hAnsi="微软雅黑" w:cs="宋体"/>
          <w:b/>
          <w:sz w:val="28"/>
          <w:szCs w:val="32"/>
        </w:rPr>
        <w:t>注明：请假未交请假条的按旷课处理</w:t>
      </w:r>
    </w:p>
    <w:p w14:paraId="26EA1CC6">
      <w:pPr>
        <w:tabs>
          <w:tab w:val="center" w:pos="4153"/>
          <w:tab w:val="left" w:pos="6429"/>
        </w:tabs>
        <w:jc w:val="both"/>
        <w:rPr>
          <w:rFonts w:hint="eastAsia" w:ascii="微软雅黑" w:hAnsi="微软雅黑" w:cs="宋体"/>
          <w:b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A664DD13-F40E-4604-9F3B-7ED31EC6CB2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8DD"/>
    <w:rsid w:val="00012BB2"/>
    <w:rsid w:val="000142A6"/>
    <w:rsid w:val="0002114F"/>
    <w:rsid w:val="000313C1"/>
    <w:rsid w:val="0003406F"/>
    <w:rsid w:val="00045458"/>
    <w:rsid w:val="000513D8"/>
    <w:rsid w:val="00075150"/>
    <w:rsid w:val="00094A29"/>
    <w:rsid w:val="000D28F8"/>
    <w:rsid w:val="0013175A"/>
    <w:rsid w:val="00151B8E"/>
    <w:rsid w:val="00152468"/>
    <w:rsid w:val="001824F3"/>
    <w:rsid w:val="00190F29"/>
    <w:rsid w:val="001A6A02"/>
    <w:rsid w:val="001B1AA5"/>
    <w:rsid w:val="001F33A0"/>
    <w:rsid w:val="0023414D"/>
    <w:rsid w:val="002602D7"/>
    <w:rsid w:val="002B07EA"/>
    <w:rsid w:val="002B2328"/>
    <w:rsid w:val="002D0D68"/>
    <w:rsid w:val="002D22B5"/>
    <w:rsid w:val="002D699E"/>
    <w:rsid w:val="003277B1"/>
    <w:rsid w:val="00330E6B"/>
    <w:rsid w:val="00345386"/>
    <w:rsid w:val="00352045"/>
    <w:rsid w:val="00355D45"/>
    <w:rsid w:val="0037775D"/>
    <w:rsid w:val="003E53D3"/>
    <w:rsid w:val="003E61E0"/>
    <w:rsid w:val="003F2766"/>
    <w:rsid w:val="00407E95"/>
    <w:rsid w:val="00432885"/>
    <w:rsid w:val="00471018"/>
    <w:rsid w:val="004A6F81"/>
    <w:rsid w:val="004B42FE"/>
    <w:rsid w:val="004B46CA"/>
    <w:rsid w:val="004C18DD"/>
    <w:rsid w:val="004C46A6"/>
    <w:rsid w:val="004D68A0"/>
    <w:rsid w:val="004E012F"/>
    <w:rsid w:val="004E59A5"/>
    <w:rsid w:val="004F68A3"/>
    <w:rsid w:val="00515D42"/>
    <w:rsid w:val="00521EC7"/>
    <w:rsid w:val="005344AA"/>
    <w:rsid w:val="00544BF6"/>
    <w:rsid w:val="005501DA"/>
    <w:rsid w:val="00580546"/>
    <w:rsid w:val="005C3546"/>
    <w:rsid w:val="005C7D4D"/>
    <w:rsid w:val="005D06F4"/>
    <w:rsid w:val="005E5140"/>
    <w:rsid w:val="00624FBA"/>
    <w:rsid w:val="006477F8"/>
    <w:rsid w:val="00690151"/>
    <w:rsid w:val="006C4213"/>
    <w:rsid w:val="00711956"/>
    <w:rsid w:val="007127AE"/>
    <w:rsid w:val="00713101"/>
    <w:rsid w:val="0071691A"/>
    <w:rsid w:val="007336BC"/>
    <w:rsid w:val="00774D15"/>
    <w:rsid w:val="0079266A"/>
    <w:rsid w:val="007A5B9F"/>
    <w:rsid w:val="007D0270"/>
    <w:rsid w:val="0083376A"/>
    <w:rsid w:val="00833A2B"/>
    <w:rsid w:val="00863056"/>
    <w:rsid w:val="0089012E"/>
    <w:rsid w:val="008A1BF5"/>
    <w:rsid w:val="008A3A41"/>
    <w:rsid w:val="008B6032"/>
    <w:rsid w:val="008D478C"/>
    <w:rsid w:val="008E3F3D"/>
    <w:rsid w:val="00920577"/>
    <w:rsid w:val="00973EB0"/>
    <w:rsid w:val="009808CE"/>
    <w:rsid w:val="00993DB1"/>
    <w:rsid w:val="009D6A50"/>
    <w:rsid w:val="009E4BAD"/>
    <w:rsid w:val="00A3018A"/>
    <w:rsid w:val="00A33F2A"/>
    <w:rsid w:val="00A3548B"/>
    <w:rsid w:val="00A37F58"/>
    <w:rsid w:val="00A80788"/>
    <w:rsid w:val="00A929ED"/>
    <w:rsid w:val="00A95BD9"/>
    <w:rsid w:val="00AA4A4C"/>
    <w:rsid w:val="00AC7021"/>
    <w:rsid w:val="00AE0761"/>
    <w:rsid w:val="00AE2D1E"/>
    <w:rsid w:val="00B05251"/>
    <w:rsid w:val="00B42B09"/>
    <w:rsid w:val="00B54E41"/>
    <w:rsid w:val="00B66584"/>
    <w:rsid w:val="00B71F18"/>
    <w:rsid w:val="00B77C6A"/>
    <w:rsid w:val="00B979A4"/>
    <w:rsid w:val="00BB1CF4"/>
    <w:rsid w:val="00BD3EF4"/>
    <w:rsid w:val="00C128A9"/>
    <w:rsid w:val="00C16916"/>
    <w:rsid w:val="00C23586"/>
    <w:rsid w:val="00C36E30"/>
    <w:rsid w:val="00C66037"/>
    <w:rsid w:val="00C9128C"/>
    <w:rsid w:val="00C91D54"/>
    <w:rsid w:val="00CC5368"/>
    <w:rsid w:val="00D700EA"/>
    <w:rsid w:val="00D8348C"/>
    <w:rsid w:val="00D84B29"/>
    <w:rsid w:val="00D9299B"/>
    <w:rsid w:val="00D94681"/>
    <w:rsid w:val="00DE3709"/>
    <w:rsid w:val="00DF0EE7"/>
    <w:rsid w:val="00DF5F83"/>
    <w:rsid w:val="00E102DD"/>
    <w:rsid w:val="00E228E8"/>
    <w:rsid w:val="00E4707C"/>
    <w:rsid w:val="00E51980"/>
    <w:rsid w:val="00E75672"/>
    <w:rsid w:val="00E87BEC"/>
    <w:rsid w:val="00E91E77"/>
    <w:rsid w:val="00EB75E6"/>
    <w:rsid w:val="00EE761B"/>
    <w:rsid w:val="00F1593A"/>
    <w:rsid w:val="00F16B60"/>
    <w:rsid w:val="00F32ADA"/>
    <w:rsid w:val="00F57879"/>
    <w:rsid w:val="00F64912"/>
    <w:rsid w:val="00F75D85"/>
    <w:rsid w:val="00F76A2E"/>
    <w:rsid w:val="00F837C1"/>
    <w:rsid w:val="00FB004D"/>
    <w:rsid w:val="00FC3521"/>
    <w:rsid w:val="00FD5D34"/>
    <w:rsid w:val="00FE48AF"/>
    <w:rsid w:val="09731B2B"/>
    <w:rsid w:val="0E2B33D8"/>
    <w:rsid w:val="11A3317D"/>
    <w:rsid w:val="129472F6"/>
    <w:rsid w:val="1C173014"/>
    <w:rsid w:val="1F3507CD"/>
    <w:rsid w:val="22CC2443"/>
    <w:rsid w:val="25964888"/>
    <w:rsid w:val="2C226898"/>
    <w:rsid w:val="30073ABF"/>
    <w:rsid w:val="31681369"/>
    <w:rsid w:val="366637EE"/>
    <w:rsid w:val="3F0C7E08"/>
    <w:rsid w:val="44F71EFD"/>
    <w:rsid w:val="64871ADD"/>
    <w:rsid w:val="7DDF2825"/>
    <w:rsid w:val="7E8617E0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480"/>
      <w:outlineLvl w:val="0"/>
    </w:pPr>
    <w:rPr>
      <w:b/>
      <w:color w:val="345A8A"/>
      <w:sz w:val="32"/>
    </w:rPr>
  </w:style>
  <w:style w:type="paragraph" w:styleId="3">
    <w:name w:val="heading 2"/>
    <w:basedOn w:val="1"/>
    <w:next w:val="1"/>
    <w:unhideWhenUsed/>
    <w:qFormat/>
    <w:uiPriority w:val="9"/>
    <w:pPr>
      <w:spacing w:before="200"/>
      <w:outlineLvl w:val="1"/>
    </w:pPr>
    <w:rPr>
      <w:b/>
      <w:color w:val="4F81BD"/>
      <w:sz w:val="26"/>
    </w:rPr>
  </w:style>
  <w:style w:type="paragraph" w:styleId="4">
    <w:name w:val="heading 3"/>
    <w:basedOn w:val="1"/>
    <w:next w:val="1"/>
    <w:unhideWhenUsed/>
    <w:qFormat/>
    <w:uiPriority w:val="9"/>
    <w:pPr>
      <w:spacing w:before="200"/>
      <w:outlineLvl w:val="2"/>
    </w:pPr>
    <w:rPr>
      <w:b/>
      <w:color w:val="4F81BD"/>
      <w:sz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1"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</w:pPr>
    <w:rPr>
      <w:rFonts w:ascii="Calibri" w:hAnsi="Calibri" w:cs="宋体"/>
      <w:sz w:val="18"/>
      <w:szCs w:val="18"/>
    </w:rPr>
  </w:style>
  <w:style w:type="paragraph" w:styleId="7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paragraph" w:styleId="8">
    <w:name w:val="Subtitle"/>
    <w:basedOn w:val="1"/>
    <w:qFormat/>
    <w:uiPriority w:val="11"/>
    <w:rPr>
      <w:i/>
      <w:color w:val="4F81BD"/>
      <w:sz w:val="24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qFormat/>
    <w:uiPriority w:val="10"/>
    <w:pPr>
      <w:spacing w:after="300"/>
    </w:pPr>
    <w:rPr>
      <w:color w:val="17365D"/>
      <w:sz w:val="52"/>
    </w:rPr>
  </w:style>
  <w:style w:type="character" w:styleId="13">
    <w:name w:val="Hyperlink"/>
    <w:basedOn w:val="12"/>
    <w:qFormat/>
    <w:uiPriority w:val="99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6"/>
    <w:qFormat/>
    <w:uiPriority w:val="99"/>
    <w:rPr>
      <w:sz w:val="18"/>
      <w:szCs w:val="18"/>
    </w:rPr>
  </w:style>
  <w:style w:type="paragraph" w:customStyle="1" w:styleId="16">
    <w:name w:val="正文 A"/>
    <w:qFormat/>
    <w:uiPriority w:val="0"/>
    <w:pPr>
      <w:widowControl w:val="0"/>
      <w:spacing w:after="160" w:line="278" w:lineRule="auto"/>
      <w:jc w:val="both"/>
    </w:pPr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  <w:lang w:val="zh-TW" w:eastAsia="zh-TW" w:bidi="ar-SA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qowt-font6"/>
    <w:basedOn w:val="12"/>
    <w:qFormat/>
    <w:uiPriority w:val="0"/>
  </w:style>
  <w:style w:type="character" w:customStyle="1" w:styleId="19">
    <w:name w:val="qowt-stl-font01"/>
    <w:basedOn w:val="12"/>
    <w:qFormat/>
    <w:uiPriority w:val="0"/>
  </w:style>
  <w:style w:type="paragraph" w:customStyle="1" w:styleId="20">
    <w:name w:val="列表段落1"/>
    <w:basedOn w:val="1"/>
    <w:qFormat/>
    <w:uiPriority w:val="99"/>
    <w:pPr>
      <w:ind w:firstLine="420" w:firstLineChars="200"/>
    </w:pPr>
  </w:style>
  <w:style w:type="character" w:customStyle="1" w:styleId="21">
    <w:name w:val="日期 字符"/>
    <w:basedOn w:val="12"/>
    <w:link w:val="5"/>
    <w:semiHidden/>
    <w:qFormat/>
    <w:uiPriority w:val="99"/>
  </w:style>
  <w:style w:type="character" w:customStyle="1" w:styleId="22">
    <w:name w:val="未处理的提及1"/>
    <w:basedOn w:val="12"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未处理的提及2"/>
    <w:basedOn w:val="12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514</Words>
  <Characters>582</Characters>
  <Lines>8</Lines>
  <Paragraphs>2</Paragraphs>
  <TotalTime>18</TotalTime>
  <ScaleCrop>false</ScaleCrop>
  <LinksUpToDate>false</LinksUpToDate>
  <CharactersWithSpaces>582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2026-06-15T08:41:00Z</dcterms:created>
  <dc:creator>USER-</dc:creator>
  <cp:lastModifiedBy>WPS_1660916121</cp:lastModifiedBy>
  <dcterms:modified xsi:type="dcterms:W3CDTF">2026-09-30T01:34:17Z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5D51114A465B40E9ACF57E1D27004507_13</vt:lpwstr>
  </property>
  <property fmtid="{D5CDD505-2E9C-101B-9397-08002B2CF9AE}" pid="4" name="KSOTemplateDocerSaveRecord">
    <vt:lpwstr>eyJoZGlkIjoiOTlkNmVmYjQ4ZDdjZGJlZTA1NWZmMjZhODVlNmJiMTIiLCJ1c2VySWQiOiIxNDAwNjg4NjU4In0=</vt:lpwstr>
  </property>
</Properties>
</file>