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390" w:lineRule="atLeast"/>
        <w:ind w:left="0" w:right="0" w:firstLine="562"/>
        <w:rPr>
          <w:rFonts w:ascii="Verdana" w:hAnsi="Verdana" w:eastAsia="Verdana" w:cs="Verdana"/>
          <w:i w:val="0"/>
          <w:iCs w:val="0"/>
          <w:caps w:val="0"/>
          <w:color w:val="333333"/>
          <w:spacing w:val="0"/>
        </w:rPr>
      </w:pPr>
      <w:r>
        <w:rPr>
          <w:rStyle w:val="5"/>
          <w:rFonts w:hint="eastAsia" w:ascii="宋体" w:hAnsi="宋体" w:eastAsia="宋体" w:cs="宋体"/>
          <w:b/>
          <w:bCs/>
          <w:i w:val="0"/>
          <w:iCs w:val="0"/>
          <w:caps w:val="0"/>
          <w:color w:val="000000"/>
          <w:spacing w:val="0"/>
          <w:sz w:val="28"/>
          <w:szCs w:val="28"/>
          <w:lang w:val="en-US" w:eastAsia="zh-CN"/>
        </w:rPr>
        <w:t>药学专硕导</w:t>
      </w:r>
      <w:bookmarkStart w:id="0" w:name="_GoBack"/>
      <w:bookmarkEnd w:id="0"/>
      <w:r>
        <w:rPr>
          <w:rStyle w:val="5"/>
          <w:rFonts w:hint="eastAsia" w:ascii="宋体" w:hAnsi="宋体" w:eastAsia="宋体" w:cs="宋体"/>
          <w:b/>
          <w:bCs/>
          <w:i w:val="0"/>
          <w:iCs w:val="0"/>
          <w:caps w:val="0"/>
          <w:color w:val="000000"/>
          <w:spacing w:val="0"/>
          <w:sz w:val="28"/>
          <w:szCs w:val="28"/>
        </w:rPr>
        <w:t>遴选条件</w:t>
      </w:r>
    </w:p>
    <w:p>
      <w:pPr>
        <w:pStyle w:val="2"/>
        <w:keepNext w:val="0"/>
        <w:keepLines w:val="0"/>
        <w:widowControl/>
        <w:suppressLineNumbers w:val="0"/>
        <w:spacing w:before="0" w:beforeAutospacing="0" w:after="0" w:afterAutospacing="0" w:line="390" w:lineRule="atLeast"/>
        <w:ind w:left="0" w:right="0" w:firstLine="560"/>
        <w:rPr>
          <w:rFonts w:hint="default" w:ascii="Verdana" w:hAnsi="Verdana" w:eastAsia="Verdana" w:cs="Verdana"/>
          <w:i w:val="0"/>
          <w:iCs w:val="0"/>
          <w:caps w:val="0"/>
          <w:color w:val="333333"/>
          <w:spacing w:val="0"/>
        </w:rPr>
      </w:pPr>
      <w:r>
        <w:rPr>
          <w:rFonts w:hint="eastAsia" w:ascii="宋体" w:hAnsi="宋体" w:eastAsia="宋体" w:cs="宋体"/>
          <w:i w:val="0"/>
          <w:iCs w:val="0"/>
          <w:caps w:val="0"/>
          <w:color w:val="000000"/>
          <w:spacing w:val="0"/>
          <w:sz w:val="28"/>
          <w:szCs w:val="28"/>
          <w:lang w:val="en-US"/>
        </w:rPr>
        <w:t>1.</w:t>
      </w:r>
      <w:r>
        <w:rPr>
          <w:rFonts w:hint="eastAsia" w:ascii="宋体" w:hAnsi="宋体" w:eastAsia="宋体" w:cs="宋体"/>
          <w:i w:val="0"/>
          <w:iCs w:val="0"/>
          <w:caps w:val="0"/>
          <w:color w:val="000000"/>
          <w:spacing w:val="0"/>
          <w:sz w:val="28"/>
          <w:szCs w:val="28"/>
        </w:rPr>
        <w:t>身体健康，新增的专业学位硕士生校内指导教师年龄一般不超过55周岁（1968年7月1日后出生）。</w:t>
      </w:r>
    </w:p>
    <w:p>
      <w:pPr>
        <w:pStyle w:val="2"/>
        <w:keepNext w:val="0"/>
        <w:keepLines w:val="0"/>
        <w:widowControl/>
        <w:suppressLineNumbers w:val="0"/>
        <w:spacing w:before="0" w:beforeAutospacing="0" w:after="0" w:afterAutospacing="0" w:line="390" w:lineRule="atLeast"/>
        <w:ind w:left="0" w:right="0" w:firstLine="560"/>
        <w:rPr>
          <w:rFonts w:hint="default" w:ascii="Verdana" w:hAnsi="Verdana" w:eastAsia="Verdana" w:cs="Verdana"/>
          <w:i w:val="0"/>
          <w:iCs w:val="0"/>
          <w:caps w:val="0"/>
          <w:color w:val="333333"/>
          <w:spacing w:val="0"/>
        </w:rPr>
      </w:pPr>
      <w:r>
        <w:rPr>
          <w:rFonts w:hint="eastAsia" w:ascii="宋体" w:hAnsi="宋体" w:eastAsia="宋体" w:cs="宋体"/>
          <w:i w:val="0"/>
          <w:iCs w:val="0"/>
          <w:caps w:val="0"/>
          <w:color w:val="000000"/>
          <w:spacing w:val="0"/>
          <w:sz w:val="28"/>
          <w:szCs w:val="28"/>
          <w:lang w:val="en-US"/>
        </w:rPr>
        <w:t>2.</w:t>
      </w:r>
      <w:r>
        <w:rPr>
          <w:rFonts w:hint="eastAsia" w:ascii="宋体" w:hAnsi="宋体" w:eastAsia="宋体" w:cs="宋体"/>
          <w:i w:val="0"/>
          <w:iCs w:val="0"/>
          <w:caps w:val="0"/>
          <w:color w:val="000000"/>
          <w:spacing w:val="0"/>
          <w:sz w:val="28"/>
          <w:szCs w:val="28"/>
        </w:rPr>
        <w:t>在教学科研岗位任副高级及以上专业技术职称；或在教学科研岗位任中级专业技术职称并具有相应行业国家注册执业资格证书；或在教学科研岗位任中级专业技术职称并具有博士学位。</w:t>
      </w:r>
    </w:p>
    <w:p>
      <w:pPr>
        <w:pStyle w:val="2"/>
        <w:keepNext w:val="0"/>
        <w:keepLines w:val="0"/>
        <w:widowControl/>
        <w:suppressLineNumbers w:val="0"/>
        <w:spacing w:before="0" w:beforeAutospacing="0" w:after="0" w:afterAutospacing="0" w:line="390" w:lineRule="atLeast"/>
        <w:ind w:left="0" w:right="0" w:firstLine="560"/>
        <w:rPr>
          <w:rFonts w:hint="default" w:ascii="Verdana" w:hAnsi="Verdana" w:eastAsia="Verdana" w:cs="Verdana"/>
          <w:i w:val="0"/>
          <w:iCs w:val="0"/>
          <w:caps w:val="0"/>
          <w:color w:val="333333"/>
          <w:spacing w:val="0"/>
        </w:rPr>
      </w:pPr>
      <w:r>
        <w:rPr>
          <w:rFonts w:hint="eastAsia" w:ascii="宋体" w:hAnsi="宋体" w:eastAsia="宋体" w:cs="宋体"/>
          <w:i w:val="0"/>
          <w:iCs w:val="0"/>
          <w:caps w:val="0"/>
          <w:color w:val="000000"/>
          <w:spacing w:val="0"/>
          <w:sz w:val="28"/>
          <w:szCs w:val="28"/>
          <w:lang w:val="en-US"/>
        </w:rPr>
        <w:t>3.</w:t>
      </w:r>
      <w:r>
        <w:rPr>
          <w:rFonts w:hint="eastAsia" w:ascii="宋体" w:hAnsi="宋体" w:eastAsia="宋体" w:cs="宋体"/>
          <w:i w:val="0"/>
          <w:iCs w:val="0"/>
          <w:caps w:val="0"/>
          <w:color w:val="000000"/>
          <w:spacing w:val="0"/>
          <w:sz w:val="28"/>
          <w:szCs w:val="28"/>
        </w:rPr>
        <w:t>熟悉专业学位研究生教育性质、特点和培养目标，掌握相关专业学位教育的培养方法，了解本专业学位教育的现状和发展趋势。</w:t>
      </w:r>
    </w:p>
    <w:p>
      <w:pPr>
        <w:pStyle w:val="2"/>
        <w:keepNext w:val="0"/>
        <w:keepLines w:val="0"/>
        <w:widowControl/>
        <w:suppressLineNumbers w:val="0"/>
        <w:spacing w:before="0" w:beforeAutospacing="0" w:after="0" w:afterAutospacing="0" w:line="390" w:lineRule="atLeast"/>
        <w:ind w:left="0" w:right="0" w:firstLine="560"/>
        <w:rPr>
          <w:rFonts w:hint="default" w:ascii="Verdana" w:hAnsi="Verdana" w:eastAsia="Verdana" w:cs="Verdana"/>
          <w:i w:val="0"/>
          <w:iCs w:val="0"/>
          <w:caps w:val="0"/>
          <w:color w:val="333333"/>
          <w:spacing w:val="0"/>
        </w:rPr>
      </w:pPr>
      <w:r>
        <w:rPr>
          <w:rFonts w:hint="eastAsia" w:ascii="宋体" w:hAnsi="宋体" w:eastAsia="宋体" w:cs="宋体"/>
          <w:i w:val="0"/>
          <w:iCs w:val="0"/>
          <w:caps w:val="0"/>
          <w:color w:val="000000"/>
          <w:spacing w:val="0"/>
          <w:sz w:val="28"/>
          <w:szCs w:val="28"/>
          <w:lang w:val="en-US"/>
        </w:rPr>
        <w:t>4.</w:t>
      </w:r>
      <w:r>
        <w:rPr>
          <w:rFonts w:hint="eastAsia" w:ascii="宋体" w:hAnsi="宋体" w:eastAsia="宋体" w:cs="宋体"/>
          <w:i w:val="0"/>
          <w:iCs w:val="0"/>
          <w:caps w:val="0"/>
          <w:color w:val="000000"/>
          <w:spacing w:val="0"/>
          <w:sz w:val="28"/>
          <w:szCs w:val="28"/>
        </w:rPr>
        <w:t>具有强烈的工作责任心和职业道德，能独立指导专业学位研究生，主持或主持过企事业单位委托的应用型课题，具有较丰富的相关行业实践经验，有适合研究生培养的科研项目和支撑研究生培养的科研经费。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kZGU4MjUxODE4N2E2N2RhZDYzZTkxMDFiZjM1YzIifQ=="/>
  </w:docVars>
  <w:rsids>
    <w:rsidRoot w:val="3B2B76BF"/>
    <w:rsid w:val="3B2B7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2023-05-08T03:37:00Z</dcterms:created>
  <dc:creator>茉</dc:creator>
  <cp:lastModifiedBy>茉</cp:lastModifiedBy>
  <dcterms:modified xsi:type="dcterms:W3CDTF">2023-05-08T03:38:44Z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B44A0614B48C46788884599DD0265B34_11</vt:lpwstr>
  </property>
</Properties>
</file>