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957" w:rsidRPr="00105751" w:rsidRDefault="00DC7957" w:rsidP="00105751">
      <w:pPr>
        <w:spacing w:line="360" w:lineRule="auto"/>
        <w:jc w:val="center"/>
        <w:rPr>
          <w:b/>
          <w:sz w:val="24"/>
          <w:szCs w:val="24"/>
        </w:rPr>
      </w:pPr>
      <w:r w:rsidRPr="00105751">
        <w:rPr>
          <w:rFonts w:hint="eastAsia"/>
          <w:b/>
          <w:sz w:val="24"/>
          <w:szCs w:val="24"/>
        </w:rPr>
        <w:t>马克思主义理论</w:t>
      </w:r>
      <w:r w:rsidR="00C12372" w:rsidRPr="00105751">
        <w:rPr>
          <w:rFonts w:hint="eastAsia"/>
          <w:b/>
          <w:sz w:val="24"/>
          <w:szCs w:val="24"/>
        </w:rPr>
        <w:t>学科</w:t>
      </w:r>
      <w:r w:rsidR="00681FB2" w:rsidRPr="00105751">
        <w:rPr>
          <w:rFonts w:hint="eastAsia"/>
          <w:b/>
          <w:sz w:val="24"/>
          <w:szCs w:val="24"/>
        </w:rPr>
        <w:t>20</w:t>
      </w:r>
      <w:r w:rsidR="00C12372" w:rsidRPr="00105751">
        <w:rPr>
          <w:rFonts w:hint="eastAsia"/>
          <w:b/>
          <w:sz w:val="24"/>
          <w:szCs w:val="24"/>
        </w:rPr>
        <w:t>20</w:t>
      </w:r>
      <w:r w:rsidR="00681FB2" w:rsidRPr="00105751">
        <w:rPr>
          <w:rFonts w:hint="eastAsia"/>
          <w:b/>
          <w:sz w:val="24"/>
          <w:szCs w:val="24"/>
        </w:rPr>
        <w:t>年</w:t>
      </w:r>
      <w:r w:rsidR="00C12372" w:rsidRPr="00105751">
        <w:rPr>
          <w:rFonts w:hint="eastAsia"/>
          <w:b/>
          <w:sz w:val="24"/>
          <w:szCs w:val="24"/>
        </w:rPr>
        <w:t>学位授权点</w:t>
      </w:r>
      <w:r w:rsidR="00D07C02" w:rsidRPr="00105751">
        <w:rPr>
          <w:rFonts w:hint="eastAsia"/>
          <w:b/>
          <w:sz w:val="24"/>
          <w:szCs w:val="24"/>
        </w:rPr>
        <w:t>专项评估</w:t>
      </w:r>
      <w:r w:rsidRPr="00105751">
        <w:rPr>
          <w:rFonts w:hint="eastAsia"/>
          <w:b/>
          <w:sz w:val="24"/>
          <w:szCs w:val="24"/>
        </w:rPr>
        <w:t>工作方案</w:t>
      </w:r>
    </w:p>
    <w:p w:rsidR="00681FB2" w:rsidRDefault="00681FB2" w:rsidP="00105751">
      <w:pPr>
        <w:spacing w:line="360" w:lineRule="auto"/>
        <w:rPr>
          <w:b/>
          <w:sz w:val="24"/>
          <w:szCs w:val="24"/>
        </w:rPr>
      </w:pPr>
    </w:p>
    <w:p w:rsidR="00105751" w:rsidRPr="00C479F3" w:rsidRDefault="00105751" w:rsidP="00105751">
      <w:pPr>
        <w:spacing w:line="360" w:lineRule="auto"/>
        <w:ind w:firstLineChars="200" w:firstLine="480"/>
        <w:rPr>
          <w:sz w:val="24"/>
          <w:szCs w:val="24"/>
        </w:rPr>
      </w:pPr>
      <w:r w:rsidRPr="00C479F3">
        <w:rPr>
          <w:sz w:val="24"/>
          <w:szCs w:val="24"/>
        </w:rPr>
        <w:t xml:space="preserve"> </w:t>
      </w:r>
      <w:r w:rsidRPr="00C479F3">
        <w:rPr>
          <w:rFonts w:hint="eastAsia"/>
          <w:sz w:val="24"/>
          <w:szCs w:val="24"/>
        </w:rPr>
        <w:t>根据《学位授权点合格评估办法》，受国务院学位委员会办公室的委托，马克思主义理论学科评议组对</w:t>
      </w:r>
      <w:r w:rsidRPr="00C479F3">
        <w:rPr>
          <w:rFonts w:hint="eastAsia"/>
          <w:sz w:val="24"/>
          <w:szCs w:val="24"/>
        </w:rPr>
        <w:t>2016</w:t>
      </w:r>
      <w:r w:rsidRPr="00C479F3">
        <w:rPr>
          <w:rFonts w:hint="eastAsia"/>
          <w:sz w:val="24"/>
          <w:szCs w:val="24"/>
        </w:rPr>
        <w:t>年获得授权且未调整学位授权点，以及按规定“限期整改”期满应进行复评的学位授权点（以下简称参评点）进行专项评估。</w:t>
      </w:r>
    </w:p>
    <w:p w:rsidR="00105751" w:rsidRPr="00105751" w:rsidRDefault="00105751" w:rsidP="00105751">
      <w:pPr>
        <w:spacing w:line="360" w:lineRule="auto"/>
        <w:ind w:firstLineChars="200" w:firstLine="480"/>
        <w:rPr>
          <w:sz w:val="24"/>
          <w:szCs w:val="24"/>
        </w:rPr>
      </w:pPr>
      <w:r w:rsidRPr="00105751">
        <w:rPr>
          <w:rFonts w:hint="eastAsia"/>
          <w:sz w:val="24"/>
          <w:szCs w:val="24"/>
        </w:rPr>
        <w:t>马克思主义理论学科评议组以对党和国家教育事业高度负责的责任心和使命感，完成好马克思主义理论博士学位授权点专项评估工作。</w:t>
      </w:r>
    </w:p>
    <w:p w:rsidR="00D07C02" w:rsidRPr="00105751" w:rsidRDefault="00D07C02" w:rsidP="00105751">
      <w:pPr>
        <w:spacing w:line="360" w:lineRule="auto"/>
        <w:ind w:firstLineChars="200" w:firstLine="482"/>
        <w:rPr>
          <w:b/>
          <w:sz w:val="24"/>
          <w:szCs w:val="24"/>
        </w:rPr>
      </w:pPr>
      <w:r w:rsidRPr="00105751">
        <w:rPr>
          <w:rFonts w:hint="eastAsia"/>
          <w:b/>
          <w:sz w:val="24"/>
          <w:szCs w:val="24"/>
        </w:rPr>
        <w:t>一、评估方式</w:t>
      </w:r>
    </w:p>
    <w:p w:rsidR="00C12372" w:rsidRPr="00105751" w:rsidRDefault="00494CAA" w:rsidP="00105751">
      <w:pPr>
        <w:spacing w:line="360" w:lineRule="auto"/>
        <w:rPr>
          <w:sz w:val="24"/>
          <w:szCs w:val="24"/>
        </w:rPr>
      </w:pPr>
      <w:r w:rsidRPr="00105751">
        <w:rPr>
          <w:rFonts w:hint="eastAsia"/>
          <w:b/>
          <w:sz w:val="24"/>
          <w:szCs w:val="24"/>
        </w:rPr>
        <w:t xml:space="preserve">　　</w:t>
      </w:r>
      <w:r w:rsidR="00D07C02" w:rsidRPr="00105751">
        <w:rPr>
          <w:rFonts w:hint="eastAsia"/>
          <w:sz w:val="24"/>
          <w:szCs w:val="24"/>
        </w:rPr>
        <w:t>考虑到新冠肺炎疫情风险尚未解除，本次专项评估工作主要采取通讯评议、视频会议等方式进行。</w:t>
      </w:r>
      <w:r w:rsidR="00105751" w:rsidRPr="00105751">
        <w:rPr>
          <w:rFonts w:hint="eastAsia"/>
          <w:sz w:val="24"/>
          <w:szCs w:val="24"/>
        </w:rPr>
        <w:t>评议实行本单位专家回避制。</w:t>
      </w:r>
    </w:p>
    <w:p w:rsidR="00763E72" w:rsidRPr="00C479F3" w:rsidRDefault="005E4C95" w:rsidP="00105751">
      <w:pPr>
        <w:spacing w:line="360" w:lineRule="auto"/>
        <w:ind w:firstLineChars="200" w:firstLine="482"/>
        <w:rPr>
          <w:b/>
          <w:sz w:val="24"/>
          <w:szCs w:val="24"/>
        </w:rPr>
      </w:pPr>
      <w:r w:rsidRPr="00C479F3">
        <w:rPr>
          <w:rFonts w:hint="eastAsia"/>
          <w:b/>
          <w:sz w:val="24"/>
          <w:szCs w:val="24"/>
        </w:rPr>
        <w:t>二、</w:t>
      </w:r>
      <w:r w:rsidR="00105751" w:rsidRPr="00C479F3">
        <w:rPr>
          <w:rFonts w:hint="eastAsia"/>
          <w:b/>
          <w:sz w:val="24"/>
          <w:szCs w:val="24"/>
        </w:rPr>
        <w:t>评估进度</w:t>
      </w:r>
    </w:p>
    <w:p w:rsidR="006E33EA" w:rsidRPr="00105751" w:rsidRDefault="006E33EA" w:rsidP="00105751">
      <w:pPr>
        <w:spacing w:line="360" w:lineRule="auto"/>
        <w:ind w:firstLineChars="200" w:firstLine="480"/>
        <w:rPr>
          <w:sz w:val="24"/>
          <w:szCs w:val="24"/>
        </w:rPr>
      </w:pPr>
      <w:r w:rsidRPr="00105751">
        <w:rPr>
          <w:rFonts w:hint="eastAsia"/>
          <w:sz w:val="24"/>
          <w:szCs w:val="24"/>
        </w:rPr>
        <w:t>20</w:t>
      </w:r>
      <w:r w:rsidR="00E80641" w:rsidRPr="00105751">
        <w:rPr>
          <w:rFonts w:hint="eastAsia"/>
          <w:sz w:val="24"/>
          <w:szCs w:val="24"/>
        </w:rPr>
        <w:t>20</w:t>
      </w:r>
      <w:r w:rsidRPr="00105751">
        <w:rPr>
          <w:rFonts w:hint="eastAsia"/>
          <w:sz w:val="24"/>
          <w:szCs w:val="24"/>
        </w:rPr>
        <w:t>年</w:t>
      </w:r>
      <w:r w:rsidR="00E80641" w:rsidRPr="00105751">
        <w:rPr>
          <w:rFonts w:hint="eastAsia"/>
          <w:sz w:val="24"/>
          <w:szCs w:val="24"/>
        </w:rPr>
        <w:t>5</w:t>
      </w:r>
      <w:r w:rsidRPr="00105751">
        <w:rPr>
          <w:rFonts w:hint="eastAsia"/>
          <w:sz w:val="24"/>
          <w:szCs w:val="24"/>
        </w:rPr>
        <w:t>月</w:t>
      </w:r>
      <w:r w:rsidRPr="00105751">
        <w:rPr>
          <w:rFonts w:hint="eastAsia"/>
          <w:sz w:val="24"/>
          <w:szCs w:val="24"/>
        </w:rPr>
        <w:t>1</w:t>
      </w:r>
      <w:r w:rsidR="00E80641" w:rsidRPr="00105751">
        <w:rPr>
          <w:rFonts w:hint="eastAsia"/>
          <w:sz w:val="24"/>
          <w:szCs w:val="24"/>
        </w:rPr>
        <w:t>5</w:t>
      </w:r>
      <w:r w:rsidRPr="00105751">
        <w:rPr>
          <w:rFonts w:hint="eastAsia"/>
          <w:sz w:val="24"/>
          <w:szCs w:val="24"/>
        </w:rPr>
        <w:t>日前，马克思主义理论学科评议组根据《国务院学位委员会</w:t>
      </w:r>
      <w:r w:rsidRPr="00105751">
        <w:rPr>
          <w:rFonts w:hint="eastAsia"/>
          <w:sz w:val="24"/>
          <w:szCs w:val="24"/>
        </w:rPr>
        <w:t xml:space="preserve">  </w:t>
      </w:r>
      <w:r w:rsidRPr="00105751">
        <w:rPr>
          <w:rFonts w:hint="eastAsia"/>
          <w:sz w:val="24"/>
          <w:szCs w:val="24"/>
        </w:rPr>
        <w:t>教育部关于开展</w:t>
      </w:r>
      <w:r w:rsidR="00E80641" w:rsidRPr="00105751">
        <w:rPr>
          <w:rFonts w:hint="eastAsia"/>
          <w:sz w:val="24"/>
          <w:szCs w:val="24"/>
        </w:rPr>
        <w:t>2020</w:t>
      </w:r>
      <w:r w:rsidR="00E80641" w:rsidRPr="00105751">
        <w:rPr>
          <w:rFonts w:hint="eastAsia"/>
          <w:sz w:val="24"/>
          <w:szCs w:val="24"/>
        </w:rPr>
        <w:t>年</w:t>
      </w:r>
      <w:r w:rsidRPr="00105751">
        <w:rPr>
          <w:rFonts w:hint="eastAsia"/>
          <w:sz w:val="24"/>
          <w:szCs w:val="24"/>
        </w:rPr>
        <w:t>学位授权点</w:t>
      </w:r>
      <w:r w:rsidR="00E80641" w:rsidRPr="00105751">
        <w:rPr>
          <w:rFonts w:hint="eastAsia"/>
          <w:sz w:val="24"/>
          <w:szCs w:val="24"/>
        </w:rPr>
        <w:t>专项评估</w:t>
      </w:r>
      <w:r w:rsidRPr="00105751">
        <w:rPr>
          <w:rFonts w:hint="eastAsia"/>
          <w:sz w:val="24"/>
          <w:szCs w:val="24"/>
        </w:rPr>
        <w:t>工作的通知》</w:t>
      </w:r>
      <w:r w:rsidRPr="00105751">
        <w:rPr>
          <w:rFonts w:hint="eastAsia"/>
          <w:sz w:val="24"/>
          <w:szCs w:val="24"/>
        </w:rPr>
        <w:t>[</w:t>
      </w:r>
      <w:r w:rsidRPr="00105751">
        <w:rPr>
          <w:rFonts w:hint="eastAsia"/>
          <w:sz w:val="24"/>
          <w:szCs w:val="24"/>
        </w:rPr>
        <w:t>学位（</w:t>
      </w:r>
      <w:r w:rsidRPr="00105751">
        <w:rPr>
          <w:rFonts w:hint="eastAsia"/>
          <w:sz w:val="24"/>
          <w:szCs w:val="24"/>
        </w:rPr>
        <w:t>20</w:t>
      </w:r>
      <w:r w:rsidR="00E80641" w:rsidRPr="00105751">
        <w:rPr>
          <w:rFonts w:hint="eastAsia"/>
          <w:sz w:val="24"/>
          <w:szCs w:val="24"/>
        </w:rPr>
        <w:t>20</w:t>
      </w:r>
      <w:r w:rsidRPr="00105751">
        <w:rPr>
          <w:rFonts w:hint="eastAsia"/>
          <w:sz w:val="24"/>
          <w:szCs w:val="24"/>
        </w:rPr>
        <w:t>）</w:t>
      </w:r>
      <w:r w:rsidR="00E80641" w:rsidRPr="00105751">
        <w:rPr>
          <w:rFonts w:hint="eastAsia"/>
          <w:sz w:val="24"/>
          <w:szCs w:val="24"/>
        </w:rPr>
        <w:t>9</w:t>
      </w:r>
      <w:r w:rsidRPr="00105751">
        <w:rPr>
          <w:rFonts w:hint="eastAsia"/>
          <w:sz w:val="24"/>
          <w:szCs w:val="24"/>
        </w:rPr>
        <w:t>号</w:t>
      </w:r>
      <w:r w:rsidRPr="00105751">
        <w:rPr>
          <w:rFonts w:hint="eastAsia"/>
          <w:sz w:val="24"/>
          <w:szCs w:val="24"/>
        </w:rPr>
        <w:t>]</w:t>
      </w:r>
      <w:r w:rsidRPr="00105751">
        <w:rPr>
          <w:rFonts w:hint="eastAsia"/>
          <w:sz w:val="24"/>
          <w:szCs w:val="24"/>
        </w:rPr>
        <w:t>制定</w:t>
      </w:r>
      <w:r w:rsidR="00E80641" w:rsidRPr="00105751">
        <w:rPr>
          <w:rFonts w:hint="eastAsia"/>
          <w:sz w:val="24"/>
          <w:szCs w:val="24"/>
        </w:rPr>
        <w:t>专项评估工</w:t>
      </w:r>
      <w:r w:rsidRPr="00105751">
        <w:rPr>
          <w:rFonts w:hint="eastAsia"/>
          <w:sz w:val="24"/>
          <w:szCs w:val="24"/>
        </w:rPr>
        <w:t>作方案，报国务院学位委员会办公室。</w:t>
      </w:r>
    </w:p>
    <w:p w:rsidR="006E33EA" w:rsidRPr="00105751" w:rsidRDefault="00E80641" w:rsidP="00105751">
      <w:pPr>
        <w:spacing w:line="360" w:lineRule="auto"/>
        <w:ind w:firstLineChars="200" w:firstLine="480"/>
        <w:rPr>
          <w:sz w:val="24"/>
          <w:szCs w:val="24"/>
        </w:rPr>
      </w:pPr>
      <w:r w:rsidRPr="00105751">
        <w:rPr>
          <w:rFonts w:hint="eastAsia"/>
          <w:sz w:val="24"/>
          <w:szCs w:val="24"/>
        </w:rPr>
        <w:t>5</w:t>
      </w:r>
      <w:r w:rsidR="006E33EA" w:rsidRPr="00105751">
        <w:rPr>
          <w:rFonts w:hint="eastAsia"/>
          <w:sz w:val="24"/>
          <w:szCs w:val="24"/>
        </w:rPr>
        <w:t>－</w:t>
      </w:r>
      <w:r w:rsidRPr="00105751">
        <w:rPr>
          <w:rFonts w:hint="eastAsia"/>
          <w:sz w:val="24"/>
          <w:szCs w:val="24"/>
        </w:rPr>
        <w:t>9</w:t>
      </w:r>
      <w:r w:rsidR="006E33EA" w:rsidRPr="00105751">
        <w:rPr>
          <w:rFonts w:hint="eastAsia"/>
          <w:sz w:val="24"/>
          <w:szCs w:val="24"/>
        </w:rPr>
        <w:t>月，马克思主义理论学科评议组按</w:t>
      </w:r>
      <w:r w:rsidRPr="00105751">
        <w:rPr>
          <w:rFonts w:hint="eastAsia"/>
          <w:sz w:val="24"/>
          <w:szCs w:val="24"/>
        </w:rPr>
        <w:t>专项评估</w:t>
      </w:r>
      <w:r w:rsidR="006E33EA" w:rsidRPr="00105751">
        <w:rPr>
          <w:rFonts w:hint="eastAsia"/>
          <w:sz w:val="24"/>
          <w:szCs w:val="24"/>
        </w:rPr>
        <w:t>工作方案组织评议。</w:t>
      </w:r>
    </w:p>
    <w:p w:rsidR="00E27E32" w:rsidRPr="00105751" w:rsidRDefault="00E80641" w:rsidP="00105751">
      <w:pPr>
        <w:spacing w:line="360" w:lineRule="auto"/>
        <w:ind w:firstLineChars="200" w:firstLine="480"/>
        <w:rPr>
          <w:sz w:val="24"/>
          <w:szCs w:val="24"/>
        </w:rPr>
      </w:pPr>
      <w:r w:rsidRPr="00105751">
        <w:rPr>
          <w:rFonts w:hint="eastAsia"/>
          <w:sz w:val="24"/>
          <w:szCs w:val="24"/>
        </w:rPr>
        <w:t>9</w:t>
      </w:r>
      <w:r w:rsidR="006E33EA" w:rsidRPr="00105751">
        <w:rPr>
          <w:rFonts w:hint="eastAsia"/>
          <w:sz w:val="24"/>
          <w:szCs w:val="24"/>
        </w:rPr>
        <w:t>月</w:t>
      </w:r>
      <w:r w:rsidRPr="00105751">
        <w:rPr>
          <w:rFonts w:hint="eastAsia"/>
          <w:sz w:val="24"/>
          <w:szCs w:val="24"/>
        </w:rPr>
        <w:t>30</w:t>
      </w:r>
      <w:r w:rsidR="006E33EA" w:rsidRPr="00105751">
        <w:rPr>
          <w:rFonts w:hint="eastAsia"/>
          <w:sz w:val="24"/>
          <w:szCs w:val="24"/>
        </w:rPr>
        <w:t>日前</w:t>
      </w:r>
      <w:r w:rsidR="00105751">
        <w:rPr>
          <w:rFonts w:hint="eastAsia"/>
          <w:sz w:val="24"/>
          <w:szCs w:val="24"/>
        </w:rPr>
        <w:t>，</w:t>
      </w:r>
      <w:r w:rsidR="006E33EA" w:rsidRPr="00105751">
        <w:rPr>
          <w:rFonts w:hint="eastAsia"/>
          <w:sz w:val="24"/>
          <w:szCs w:val="24"/>
        </w:rPr>
        <w:t>马克思主义理论学科评议组将</w:t>
      </w:r>
      <w:r w:rsidRPr="00105751">
        <w:rPr>
          <w:rFonts w:hint="eastAsia"/>
          <w:sz w:val="24"/>
          <w:szCs w:val="24"/>
        </w:rPr>
        <w:t>本次专项评估报告（包括参评点评估表决统计结果、评估意见、异议处理情况等）</w:t>
      </w:r>
      <w:r w:rsidR="006E33EA" w:rsidRPr="00105751">
        <w:rPr>
          <w:rFonts w:hint="eastAsia"/>
          <w:sz w:val="24"/>
          <w:szCs w:val="24"/>
        </w:rPr>
        <w:t>报国务院学位委员会办公室。</w:t>
      </w:r>
    </w:p>
    <w:p w:rsidR="00DC7957" w:rsidRPr="00105751" w:rsidRDefault="00353066" w:rsidP="00105751">
      <w:pPr>
        <w:spacing w:line="360" w:lineRule="auto"/>
        <w:ind w:firstLineChars="200" w:firstLine="482"/>
        <w:rPr>
          <w:b/>
          <w:sz w:val="24"/>
          <w:szCs w:val="24"/>
        </w:rPr>
      </w:pPr>
      <w:r w:rsidRPr="00105751">
        <w:rPr>
          <w:rFonts w:hint="eastAsia"/>
          <w:b/>
          <w:sz w:val="24"/>
          <w:szCs w:val="24"/>
        </w:rPr>
        <w:t>三</w:t>
      </w:r>
      <w:r w:rsidR="00105751">
        <w:rPr>
          <w:rFonts w:hint="eastAsia"/>
          <w:b/>
          <w:sz w:val="24"/>
          <w:szCs w:val="24"/>
        </w:rPr>
        <w:t>、评</w:t>
      </w:r>
      <w:r w:rsidR="00105751" w:rsidRPr="00C479F3">
        <w:rPr>
          <w:rFonts w:hint="eastAsia"/>
          <w:b/>
          <w:sz w:val="24"/>
          <w:szCs w:val="24"/>
        </w:rPr>
        <w:t>估</w:t>
      </w:r>
      <w:r w:rsidR="00DC7957" w:rsidRPr="00105751">
        <w:rPr>
          <w:rFonts w:hint="eastAsia"/>
          <w:b/>
          <w:sz w:val="24"/>
          <w:szCs w:val="24"/>
        </w:rPr>
        <w:t>内容</w:t>
      </w:r>
    </w:p>
    <w:p w:rsidR="000B42BE" w:rsidRPr="00105751" w:rsidRDefault="00381E31" w:rsidP="00105751">
      <w:pPr>
        <w:spacing w:line="360" w:lineRule="auto"/>
        <w:ind w:firstLineChars="200" w:firstLine="480"/>
        <w:rPr>
          <w:sz w:val="24"/>
          <w:szCs w:val="24"/>
        </w:rPr>
      </w:pPr>
      <w:r w:rsidRPr="00105751">
        <w:rPr>
          <w:rFonts w:hint="eastAsia"/>
          <w:sz w:val="24"/>
          <w:szCs w:val="24"/>
        </w:rPr>
        <w:t>专项评估主要检查学位授权点研究生培养体系和内部质量保证体系的完备性，以及研究生培养全过程管理执行情况</w:t>
      </w:r>
      <w:r w:rsidR="00A562D0" w:rsidRPr="00105751">
        <w:rPr>
          <w:rFonts w:hint="eastAsia"/>
          <w:sz w:val="24"/>
          <w:szCs w:val="24"/>
        </w:rPr>
        <w:t>，包括师资队伍（队伍结构、导师水平、师德师风）、人才培养（招生选拔、培养方案、课程教学、学术训练或实</w:t>
      </w:r>
      <w:r w:rsidR="00105751">
        <w:rPr>
          <w:rFonts w:hint="eastAsia"/>
          <w:sz w:val="24"/>
          <w:szCs w:val="24"/>
        </w:rPr>
        <w:t>践教学、学位授予）和质量保证（制度建设、过程管理、学风教育）等</w:t>
      </w:r>
      <w:r w:rsidR="00105751" w:rsidRPr="00C479F3">
        <w:rPr>
          <w:rFonts w:hint="eastAsia"/>
          <w:sz w:val="24"/>
          <w:szCs w:val="24"/>
        </w:rPr>
        <w:t>具体评估指标与内容，</w:t>
      </w:r>
      <w:r w:rsidR="00105751">
        <w:rPr>
          <w:rFonts w:hint="eastAsia"/>
          <w:sz w:val="24"/>
          <w:szCs w:val="24"/>
        </w:rPr>
        <w:t>根据马克思主义理论学科的实际，</w:t>
      </w:r>
      <w:r w:rsidR="00105751" w:rsidRPr="00C479F3">
        <w:rPr>
          <w:rFonts w:hint="eastAsia"/>
          <w:sz w:val="24"/>
          <w:szCs w:val="24"/>
        </w:rPr>
        <w:t>制</w:t>
      </w:r>
      <w:proofErr w:type="gramStart"/>
      <w:r w:rsidR="000B42BE" w:rsidRPr="00105751">
        <w:rPr>
          <w:rFonts w:hint="eastAsia"/>
          <w:sz w:val="24"/>
          <w:szCs w:val="24"/>
        </w:rPr>
        <w:t>定</w:t>
      </w:r>
      <w:r w:rsidRPr="00105751">
        <w:rPr>
          <w:rFonts w:hint="eastAsia"/>
          <w:sz w:val="24"/>
          <w:szCs w:val="24"/>
        </w:rPr>
        <w:t>本次</w:t>
      </w:r>
      <w:proofErr w:type="gramEnd"/>
      <w:r w:rsidR="00A562D0" w:rsidRPr="00105751">
        <w:rPr>
          <w:rFonts w:hint="eastAsia"/>
          <w:sz w:val="24"/>
          <w:szCs w:val="24"/>
        </w:rPr>
        <w:t>学位</w:t>
      </w:r>
      <w:r w:rsidR="00A562D0" w:rsidRPr="00105751">
        <w:rPr>
          <w:sz w:val="24"/>
          <w:szCs w:val="24"/>
        </w:rPr>
        <w:t>授权点</w:t>
      </w:r>
      <w:r w:rsidR="00A562D0" w:rsidRPr="00105751">
        <w:rPr>
          <w:rFonts w:hint="eastAsia"/>
          <w:sz w:val="24"/>
          <w:szCs w:val="24"/>
        </w:rPr>
        <w:t>专项评估</w:t>
      </w:r>
      <w:r w:rsidR="00A562D0" w:rsidRPr="00105751">
        <w:rPr>
          <w:sz w:val="24"/>
          <w:szCs w:val="24"/>
        </w:rPr>
        <w:t>要素及</w:t>
      </w:r>
      <w:r w:rsidR="00A562D0" w:rsidRPr="00105751">
        <w:rPr>
          <w:rFonts w:hint="eastAsia"/>
          <w:sz w:val="24"/>
          <w:szCs w:val="24"/>
        </w:rPr>
        <w:t>标准</w:t>
      </w:r>
      <w:r w:rsidR="00805840" w:rsidRPr="00105751">
        <w:rPr>
          <w:rFonts w:hint="eastAsia"/>
          <w:sz w:val="24"/>
          <w:szCs w:val="24"/>
        </w:rPr>
        <w:t>（见附件）</w:t>
      </w:r>
      <w:r w:rsidR="005E4C95" w:rsidRPr="00B67B79">
        <w:rPr>
          <w:rFonts w:hint="eastAsia"/>
          <w:sz w:val="24"/>
          <w:szCs w:val="24"/>
        </w:rPr>
        <w:t>。</w:t>
      </w:r>
    </w:p>
    <w:p w:rsidR="00DC7957" w:rsidRPr="00105751" w:rsidRDefault="00353066" w:rsidP="00105751">
      <w:pPr>
        <w:spacing w:line="360" w:lineRule="auto"/>
        <w:ind w:firstLineChars="200" w:firstLine="482"/>
        <w:rPr>
          <w:b/>
          <w:sz w:val="24"/>
          <w:szCs w:val="24"/>
        </w:rPr>
      </w:pPr>
      <w:r w:rsidRPr="00105751">
        <w:rPr>
          <w:rFonts w:hint="eastAsia"/>
          <w:b/>
          <w:sz w:val="24"/>
          <w:szCs w:val="24"/>
        </w:rPr>
        <w:t>四</w:t>
      </w:r>
      <w:r w:rsidR="00DC7957" w:rsidRPr="00105751">
        <w:rPr>
          <w:rFonts w:hint="eastAsia"/>
          <w:b/>
          <w:sz w:val="24"/>
          <w:szCs w:val="24"/>
        </w:rPr>
        <w:t>、评估程序</w:t>
      </w:r>
    </w:p>
    <w:p w:rsidR="000B42BE" w:rsidRPr="00105751" w:rsidRDefault="00AB3A61" w:rsidP="00105751">
      <w:pPr>
        <w:spacing w:line="360" w:lineRule="auto"/>
        <w:ind w:firstLineChars="200" w:firstLine="480"/>
        <w:rPr>
          <w:sz w:val="24"/>
          <w:szCs w:val="24"/>
        </w:rPr>
      </w:pPr>
      <w:r w:rsidRPr="00105751">
        <w:rPr>
          <w:rFonts w:hint="eastAsia"/>
          <w:sz w:val="24"/>
          <w:szCs w:val="24"/>
        </w:rPr>
        <w:t>2020</w:t>
      </w:r>
      <w:r w:rsidRPr="00105751">
        <w:rPr>
          <w:rFonts w:hint="eastAsia"/>
          <w:sz w:val="24"/>
          <w:szCs w:val="24"/>
        </w:rPr>
        <w:t>年</w:t>
      </w:r>
      <w:r w:rsidRPr="00105751">
        <w:rPr>
          <w:rFonts w:hint="eastAsia"/>
          <w:sz w:val="24"/>
          <w:szCs w:val="24"/>
        </w:rPr>
        <w:t>5</w:t>
      </w:r>
      <w:r w:rsidRPr="00105751">
        <w:rPr>
          <w:rFonts w:hint="eastAsia"/>
          <w:sz w:val="24"/>
          <w:szCs w:val="24"/>
        </w:rPr>
        <w:t>月</w:t>
      </w:r>
      <w:r w:rsidRPr="00105751">
        <w:rPr>
          <w:rFonts w:hint="eastAsia"/>
          <w:sz w:val="24"/>
          <w:szCs w:val="24"/>
        </w:rPr>
        <w:t>25</w:t>
      </w:r>
      <w:r w:rsidRPr="00105751">
        <w:rPr>
          <w:rFonts w:hint="eastAsia"/>
          <w:sz w:val="24"/>
          <w:szCs w:val="24"/>
        </w:rPr>
        <w:t>日前</w:t>
      </w:r>
      <w:r w:rsidR="000B42BE" w:rsidRPr="00105751">
        <w:rPr>
          <w:rFonts w:hint="eastAsia"/>
          <w:sz w:val="24"/>
          <w:szCs w:val="24"/>
        </w:rPr>
        <w:t>布置</w:t>
      </w:r>
      <w:r w:rsidRPr="00105751">
        <w:rPr>
          <w:rFonts w:hint="eastAsia"/>
          <w:sz w:val="24"/>
          <w:szCs w:val="24"/>
        </w:rPr>
        <w:t>专项评估</w:t>
      </w:r>
      <w:r w:rsidR="000B42BE" w:rsidRPr="00105751">
        <w:rPr>
          <w:rFonts w:hint="eastAsia"/>
          <w:sz w:val="24"/>
          <w:szCs w:val="24"/>
        </w:rPr>
        <w:t>工作。</w:t>
      </w:r>
    </w:p>
    <w:p w:rsidR="00EE53C5" w:rsidRDefault="00AB3A61" w:rsidP="00105751">
      <w:pPr>
        <w:spacing w:line="360" w:lineRule="auto"/>
        <w:ind w:firstLineChars="200" w:firstLine="480"/>
        <w:rPr>
          <w:rFonts w:hint="eastAsia"/>
          <w:sz w:val="24"/>
          <w:szCs w:val="24"/>
        </w:rPr>
      </w:pPr>
      <w:r w:rsidRPr="00105751">
        <w:rPr>
          <w:rFonts w:hint="eastAsia"/>
          <w:sz w:val="24"/>
          <w:szCs w:val="24"/>
        </w:rPr>
        <w:t>5</w:t>
      </w:r>
      <w:r w:rsidR="00EE53C5" w:rsidRPr="00105751">
        <w:rPr>
          <w:rFonts w:hint="eastAsia"/>
          <w:sz w:val="24"/>
          <w:szCs w:val="24"/>
        </w:rPr>
        <w:t>月</w:t>
      </w:r>
      <w:r w:rsidR="00EE53C5" w:rsidRPr="00105751">
        <w:rPr>
          <w:rFonts w:hint="eastAsia"/>
          <w:sz w:val="24"/>
          <w:szCs w:val="24"/>
        </w:rPr>
        <w:t>2</w:t>
      </w:r>
      <w:r w:rsidRPr="00105751">
        <w:rPr>
          <w:rFonts w:hint="eastAsia"/>
          <w:sz w:val="24"/>
          <w:szCs w:val="24"/>
        </w:rPr>
        <w:t>5</w:t>
      </w:r>
      <w:r w:rsidR="00EE53C5" w:rsidRPr="00105751">
        <w:rPr>
          <w:rFonts w:hint="eastAsia"/>
          <w:sz w:val="24"/>
          <w:szCs w:val="24"/>
        </w:rPr>
        <w:t>日——</w:t>
      </w:r>
      <w:r w:rsidRPr="00105751">
        <w:rPr>
          <w:rFonts w:hint="eastAsia"/>
          <w:sz w:val="24"/>
          <w:szCs w:val="24"/>
        </w:rPr>
        <w:t>6</w:t>
      </w:r>
      <w:r w:rsidR="00EE53C5" w:rsidRPr="00105751">
        <w:rPr>
          <w:rFonts w:hint="eastAsia"/>
          <w:sz w:val="24"/>
          <w:szCs w:val="24"/>
        </w:rPr>
        <w:t>月</w:t>
      </w:r>
      <w:r w:rsidRPr="00105751">
        <w:rPr>
          <w:rFonts w:hint="eastAsia"/>
          <w:sz w:val="24"/>
          <w:szCs w:val="24"/>
        </w:rPr>
        <w:t>1</w:t>
      </w:r>
      <w:r w:rsidR="00EE53C5" w:rsidRPr="00105751">
        <w:rPr>
          <w:rFonts w:hint="eastAsia"/>
          <w:sz w:val="24"/>
          <w:szCs w:val="24"/>
        </w:rPr>
        <w:t>0</w:t>
      </w:r>
      <w:r w:rsidR="00EE53C5" w:rsidRPr="00105751">
        <w:rPr>
          <w:rFonts w:hint="eastAsia"/>
          <w:sz w:val="24"/>
          <w:szCs w:val="24"/>
        </w:rPr>
        <w:t>日</w:t>
      </w:r>
      <w:r w:rsidR="00EE53C5" w:rsidRPr="00105751">
        <w:rPr>
          <w:rFonts w:hint="eastAsia"/>
          <w:b/>
          <w:sz w:val="24"/>
          <w:szCs w:val="24"/>
        </w:rPr>
        <w:t>确定</w:t>
      </w:r>
      <w:r w:rsidRPr="00105751">
        <w:rPr>
          <w:rFonts w:hint="eastAsia"/>
          <w:b/>
          <w:sz w:val="24"/>
          <w:szCs w:val="24"/>
        </w:rPr>
        <w:t>专项评估</w:t>
      </w:r>
      <w:r w:rsidR="00EE53C5" w:rsidRPr="00105751">
        <w:rPr>
          <w:rFonts w:hint="eastAsia"/>
          <w:b/>
          <w:sz w:val="24"/>
          <w:szCs w:val="24"/>
        </w:rPr>
        <w:t>内容</w:t>
      </w:r>
      <w:r w:rsidR="00EE53C5" w:rsidRPr="00105751">
        <w:rPr>
          <w:rFonts w:hint="eastAsia"/>
          <w:sz w:val="24"/>
          <w:szCs w:val="24"/>
        </w:rPr>
        <w:t>。结合马克思主义理论学科实际，以</w:t>
      </w:r>
      <w:r w:rsidRPr="00105751">
        <w:rPr>
          <w:rFonts w:hint="eastAsia"/>
          <w:sz w:val="24"/>
          <w:szCs w:val="24"/>
        </w:rPr>
        <w:t>学位授权点研究生培养体系和内部质量保证体系的完备性，以及研究生培养全过程管理执行情况为重点</w:t>
      </w:r>
      <w:r w:rsidR="00EE53C5" w:rsidRPr="00105751">
        <w:rPr>
          <w:rFonts w:hint="eastAsia"/>
          <w:sz w:val="24"/>
          <w:szCs w:val="24"/>
        </w:rPr>
        <w:t>，确定评估的具体内容和评估标准</w:t>
      </w:r>
      <w:r w:rsidR="00681FB2" w:rsidRPr="00105751">
        <w:rPr>
          <w:rFonts w:hint="eastAsia"/>
          <w:sz w:val="24"/>
          <w:szCs w:val="24"/>
        </w:rPr>
        <w:t>。</w:t>
      </w:r>
    </w:p>
    <w:p w:rsidR="00B67B79" w:rsidRPr="00105751" w:rsidRDefault="00B67B79" w:rsidP="00B67B79">
      <w:pPr>
        <w:spacing w:line="360" w:lineRule="auto"/>
        <w:ind w:firstLineChars="200" w:firstLine="480"/>
        <w:rPr>
          <w:sz w:val="24"/>
          <w:szCs w:val="24"/>
        </w:rPr>
      </w:pPr>
      <w:r w:rsidRPr="00B67B79">
        <w:rPr>
          <w:rFonts w:hint="eastAsia"/>
          <w:sz w:val="24"/>
          <w:szCs w:val="24"/>
        </w:rPr>
        <w:lastRenderedPageBreak/>
        <w:t>参评点通过“全国学位与研究生教育质量信息平台”报送</w:t>
      </w:r>
      <w:r>
        <w:rPr>
          <w:rFonts w:hint="eastAsia"/>
          <w:sz w:val="24"/>
          <w:szCs w:val="24"/>
        </w:rPr>
        <w:t>评估材料和“</w:t>
      </w:r>
      <w:r w:rsidRPr="00B67B79">
        <w:rPr>
          <w:rFonts w:hint="eastAsia"/>
          <w:sz w:val="24"/>
          <w:szCs w:val="24"/>
        </w:rPr>
        <w:t>学位授权点基础数据信息表</w:t>
      </w:r>
      <w:r>
        <w:rPr>
          <w:rFonts w:hint="eastAsia"/>
          <w:sz w:val="24"/>
          <w:szCs w:val="24"/>
        </w:rPr>
        <w:t>”（见附件）。</w:t>
      </w:r>
    </w:p>
    <w:p w:rsidR="00EE53C5" w:rsidRPr="00105751" w:rsidRDefault="00AB3A61" w:rsidP="00105751">
      <w:pPr>
        <w:spacing w:line="360" w:lineRule="auto"/>
        <w:ind w:firstLineChars="200" w:firstLine="480"/>
        <w:rPr>
          <w:sz w:val="24"/>
          <w:szCs w:val="24"/>
        </w:rPr>
      </w:pPr>
      <w:r w:rsidRPr="00105751">
        <w:rPr>
          <w:rFonts w:hint="eastAsia"/>
          <w:sz w:val="24"/>
          <w:szCs w:val="24"/>
        </w:rPr>
        <w:t>６</w:t>
      </w:r>
      <w:r w:rsidR="00EE53C5" w:rsidRPr="00105751">
        <w:rPr>
          <w:rFonts w:hint="eastAsia"/>
          <w:sz w:val="24"/>
          <w:szCs w:val="24"/>
        </w:rPr>
        <w:t>月</w:t>
      </w:r>
      <w:r w:rsidRPr="00105751">
        <w:rPr>
          <w:rFonts w:hint="eastAsia"/>
          <w:sz w:val="24"/>
          <w:szCs w:val="24"/>
        </w:rPr>
        <w:t>10</w:t>
      </w:r>
      <w:r w:rsidR="00EE53C5" w:rsidRPr="00105751">
        <w:rPr>
          <w:rFonts w:hint="eastAsia"/>
          <w:sz w:val="24"/>
          <w:szCs w:val="24"/>
        </w:rPr>
        <w:t>日——</w:t>
      </w:r>
      <w:r w:rsidRPr="00105751">
        <w:rPr>
          <w:rFonts w:hint="eastAsia"/>
          <w:sz w:val="24"/>
          <w:szCs w:val="24"/>
        </w:rPr>
        <w:t>8</w:t>
      </w:r>
      <w:r w:rsidR="00EE53C5" w:rsidRPr="00105751">
        <w:rPr>
          <w:rFonts w:hint="eastAsia"/>
          <w:sz w:val="24"/>
          <w:szCs w:val="24"/>
        </w:rPr>
        <w:t>月</w:t>
      </w:r>
      <w:r w:rsidR="008804B8" w:rsidRPr="00105751">
        <w:rPr>
          <w:rFonts w:hint="eastAsia"/>
          <w:sz w:val="24"/>
          <w:szCs w:val="24"/>
        </w:rPr>
        <w:t>10</w:t>
      </w:r>
      <w:r w:rsidR="00EE53C5" w:rsidRPr="00105751">
        <w:rPr>
          <w:rFonts w:hint="eastAsia"/>
          <w:sz w:val="24"/>
          <w:szCs w:val="24"/>
        </w:rPr>
        <w:t>日</w:t>
      </w:r>
      <w:r w:rsidR="00EE53C5" w:rsidRPr="00105751">
        <w:rPr>
          <w:rFonts w:hint="eastAsia"/>
          <w:b/>
          <w:sz w:val="24"/>
          <w:szCs w:val="24"/>
        </w:rPr>
        <w:t>开展</w:t>
      </w:r>
      <w:r w:rsidRPr="00105751">
        <w:rPr>
          <w:rFonts w:hint="eastAsia"/>
          <w:b/>
          <w:sz w:val="24"/>
          <w:szCs w:val="24"/>
        </w:rPr>
        <w:t>专项评估</w:t>
      </w:r>
      <w:r w:rsidR="00EE53C5" w:rsidRPr="00105751">
        <w:rPr>
          <w:rFonts w:hint="eastAsia"/>
          <w:sz w:val="24"/>
          <w:szCs w:val="24"/>
        </w:rPr>
        <w:t>。</w:t>
      </w:r>
      <w:r w:rsidRPr="00105751">
        <w:rPr>
          <w:rFonts w:hint="eastAsia"/>
          <w:sz w:val="24"/>
          <w:szCs w:val="24"/>
        </w:rPr>
        <w:t>专项评估</w:t>
      </w:r>
      <w:r w:rsidR="00EE53C5" w:rsidRPr="00105751">
        <w:rPr>
          <w:rFonts w:hint="eastAsia"/>
          <w:sz w:val="24"/>
          <w:szCs w:val="24"/>
        </w:rPr>
        <w:t>采取</w:t>
      </w:r>
      <w:r w:rsidRPr="00105751">
        <w:rPr>
          <w:rFonts w:hint="eastAsia"/>
          <w:sz w:val="24"/>
          <w:szCs w:val="24"/>
        </w:rPr>
        <w:t>通讯评议、视频会议等方式</w:t>
      </w:r>
      <w:r w:rsidR="00EE53C5" w:rsidRPr="00105751">
        <w:rPr>
          <w:rFonts w:hint="eastAsia"/>
          <w:sz w:val="24"/>
          <w:szCs w:val="24"/>
        </w:rPr>
        <w:t>进行，</w:t>
      </w:r>
      <w:r w:rsidRPr="00105751">
        <w:rPr>
          <w:rFonts w:hint="eastAsia"/>
          <w:sz w:val="24"/>
          <w:szCs w:val="24"/>
        </w:rPr>
        <w:t>评阅参评点</w:t>
      </w:r>
      <w:r w:rsidR="00EE53C5" w:rsidRPr="00105751">
        <w:rPr>
          <w:rFonts w:hint="eastAsia"/>
          <w:sz w:val="24"/>
          <w:szCs w:val="24"/>
        </w:rPr>
        <w:t>通过“</w:t>
      </w:r>
      <w:r w:rsidR="00105751" w:rsidRPr="00C479F3">
        <w:rPr>
          <w:rFonts w:hint="eastAsia"/>
          <w:sz w:val="24"/>
          <w:szCs w:val="24"/>
        </w:rPr>
        <w:t>全国</w:t>
      </w:r>
      <w:r w:rsidR="00EE53C5" w:rsidRPr="00105751">
        <w:rPr>
          <w:rFonts w:hint="eastAsia"/>
          <w:sz w:val="24"/>
          <w:szCs w:val="24"/>
        </w:rPr>
        <w:t>学位与研究生教育质量信息平台”</w:t>
      </w:r>
      <w:r w:rsidR="00105751" w:rsidRPr="00C479F3">
        <w:rPr>
          <w:rFonts w:hint="eastAsia"/>
          <w:sz w:val="24"/>
          <w:szCs w:val="24"/>
        </w:rPr>
        <w:t>报送的</w:t>
      </w:r>
      <w:r w:rsidR="00EE53C5" w:rsidRPr="00105751">
        <w:rPr>
          <w:rFonts w:hint="eastAsia"/>
          <w:sz w:val="24"/>
          <w:szCs w:val="24"/>
        </w:rPr>
        <w:t>学位授权点材料。</w:t>
      </w:r>
    </w:p>
    <w:p w:rsidR="000708A6" w:rsidRPr="00105751" w:rsidRDefault="008804B8" w:rsidP="00105751">
      <w:pPr>
        <w:spacing w:line="360" w:lineRule="auto"/>
        <w:ind w:firstLineChars="200" w:firstLine="480"/>
        <w:rPr>
          <w:b/>
          <w:sz w:val="24"/>
          <w:szCs w:val="24"/>
        </w:rPr>
      </w:pPr>
      <w:r w:rsidRPr="00105751">
        <w:rPr>
          <w:rFonts w:hint="eastAsia"/>
          <w:sz w:val="24"/>
          <w:szCs w:val="24"/>
        </w:rPr>
        <w:t>8</w:t>
      </w:r>
      <w:r w:rsidR="00EE53C5" w:rsidRPr="00105751">
        <w:rPr>
          <w:rFonts w:hint="eastAsia"/>
          <w:sz w:val="24"/>
          <w:szCs w:val="24"/>
        </w:rPr>
        <w:t>月</w:t>
      </w:r>
      <w:r w:rsidRPr="00105751">
        <w:rPr>
          <w:rFonts w:hint="eastAsia"/>
          <w:sz w:val="24"/>
          <w:szCs w:val="24"/>
        </w:rPr>
        <w:t>10</w:t>
      </w:r>
      <w:r w:rsidR="00EE53C5" w:rsidRPr="00105751">
        <w:rPr>
          <w:rFonts w:hint="eastAsia"/>
          <w:sz w:val="24"/>
          <w:szCs w:val="24"/>
        </w:rPr>
        <w:t>日——</w:t>
      </w:r>
      <w:r w:rsidRPr="00105751">
        <w:rPr>
          <w:rFonts w:hint="eastAsia"/>
          <w:sz w:val="24"/>
          <w:szCs w:val="24"/>
        </w:rPr>
        <w:t>8</w:t>
      </w:r>
      <w:r w:rsidR="00EE53C5" w:rsidRPr="00105751">
        <w:rPr>
          <w:rFonts w:hint="eastAsia"/>
          <w:sz w:val="24"/>
          <w:szCs w:val="24"/>
        </w:rPr>
        <w:t>月</w:t>
      </w:r>
      <w:r w:rsidR="00C1372E" w:rsidRPr="00105751">
        <w:rPr>
          <w:rFonts w:hint="eastAsia"/>
          <w:sz w:val="24"/>
          <w:szCs w:val="24"/>
        </w:rPr>
        <w:t>16</w:t>
      </w:r>
      <w:r w:rsidR="00EE53C5" w:rsidRPr="00105751">
        <w:rPr>
          <w:rFonts w:hint="eastAsia"/>
          <w:sz w:val="24"/>
          <w:szCs w:val="24"/>
        </w:rPr>
        <w:t>日</w:t>
      </w:r>
      <w:r w:rsidR="000708A6" w:rsidRPr="00C479F3">
        <w:rPr>
          <w:rFonts w:hint="eastAsia"/>
          <w:b/>
          <w:sz w:val="24"/>
          <w:szCs w:val="24"/>
        </w:rPr>
        <w:t>表决</w:t>
      </w:r>
      <w:r w:rsidR="000D29E1" w:rsidRPr="00C479F3">
        <w:rPr>
          <w:rFonts w:hint="eastAsia"/>
          <w:b/>
          <w:sz w:val="24"/>
          <w:szCs w:val="24"/>
        </w:rPr>
        <w:t>和</w:t>
      </w:r>
      <w:r w:rsidR="000708A6" w:rsidRPr="00C479F3">
        <w:rPr>
          <w:rFonts w:hint="eastAsia"/>
          <w:b/>
          <w:sz w:val="24"/>
          <w:szCs w:val="24"/>
        </w:rPr>
        <w:t>结果认定</w:t>
      </w:r>
      <w:r w:rsidR="000708A6" w:rsidRPr="00B67B79">
        <w:rPr>
          <w:rFonts w:hint="eastAsia"/>
          <w:sz w:val="24"/>
          <w:szCs w:val="24"/>
        </w:rPr>
        <w:t>。</w:t>
      </w:r>
      <w:r w:rsidR="000708A6" w:rsidRPr="00105751">
        <w:rPr>
          <w:rFonts w:hint="eastAsia"/>
          <w:sz w:val="24"/>
          <w:szCs w:val="24"/>
        </w:rPr>
        <w:t>在充分评议基础上，评议专家组以</w:t>
      </w:r>
      <w:r w:rsidRPr="00105751">
        <w:rPr>
          <w:rFonts w:hint="eastAsia"/>
          <w:sz w:val="24"/>
          <w:szCs w:val="24"/>
        </w:rPr>
        <w:t>通讯评议、视频会议等方式</w:t>
      </w:r>
      <w:r w:rsidR="000708A6" w:rsidRPr="00105751">
        <w:rPr>
          <w:rFonts w:hint="eastAsia"/>
          <w:sz w:val="24"/>
          <w:szCs w:val="24"/>
        </w:rPr>
        <w:t>，对</w:t>
      </w:r>
      <w:r w:rsidR="00122C07" w:rsidRPr="00C479F3">
        <w:rPr>
          <w:rFonts w:hint="eastAsia"/>
          <w:sz w:val="24"/>
          <w:szCs w:val="24"/>
        </w:rPr>
        <w:t>参</w:t>
      </w:r>
      <w:r w:rsidR="000708A6" w:rsidRPr="00105751">
        <w:rPr>
          <w:rFonts w:hint="eastAsia"/>
          <w:sz w:val="24"/>
          <w:szCs w:val="24"/>
        </w:rPr>
        <w:t>评点进行投票表决</w:t>
      </w:r>
      <w:r w:rsidR="00122C07" w:rsidRPr="00C479F3">
        <w:rPr>
          <w:rFonts w:hint="eastAsia"/>
          <w:sz w:val="24"/>
          <w:szCs w:val="24"/>
        </w:rPr>
        <w:t>。参加表决的人数应达到本次参评专家总数的</w:t>
      </w:r>
      <w:r w:rsidR="00122C07" w:rsidRPr="00C479F3">
        <w:rPr>
          <w:rFonts w:hint="eastAsia"/>
          <w:sz w:val="24"/>
          <w:szCs w:val="24"/>
        </w:rPr>
        <w:t>2</w:t>
      </w:r>
      <w:r w:rsidR="00122C07" w:rsidRPr="00C479F3">
        <w:rPr>
          <w:sz w:val="24"/>
          <w:szCs w:val="24"/>
        </w:rPr>
        <w:t>/3</w:t>
      </w:r>
      <w:r w:rsidR="00122C07" w:rsidRPr="00C479F3">
        <w:rPr>
          <w:rFonts w:hint="eastAsia"/>
          <w:sz w:val="24"/>
          <w:szCs w:val="24"/>
        </w:rPr>
        <w:t>。</w:t>
      </w:r>
      <w:r w:rsidR="000708A6" w:rsidRPr="00105751">
        <w:rPr>
          <w:rFonts w:hint="eastAsia"/>
          <w:sz w:val="24"/>
          <w:szCs w:val="24"/>
        </w:rPr>
        <w:t>表决意见为“合格”或“不合格”两项。</w:t>
      </w:r>
      <w:r w:rsidR="000708A6" w:rsidRPr="00105751">
        <w:rPr>
          <w:rFonts w:hint="eastAsia"/>
          <w:sz w:val="24"/>
          <w:szCs w:val="24"/>
        </w:rPr>
        <w:t>1/2</w:t>
      </w:r>
      <w:r w:rsidR="000708A6" w:rsidRPr="00105751">
        <w:rPr>
          <w:rFonts w:hint="eastAsia"/>
          <w:sz w:val="24"/>
          <w:szCs w:val="24"/>
        </w:rPr>
        <w:t>（含</w:t>
      </w:r>
      <w:r w:rsidR="000708A6" w:rsidRPr="00105751">
        <w:rPr>
          <w:rFonts w:hint="eastAsia"/>
          <w:sz w:val="24"/>
          <w:szCs w:val="24"/>
        </w:rPr>
        <w:t>1/2</w:t>
      </w:r>
      <w:r w:rsidR="000708A6" w:rsidRPr="00105751">
        <w:rPr>
          <w:rFonts w:hint="eastAsia"/>
          <w:sz w:val="24"/>
          <w:szCs w:val="24"/>
        </w:rPr>
        <w:t>）以上的参评专家认为“不合格”的学位授权点属于</w:t>
      </w:r>
      <w:r w:rsidRPr="00105751">
        <w:rPr>
          <w:rFonts w:hint="eastAsia"/>
          <w:sz w:val="24"/>
          <w:szCs w:val="24"/>
        </w:rPr>
        <w:t>“</w:t>
      </w:r>
      <w:r w:rsidR="000708A6" w:rsidRPr="00105751">
        <w:rPr>
          <w:rFonts w:hint="eastAsia"/>
          <w:sz w:val="24"/>
          <w:szCs w:val="24"/>
        </w:rPr>
        <w:t>不合格</w:t>
      </w:r>
      <w:r w:rsidRPr="00105751">
        <w:rPr>
          <w:rFonts w:hint="eastAsia"/>
          <w:sz w:val="24"/>
          <w:szCs w:val="24"/>
        </w:rPr>
        <w:t>”</w:t>
      </w:r>
      <w:r w:rsidR="00EE53C5" w:rsidRPr="00105751">
        <w:rPr>
          <w:rFonts w:hint="eastAsia"/>
          <w:sz w:val="24"/>
          <w:szCs w:val="24"/>
        </w:rPr>
        <w:t>。</w:t>
      </w:r>
    </w:p>
    <w:p w:rsidR="00C1372E" w:rsidRPr="00105751" w:rsidRDefault="00C1372E" w:rsidP="00105751">
      <w:pPr>
        <w:spacing w:line="360" w:lineRule="auto"/>
        <w:ind w:firstLineChars="200" w:firstLine="480"/>
        <w:rPr>
          <w:sz w:val="24"/>
          <w:szCs w:val="24"/>
        </w:rPr>
      </w:pPr>
      <w:r w:rsidRPr="00105751">
        <w:rPr>
          <w:rFonts w:hint="eastAsia"/>
          <w:sz w:val="24"/>
          <w:szCs w:val="24"/>
        </w:rPr>
        <w:t>8</w:t>
      </w:r>
      <w:r w:rsidRPr="00105751">
        <w:rPr>
          <w:rFonts w:hint="eastAsia"/>
          <w:sz w:val="24"/>
          <w:szCs w:val="24"/>
        </w:rPr>
        <w:t>月</w:t>
      </w:r>
      <w:r w:rsidRPr="00105751">
        <w:rPr>
          <w:rFonts w:hint="eastAsia"/>
          <w:sz w:val="24"/>
          <w:szCs w:val="24"/>
        </w:rPr>
        <w:t>16</w:t>
      </w:r>
      <w:r w:rsidRPr="00105751">
        <w:rPr>
          <w:rFonts w:hint="eastAsia"/>
          <w:sz w:val="24"/>
          <w:szCs w:val="24"/>
        </w:rPr>
        <w:t>日——</w:t>
      </w:r>
      <w:r w:rsidRPr="00105751">
        <w:rPr>
          <w:rFonts w:hint="eastAsia"/>
          <w:sz w:val="24"/>
          <w:szCs w:val="24"/>
        </w:rPr>
        <w:t>8</w:t>
      </w:r>
      <w:r w:rsidRPr="00105751">
        <w:rPr>
          <w:rFonts w:hint="eastAsia"/>
          <w:sz w:val="24"/>
          <w:szCs w:val="24"/>
        </w:rPr>
        <w:t>月</w:t>
      </w:r>
      <w:r w:rsidRPr="00105751">
        <w:rPr>
          <w:rFonts w:hint="eastAsia"/>
          <w:sz w:val="24"/>
          <w:szCs w:val="24"/>
        </w:rPr>
        <w:t>30</w:t>
      </w:r>
      <w:r w:rsidRPr="00105751">
        <w:rPr>
          <w:rFonts w:hint="eastAsia"/>
          <w:sz w:val="24"/>
          <w:szCs w:val="24"/>
        </w:rPr>
        <w:t>日</w:t>
      </w:r>
      <w:r w:rsidRPr="00105751">
        <w:rPr>
          <w:rFonts w:hint="eastAsia"/>
          <w:b/>
          <w:sz w:val="24"/>
          <w:szCs w:val="24"/>
        </w:rPr>
        <w:t>反馈结果</w:t>
      </w:r>
      <w:r w:rsidRPr="00105751">
        <w:rPr>
          <w:rFonts w:hint="eastAsia"/>
          <w:sz w:val="24"/>
          <w:szCs w:val="24"/>
        </w:rPr>
        <w:t>。学科评议组在表决结束后</w:t>
      </w:r>
      <w:r w:rsidR="00122C07">
        <w:rPr>
          <w:rFonts w:hint="eastAsia"/>
          <w:sz w:val="24"/>
          <w:szCs w:val="24"/>
        </w:rPr>
        <w:t>1</w:t>
      </w:r>
      <w:r w:rsidR="00122C07">
        <w:rPr>
          <w:sz w:val="24"/>
          <w:szCs w:val="24"/>
        </w:rPr>
        <w:t>0</w:t>
      </w:r>
      <w:r w:rsidRPr="00105751">
        <w:rPr>
          <w:rFonts w:hint="eastAsia"/>
          <w:sz w:val="24"/>
          <w:szCs w:val="24"/>
        </w:rPr>
        <w:t>个工作日内，通过</w:t>
      </w:r>
      <w:r w:rsidR="00122C07" w:rsidRPr="00C479F3">
        <w:rPr>
          <w:rFonts w:hint="eastAsia"/>
          <w:sz w:val="24"/>
          <w:szCs w:val="24"/>
        </w:rPr>
        <w:t>“</w:t>
      </w:r>
      <w:r w:rsidR="00122C07" w:rsidRPr="00105751">
        <w:rPr>
          <w:rFonts w:hint="eastAsia"/>
          <w:sz w:val="24"/>
          <w:szCs w:val="24"/>
        </w:rPr>
        <w:t>全国学位与研究生教育质量信息平台</w:t>
      </w:r>
      <w:r w:rsidR="00122C07" w:rsidRPr="00C479F3">
        <w:rPr>
          <w:rFonts w:hint="eastAsia"/>
          <w:sz w:val="24"/>
          <w:szCs w:val="24"/>
        </w:rPr>
        <w:t>”</w:t>
      </w:r>
      <w:r w:rsidRPr="00105751">
        <w:rPr>
          <w:rFonts w:hint="eastAsia"/>
          <w:sz w:val="24"/>
          <w:szCs w:val="24"/>
        </w:rPr>
        <w:t>等渠道，向参评点及其所属学位授予单位反馈评估表决结果、可能的后果，以及具体评估意见。</w:t>
      </w:r>
    </w:p>
    <w:p w:rsidR="000708A6" w:rsidRPr="00105751" w:rsidRDefault="000708A6" w:rsidP="00105751">
      <w:pPr>
        <w:spacing w:line="360" w:lineRule="auto"/>
        <w:ind w:firstLineChars="200" w:firstLine="480"/>
        <w:rPr>
          <w:sz w:val="24"/>
          <w:szCs w:val="24"/>
        </w:rPr>
      </w:pPr>
      <w:r w:rsidRPr="00105751">
        <w:rPr>
          <w:rFonts w:hint="eastAsia"/>
          <w:sz w:val="24"/>
          <w:szCs w:val="24"/>
        </w:rPr>
        <w:t>8</w:t>
      </w:r>
      <w:r w:rsidRPr="00105751">
        <w:rPr>
          <w:rFonts w:hint="eastAsia"/>
          <w:sz w:val="24"/>
          <w:szCs w:val="24"/>
        </w:rPr>
        <w:t>月</w:t>
      </w:r>
      <w:r w:rsidR="00C1372E" w:rsidRPr="00105751">
        <w:rPr>
          <w:rFonts w:hint="eastAsia"/>
          <w:sz w:val="24"/>
          <w:szCs w:val="24"/>
        </w:rPr>
        <w:t>3</w:t>
      </w:r>
      <w:r w:rsidR="008804B8" w:rsidRPr="00105751">
        <w:rPr>
          <w:rFonts w:hint="eastAsia"/>
          <w:sz w:val="24"/>
          <w:szCs w:val="24"/>
        </w:rPr>
        <w:t>0</w:t>
      </w:r>
      <w:r w:rsidRPr="00105751">
        <w:rPr>
          <w:rFonts w:hint="eastAsia"/>
          <w:sz w:val="24"/>
          <w:szCs w:val="24"/>
        </w:rPr>
        <w:t>日——</w:t>
      </w:r>
      <w:r w:rsidR="00C1372E" w:rsidRPr="00105751">
        <w:rPr>
          <w:rFonts w:hint="eastAsia"/>
          <w:sz w:val="24"/>
          <w:szCs w:val="24"/>
        </w:rPr>
        <w:t>9</w:t>
      </w:r>
      <w:r w:rsidRPr="00105751">
        <w:rPr>
          <w:rFonts w:hint="eastAsia"/>
          <w:sz w:val="24"/>
          <w:szCs w:val="24"/>
        </w:rPr>
        <w:t>月</w:t>
      </w:r>
      <w:r w:rsidR="00A6478D" w:rsidRPr="00105751">
        <w:rPr>
          <w:rFonts w:hint="eastAsia"/>
          <w:sz w:val="24"/>
          <w:szCs w:val="24"/>
        </w:rPr>
        <w:t>30</w:t>
      </w:r>
      <w:r w:rsidRPr="00105751">
        <w:rPr>
          <w:rFonts w:hint="eastAsia"/>
          <w:sz w:val="24"/>
          <w:szCs w:val="24"/>
        </w:rPr>
        <w:t>日</w:t>
      </w:r>
      <w:r w:rsidRPr="00105751">
        <w:rPr>
          <w:rFonts w:hint="eastAsia"/>
          <w:b/>
          <w:sz w:val="24"/>
          <w:szCs w:val="24"/>
        </w:rPr>
        <w:t>异议处理</w:t>
      </w:r>
      <w:r w:rsidRPr="00105751">
        <w:rPr>
          <w:rFonts w:hint="eastAsia"/>
          <w:sz w:val="24"/>
          <w:szCs w:val="24"/>
        </w:rPr>
        <w:t>。</w:t>
      </w:r>
      <w:r w:rsidR="00122C07" w:rsidRPr="00C479F3">
        <w:rPr>
          <w:rFonts w:hint="eastAsia"/>
          <w:sz w:val="24"/>
          <w:szCs w:val="24"/>
        </w:rPr>
        <w:t>参评点所属学位授予</w:t>
      </w:r>
      <w:r w:rsidRPr="00105751">
        <w:rPr>
          <w:rFonts w:hint="eastAsia"/>
          <w:sz w:val="24"/>
          <w:szCs w:val="24"/>
        </w:rPr>
        <w:t>单位对评估结果存有异议的，需在收到评估结果反馈后</w:t>
      </w:r>
      <w:r w:rsidRPr="00105751">
        <w:rPr>
          <w:rFonts w:hint="eastAsia"/>
          <w:sz w:val="24"/>
          <w:szCs w:val="24"/>
        </w:rPr>
        <w:t>15</w:t>
      </w:r>
      <w:r w:rsidRPr="00105751">
        <w:rPr>
          <w:rFonts w:hint="eastAsia"/>
          <w:sz w:val="24"/>
          <w:szCs w:val="24"/>
        </w:rPr>
        <w:t>个工作日内，以书面形式提出申诉。</w:t>
      </w:r>
      <w:r w:rsidR="00A6478D" w:rsidRPr="00105751">
        <w:rPr>
          <w:rFonts w:hint="eastAsia"/>
          <w:sz w:val="24"/>
          <w:szCs w:val="24"/>
        </w:rPr>
        <w:t>学科评议组及时根据异议情况决定是否需要复核。如果</w:t>
      </w:r>
      <w:r w:rsidR="00122C07" w:rsidRPr="00C479F3">
        <w:rPr>
          <w:rFonts w:hint="eastAsia"/>
          <w:sz w:val="24"/>
          <w:szCs w:val="24"/>
        </w:rPr>
        <w:t>需要</w:t>
      </w:r>
      <w:r w:rsidR="00A6478D" w:rsidRPr="00105751">
        <w:rPr>
          <w:rFonts w:hint="eastAsia"/>
          <w:sz w:val="24"/>
          <w:szCs w:val="24"/>
        </w:rPr>
        <w:t>复核，评议组于</w:t>
      </w:r>
      <w:r w:rsidR="00C1372E" w:rsidRPr="00105751">
        <w:rPr>
          <w:rFonts w:hint="eastAsia"/>
          <w:sz w:val="24"/>
          <w:szCs w:val="24"/>
        </w:rPr>
        <w:t>9</w:t>
      </w:r>
      <w:r w:rsidR="00A6478D" w:rsidRPr="00105751">
        <w:rPr>
          <w:rFonts w:hint="eastAsia"/>
          <w:sz w:val="24"/>
          <w:szCs w:val="24"/>
        </w:rPr>
        <w:t>月</w:t>
      </w:r>
      <w:r w:rsidR="00A6478D" w:rsidRPr="00105751">
        <w:rPr>
          <w:rFonts w:hint="eastAsia"/>
          <w:sz w:val="24"/>
          <w:szCs w:val="24"/>
        </w:rPr>
        <w:t>2</w:t>
      </w:r>
      <w:r w:rsidR="00C1372E" w:rsidRPr="00105751">
        <w:rPr>
          <w:rFonts w:hint="eastAsia"/>
          <w:sz w:val="24"/>
          <w:szCs w:val="24"/>
        </w:rPr>
        <w:t>5</w:t>
      </w:r>
      <w:r w:rsidR="00A6478D" w:rsidRPr="00105751">
        <w:rPr>
          <w:rFonts w:hint="eastAsia"/>
          <w:sz w:val="24"/>
          <w:szCs w:val="24"/>
        </w:rPr>
        <w:t>日至</w:t>
      </w:r>
      <w:r w:rsidR="00C1372E" w:rsidRPr="00105751">
        <w:rPr>
          <w:rFonts w:hint="eastAsia"/>
          <w:sz w:val="24"/>
          <w:szCs w:val="24"/>
        </w:rPr>
        <w:t>9</w:t>
      </w:r>
      <w:r w:rsidR="00A6478D" w:rsidRPr="00105751">
        <w:rPr>
          <w:rFonts w:hint="eastAsia"/>
          <w:sz w:val="24"/>
          <w:szCs w:val="24"/>
        </w:rPr>
        <w:t>月</w:t>
      </w:r>
      <w:r w:rsidR="00C1372E" w:rsidRPr="00105751">
        <w:rPr>
          <w:rFonts w:hint="eastAsia"/>
          <w:sz w:val="24"/>
          <w:szCs w:val="24"/>
        </w:rPr>
        <w:t>29</w:t>
      </w:r>
      <w:r w:rsidR="00A6478D" w:rsidRPr="00105751">
        <w:rPr>
          <w:rFonts w:hint="eastAsia"/>
          <w:sz w:val="24"/>
          <w:szCs w:val="24"/>
        </w:rPr>
        <w:t>日采取</w:t>
      </w:r>
      <w:r w:rsidR="003F7CA7" w:rsidRPr="00105751">
        <w:rPr>
          <w:rFonts w:hint="eastAsia"/>
          <w:sz w:val="24"/>
          <w:szCs w:val="24"/>
        </w:rPr>
        <w:t>通过视频会议直接听取被评估单位汇报等</w:t>
      </w:r>
      <w:r w:rsidR="00A6478D" w:rsidRPr="00105751">
        <w:rPr>
          <w:rFonts w:hint="eastAsia"/>
          <w:sz w:val="24"/>
          <w:szCs w:val="24"/>
        </w:rPr>
        <w:t>方式</w:t>
      </w:r>
      <w:r w:rsidR="003F7CA7" w:rsidRPr="00105751">
        <w:rPr>
          <w:rFonts w:hint="eastAsia"/>
          <w:sz w:val="24"/>
          <w:szCs w:val="24"/>
        </w:rPr>
        <w:t>进行评议</w:t>
      </w:r>
      <w:r w:rsidR="00A6478D" w:rsidRPr="00105751">
        <w:rPr>
          <w:rFonts w:hint="eastAsia"/>
          <w:sz w:val="24"/>
          <w:szCs w:val="24"/>
        </w:rPr>
        <w:t>，并再次组织投票表决，形成最终结果。</w:t>
      </w:r>
      <w:r w:rsidR="001E227E" w:rsidRPr="00105751">
        <w:rPr>
          <w:rFonts w:hint="eastAsia"/>
          <w:sz w:val="24"/>
          <w:szCs w:val="24"/>
        </w:rPr>
        <w:t>无需复核的，</w:t>
      </w:r>
      <w:r w:rsidR="00122C07" w:rsidRPr="00C479F3">
        <w:rPr>
          <w:rFonts w:hint="eastAsia"/>
          <w:sz w:val="24"/>
          <w:szCs w:val="24"/>
        </w:rPr>
        <w:t>则</w:t>
      </w:r>
      <w:r w:rsidR="001E227E" w:rsidRPr="00105751">
        <w:rPr>
          <w:rFonts w:hint="eastAsia"/>
          <w:sz w:val="24"/>
          <w:szCs w:val="24"/>
        </w:rPr>
        <w:t>向申诉单位说明</w:t>
      </w:r>
      <w:r w:rsidR="00122C07" w:rsidRPr="00C479F3">
        <w:rPr>
          <w:rFonts w:hint="eastAsia"/>
          <w:sz w:val="24"/>
          <w:szCs w:val="24"/>
        </w:rPr>
        <w:t>理由</w:t>
      </w:r>
      <w:r w:rsidR="001E227E" w:rsidRPr="00105751">
        <w:rPr>
          <w:rFonts w:hint="eastAsia"/>
          <w:sz w:val="24"/>
          <w:szCs w:val="24"/>
        </w:rPr>
        <w:t>。</w:t>
      </w:r>
    </w:p>
    <w:p w:rsidR="000708A6" w:rsidRPr="00105751" w:rsidRDefault="008804B8" w:rsidP="00105751">
      <w:pPr>
        <w:spacing w:line="360" w:lineRule="auto"/>
        <w:ind w:firstLineChars="200" w:firstLine="480"/>
        <w:rPr>
          <w:sz w:val="24"/>
          <w:szCs w:val="24"/>
        </w:rPr>
      </w:pPr>
      <w:r w:rsidRPr="00105751">
        <w:rPr>
          <w:rFonts w:hint="eastAsia"/>
          <w:sz w:val="24"/>
          <w:szCs w:val="24"/>
        </w:rPr>
        <w:t>9</w:t>
      </w:r>
      <w:r w:rsidRPr="00105751">
        <w:rPr>
          <w:rFonts w:hint="eastAsia"/>
          <w:sz w:val="24"/>
          <w:szCs w:val="24"/>
        </w:rPr>
        <w:t>月</w:t>
      </w:r>
      <w:r w:rsidRPr="00105751">
        <w:rPr>
          <w:rFonts w:hint="eastAsia"/>
          <w:sz w:val="24"/>
          <w:szCs w:val="24"/>
        </w:rPr>
        <w:t>30</w:t>
      </w:r>
      <w:r w:rsidRPr="00105751">
        <w:rPr>
          <w:rFonts w:hint="eastAsia"/>
          <w:sz w:val="24"/>
          <w:szCs w:val="24"/>
        </w:rPr>
        <w:t>日前</w:t>
      </w:r>
      <w:bookmarkStart w:id="0" w:name="_GoBack"/>
      <w:r w:rsidR="00122C07" w:rsidRPr="00B67B79">
        <w:rPr>
          <w:rFonts w:hint="eastAsia"/>
          <w:sz w:val="24"/>
          <w:szCs w:val="24"/>
        </w:rPr>
        <w:t>，</w:t>
      </w:r>
      <w:bookmarkEnd w:id="0"/>
      <w:r w:rsidRPr="00105751">
        <w:rPr>
          <w:rFonts w:hint="eastAsia"/>
          <w:sz w:val="24"/>
          <w:szCs w:val="24"/>
        </w:rPr>
        <w:t>马克思主义理论学科评议组将本次专项评估报告（包括参评点评估表决统计结果、评估意见、异议处理情况等）报国务院学位委员会办公室。</w:t>
      </w:r>
    </w:p>
    <w:p w:rsidR="000708A6" w:rsidRPr="00105751" w:rsidRDefault="000708A6" w:rsidP="00105751">
      <w:pPr>
        <w:spacing w:line="360" w:lineRule="auto"/>
        <w:rPr>
          <w:sz w:val="24"/>
          <w:szCs w:val="24"/>
        </w:rPr>
      </w:pPr>
    </w:p>
    <w:p w:rsidR="00DE3321" w:rsidRPr="00105751" w:rsidRDefault="00DE3321" w:rsidP="00105751">
      <w:pPr>
        <w:spacing w:line="360" w:lineRule="auto"/>
        <w:rPr>
          <w:sz w:val="24"/>
          <w:szCs w:val="24"/>
        </w:rPr>
      </w:pPr>
      <w:r w:rsidRPr="00105751">
        <w:rPr>
          <w:rFonts w:hint="eastAsia"/>
          <w:sz w:val="24"/>
          <w:szCs w:val="24"/>
        </w:rPr>
        <w:t>联系人：</w:t>
      </w:r>
      <w:r w:rsidR="00681FB2" w:rsidRPr="00105751">
        <w:rPr>
          <w:rFonts w:hint="eastAsia"/>
          <w:sz w:val="24"/>
          <w:szCs w:val="24"/>
        </w:rPr>
        <w:t xml:space="preserve"> </w:t>
      </w:r>
      <w:r w:rsidRPr="00105751">
        <w:rPr>
          <w:rFonts w:hint="eastAsia"/>
          <w:sz w:val="24"/>
          <w:szCs w:val="24"/>
        </w:rPr>
        <w:t>郑吉伟</w:t>
      </w:r>
      <w:r w:rsidRPr="00105751">
        <w:rPr>
          <w:rFonts w:hint="eastAsia"/>
          <w:sz w:val="24"/>
          <w:szCs w:val="24"/>
        </w:rPr>
        <w:t xml:space="preserve">     </w:t>
      </w:r>
      <w:r w:rsidRPr="00105751">
        <w:rPr>
          <w:rFonts w:hint="eastAsia"/>
          <w:sz w:val="24"/>
          <w:szCs w:val="24"/>
        </w:rPr>
        <w:t>联系电话：</w:t>
      </w:r>
      <w:r w:rsidR="00681FB2" w:rsidRPr="00105751">
        <w:rPr>
          <w:rFonts w:hint="eastAsia"/>
          <w:sz w:val="24"/>
          <w:szCs w:val="24"/>
        </w:rPr>
        <w:t xml:space="preserve">  </w:t>
      </w:r>
      <w:r w:rsidRPr="00105751">
        <w:rPr>
          <w:rFonts w:hint="eastAsia"/>
          <w:sz w:val="24"/>
          <w:szCs w:val="24"/>
        </w:rPr>
        <w:t>15010726093</w:t>
      </w:r>
    </w:p>
    <w:p w:rsidR="00DE3321" w:rsidRPr="00105751" w:rsidRDefault="00DE3321" w:rsidP="00105751">
      <w:pPr>
        <w:spacing w:line="360" w:lineRule="auto"/>
        <w:rPr>
          <w:sz w:val="24"/>
          <w:szCs w:val="24"/>
        </w:rPr>
      </w:pPr>
      <w:r w:rsidRPr="00105751">
        <w:rPr>
          <w:rFonts w:hint="eastAsia"/>
          <w:sz w:val="24"/>
          <w:szCs w:val="24"/>
        </w:rPr>
        <w:t>电子信箱：</w:t>
      </w:r>
      <w:r w:rsidR="00681FB2" w:rsidRPr="00105751">
        <w:rPr>
          <w:rFonts w:hint="eastAsia"/>
          <w:sz w:val="24"/>
          <w:szCs w:val="24"/>
        </w:rPr>
        <w:t xml:space="preserve"> </w:t>
      </w:r>
      <w:r w:rsidRPr="00105751">
        <w:rPr>
          <w:rFonts w:hint="eastAsia"/>
          <w:sz w:val="24"/>
          <w:szCs w:val="24"/>
        </w:rPr>
        <w:t>zhengjw@ruc.edu.cn</w:t>
      </w:r>
    </w:p>
    <w:p w:rsidR="00DE3321" w:rsidRPr="00105751" w:rsidRDefault="00DE3321" w:rsidP="00105751">
      <w:pPr>
        <w:spacing w:line="360" w:lineRule="auto"/>
        <w:rPr>
          <w:sz w:val="24"/>
          <w:szCs w:val="24"/>
        </w:rPr>
      </w:pPr>
    </w:p>
    <w:p w:rsidR="00DE3321" w:rsidRPr="00105751" w:rsidRDefault="00DE3321" w:rsidP="00105751">
      <w:pPr>
        <w:spacing w:line="360" w:lineRule="auto"/>
        <w:rPr>
          <w:sz w:val="24"/>
          <w:szCs w:val="24"/>
        </w:rPr>
      </w:pPr>
    </w:p>
    <w:p w:rsidR="00681FB2" w:rsidRPr="00105751" w:rsidRDefault="00DE3321" w:rsidP="00105751">
      <w:pPr>
        <w:spacing w:line="360" w:lineRule="auto"/>
        <w:rPr>
          <w:sz w:val="24"/>
          <w:szCs w:val="24"/>
        </w:rPr>
      </w:pPr>
      <w:r w:rsidRPr="00105751">
        <w:rPr>
          <w:rFonts w:hint="eastAsia"/>
          <w:sz w:val="24"/>
          <w:szCs w:val="24"/>
        </w:rPr>
        <w:t>附件：</w:t>
      </w:r>
      <w:r w:rsidR="00407C65" w:rsidRPr="00105751">
        <w:rPr>
          <w:rFonts w:hint="eastAsia"/>
          <w:sz w:val="24"/>
          <w:szCs w:val="24"/>
        </w:rPr>
        <w:t>马克思主义理论学科</w:t>
      </w:r>
      <w:r w:rsidR="003F7CA7" w:rsidRPr="00105751">
        <w:rPr>
          <w:rFonts w:hint="eastAsia"/>
          <w:sz w:val="24"/>
          <w:szCs w:val="24"/>
        </w:rPr>
        <w:t>学位</w:t>
      </w:r>
      <w:r w:rsidR="003F7CA7" w:rsidRPr="00105751">
        <w:rPr>
          <w:sz w:val="24"/>
          <w:szCs w:val="24"/>
        </w:rPr>
        <w:t>授权点</w:t>
      </w:r>
      <w:r w:rsidR="003F7CA7" w:rsidRPr="00105751">
        <w:rPr>
          <w:rFonts w:hint="eastAsia"/>
          <w:sz w:val="24"/>
          <w:szCs w:val="24"/>
        </w:rPr>
        <w:t>专项评估</w:t>
      </w:r>
      <w:r w:rsidR="003F7CA7" w:rsidRPr="00105751">
        <w:rPr>
          <w:sz w:val="24"/>
          <w:szCs w:val="24"/>
        </w:rPr>
        <w:t>要素及</w:t>
      </w:r>
      <w:r w:rsidR="003F7CA7" w:rsidRPr="00105751">
        <w:rPr>
          <w:rFonts w:hint="eastAsia"/>
          <w:sz w:val="24"/>
          <w:szCs w:val="24"/>
        </w:rPr>
        <w:t>标准</w:t>
      </w:r>
    </w:p>
    <w:p w:rsidR="00DE3321" w:rsidRPr="00105751" w:rsidRDefault="00DE3321" w:rsidP="00105751">
      <w:pPr>
        <w:spacing w:line="360" w:lineRule="auto"/>
        <w:rPr>
          <w:sz w:val="24"/>
          <w:szCs w:val="24"/>
        </w:rPr>
      </w:pPr>
    </w:p>
    <w:p w:rsidR="000708A6" w:rsidRPr="00105751" w:rsidRDefault="000708A6" w:rsidP="00105751">
      <w:pPr>
        <w:spacing w:line="360" w:lineRule="auto"/>
        <w:rPr>
          <w:sz w:val="24"/>
          <w:szCs w:val="24"/>
        </w:rPr>
      </w:pPr>
    </w:p>
    <w:p w:rsidR="000708A6" w:rsidRPr="00105751" w:rsidRDefault="000708A6" w:rsidP="00105751">
      <w:pPr>
        <w:spacing w:line="360" w:lineRule="auto"/>
        <w:rPr>
          <w:sz w:val="24"/>
          <w:szCs w:val="24"/>
        </w:rPr>
      </w:pPr>
    </w:p>
    <w:p w:rsidR="00A15986" w:rsidRPr="00105751" w:rsidRDefault="00A15986" w:rsidP="00105751">
      <w:pPr>
        <w:spacing w:line="360" w:lineRule="auto"/>
        <w:rPr>
          <w:sz w:val="24"/>
          <w:szCs w:val="24"/>
        </w:rPr>
      </w:pPr>
    </w:p>
    <w:p w:rsidR="00681FB2" w:rsidRDefault="00681FB2">
      <w:pPr>
        <w:widowControl/>
        <w:jc w:val="left"/>
      </w:pPr>
      <w:r>
        <w:br w:type="page"/>
      </w:r>
    </w:p>
    <w:p w:rsidR="00681FB2" w:rsidRDefault="00681FB2" w:rsidP="00681FB2">
      <w:r>
        <w:rPr>
          <w:rFonts w:hint="eastAsia"/>
        </w:rPr>
        <w:lastRenderedPageBreak/>
        <w:t>附件</w:t>
      </w:r>
    </w:p>
    <w:p w:rsidR="00681FB2" w:rsidRPr="004422CF" w:rsidRDefault="003F7CA7" w:rsidP="00681FB2">
      <w:pPr>
        <w:jc w:val="center"/>
        <w:rPr>
          <w:b/>
          <w:sz w:val="28"/>
        </w:rPr>
      </w:pPr>
      <w:r w:rsidRPr="003F7CA7">
        <w:rPr>
          <w:rFonts w:hint="eastAsia"/>
          <w:b/>
          <w:sz w:val="28"/>
        </w:rPr>
        <w:t>马克思主义理论学科学位授权点专项评估要素及标准</w:t>
      </w:r>
    </w:p>
    <w:tbl>
      <w:tblPr>
        <w:tblStyle w:val="a5"/>
        <w:tblW w:w="0" w:type="auto"/>
        <w:tblLook w:val="04A0" w:firstRow="1" w:lastRow="0" w:firstColumn="1" w:lastColumn="0" w:noHBand="0" w:noVBand="1"/>
      </w:tblPr>
      <w:tblGrid>
        <w:gridCol w:w="1555"/>
        <w:gridCol w:w="1417"/>
        <w:gridCol w:w="5324"/>
      </w:tblGrid>
      <w:tr w:rsidR="00681FB2" w:rsidTr="007F393C">
        <w:tc>
          <w:tcPr>
            <w:tcW w:w="1555" w:type="dxa"/>
          </w:tcPr>
          <w:p w:rsidR="00681FB2" w:rsidRPr="006D32B0" w:rsidRDefault="00681FB2" w:rsidP="007F393C">
            <w:pPr>
              <w:jc w:val="center"/>
              <w:rPr>
                <w:b/>
              </w:rPr>
            </w:pPr>
            <w:r w:rsidRPr="006D32B0">
              <w:rPr>
                <w:rFonts w:hint="eastAsia"/>
                <w:b/>
              </w:rPr>
              <w:t>一级要素</w:t>
            </w:r>
          </w:p>
        </w:tc>
        <w:tc>
          <w:tcPr>
            <w:tcW w:w="1417" w:type="dxa"/>
          </w:tcPr>
          <w:p w:rsidR="00681FB2" w:rsidRPr="006D32B0" w:rsidRDefault="00681FB2" w:rsidP="007F393C">
            <w:pPr>
              <w:jc w:val="center"/>
              <w:rPr>
                <w:b/>
              </w:rPr>
            </w:pPr>
            <w:r w:rsidRPr="006D32B0">
              <w:rPr>
                <w:rFonts w:hint="eastAsia"/>
                <w:b/>
              </w:rPr>
              <w:t>二级要素</w:t>
            </w:r>
          </w:p>
        </w:tc>
        <w:tc>
          <w:tcPr>
            <w:tcW w:w="5324" w:type="dxa"/>
          </w:tcPr>
          <w:p w:rsidR="00681FB2" w:rsidRPr="006D32B0" w:rsidRDefault="00681FB2" w:rsidP="007F393C">
            <w:pPr>
              <w:jc w:val="center"/>
              <w:rPr>
                <w:b/>
              </w:rPr>
            </w:pPr>
            <w:r w:rsidRPr="006D32B0">
              <w:rPr>
                <w:rFonts w:hint="eastAsia"/>
                <w:b/>
              </w:rPr>
              <w:t>主要内容</w:t>
            </w:r>
            <w:r>
              <w:rPr>
                <w:rFonts w:hint="eastAsia"/>
                <w:b/>
              </w:rPr>
              <w:t>及标准</w:t>
            </w:r>
          </w:p>
        </w:tc>
      </w:tr>
      <w:tr w:rsidR="00681FB2" w:rsidTr="007F393C">
        <w:tc>
          <w:tcPr>
            <w:tcW w:w="1555" w:type="dxa"/>
            <w:vMerge w:val="restart"/>
            <w:vAlign w:val="center"/>
          </w:tcPr>
          <w:p w:rsidR="00681FB2" w:rsidRDefault="00681FB2" w:rsidP="007F393C">
            <w:r w:rsidRPr="001513BE">
              <w:rPr>
                <w:rFonts w:hint="eastAsia"/>
              </w:rPr>
              <w:t>1</w:t>
            </w:r>
            <w:r w:rsidRPr="001513BE">
              <w:rPr>
                <w:rFonts w:hint="eastAsia"/>
              </w:rPr>
              <w:t>目标与标准</w:t>
            </w:r>
          </w:p>
        </w:tc>
        <w:tc>
          <w:tcPr>
            <w:tcW w:w="1417" w:type="dxa"/>
            <w:vAlign w:val="center"/>
          </w:tcPr>
          <w:p w:rsidR="00681FB2" w:rsidRDefault="00681FB2" w:rsidP="007F393C">
            <w:r w:rsidRPr="001513BE">
              <w:rPr>
                <w:rFonts w:hint="eastAsia"/>
              </w:rPr>
              <w:t>1.1</w:t>
            </w:r>
            <w:r w:rsidRPr="001513BE">
              <w:rPr>
                <w:rFonts w:hint="eastAsia"/>
              </w:rPr>
              <w:t>培养目标</w:t>
            </w:r>
          </w:p>
        </w:tc>
        <w:tc>
          <w:tcPr>
            <w:tcW w:w="5324" w:type="dxa"/>
            <w:vAlign w:val="center"/>
          </w:tcPr>
          <w:p w:rsidR="00681FB2" w:rsidRDefault="00681FB2" w:rsidP="007F393C">
            <w:r w:rsidRPr="001513BE">
              <w:rPr>
                <w:rFonts w:hint="eastAsia"/>
              </w:rPr>
              <w:t>本学位</w:t>
            </w:r>
            <w:proofErr w:type="gramStart"/>
            <w:r w:rsidRPr="001513BE">
              <w:rPr>
                <w:rFonts w:hint="eastAsia"/>
              </w:rPr>
              <w:t>点培养</w:t>
            </w:r>
            <w:proofErr w:type="gramEnd"/>
            <w:r w:rsidRPr="001513BE">
              <w:rPr>
                <w:rFonts w:hint="eastAsia"/>
              </w:rPr>
              <w:t>研究生的目标定位。</w:t>
            </w:r>
          </w:p>
          <w:p w:rsidR="00681FB2" w:rsidRDefault="00681FB2" w:rsidP="007F393C">
            <w:pPr>
              <w:rPr>
                <w:rFonts w:ascii="楷体" w:eastAsia="楷体" w:hAnsi="楷体"/>
              </w:rPr>
            </w:pPr>
            <w:r>
              <w:rPr>
                <w:rFonts w:ascii="楷体" w:eastAsia="楷体" w:hAnsi="楷体" w:hint="eastAsia"/>
              </w:rPr>
              <w:t>按照</w:t>
            </w:r>
            <w:r w:rsidRPr="0014304F">
              <w:rPr>
                <w:rFonts w:ascii="楷体" w:eastAsia="楷体" w:hAnsi="楷体" w:hint="eastAsia"/>
              </w:rPr>
              <w:t>学位办颁发的《马克思主义理论一级学科博士、硕士学位基本要求》</w:t>
            </w:r>
            <w:r>
              <w:rPr>
                <w:rFonts w:ascii="楷体" w:eastAsia="楷体" w:hAnsi="楷体" w:hint="eastAsia"/>
              </w:rPr>
              <w:t>的要求，制订并</w:t>
            </w:r>
            <w:r w:rsidRPr="0014304F">
              <w:rPr>
                <w:rFonts w:ascii="楷体" w:eastAsia="楷体" w:hAnsi="楷体" w:hint="eastAsia"/>
              </w:rPr>
              <w:t>执行</w:t>
            </w:r>
            <w:r>
              <w:rPr>
                <w:rFonts w:ascii="楷体" w:eastAsia="楷体" w:hAnsi="楷体" w:hint="eastAsia"/>
              </w:rPr>
              <w:t>的情况</w:t>
            </w:r>
            <w:r w:rsidRPr="0014304F">
              <w:rPr>
                <w:rFonts w:ascii="楷体" w:eastAsia="楷体" w:hAnsi="楷体" w:hint="eastAsia"/>
              </w:rPr>
              <w:t>。</w:t>
            </w:r>
          </w:p>
          <w:p w:rsidR="00681FB2" w:rsidRPr="0014304F" w:rsidRDefault="00681FB2" w:rsidP="007F393C">
            <w:pPr>
              <w:rPr>
                <w:rFonts w:ascii="楷体" w:eastAsia="楷体" w:hAnsi="楷体"/>
              </w:rPr>
            </w:pPr>
          </w:p>
        </w:tc>
      </w:tr>
      <w:tr w:rsidR="00681FB2" w:rsidTr="007F393C">
        <w:tc>
          <w:tcPr>
            <w:tcW w:w="1555" w:type="dxa"/>
            <w:vMerge/>
          </w:tcPr>
          <w:p w:rsidR="00681FB2" w:rsidRDefault="00681FB2" w:rsidP="007F393C">
            <w:pPr>
              <w:jc w:val="left"/>
            </w:pPr>
          </w:p>
        </w:tc>
        <w:tc>
          <w:tcPr>
            <w:tcW w:w="1417" w:type="dxa"/>
            <w:vAlign w:val="center"/>
          </w:tcPr>
          <w:p w:rsidR="00681FB2" w:rsidRDefault="00681FB2" w:rsidP="007F393C">
            <w:r w:rsidRPr="001513BE">
              <w:rPr>
                <w:rFonts w:hint="eastAsia"/>
              </w:rPr>
              <w:t>1.2</w:t>
            </w:r>
            <w:r w:rsidRPr="001513BE">
              <w:rPr>
                <w:rFonts w:hint="eastAsia"/>
              </w:rPr>
              <w:t>学位标准</w:t>
            </w:r>
          </w:p>
        </w:tc>
        <w:tc>
          <w:tcPr>
            <w:tcW w:w="5324" w:type="dxa"/>
            <w:vAlign w:val="center"/>
          </w:tcPr>
          <w:p w:rsidR="00681FB2" w:rsidRDefault="00681FB2" w:rsidP="007F393C">
            <w:r w:rsidRPr="001513BE">
              <w:rPr>
                <w:rFonts w:hint="eastAsia"/>
              </w:rPr>
              <w:t>本学位点授予博士、硕士学位的基本标准。</w:t>
            </w:r>
          </w:p>
          <w:p w:rsidR="00681FB2" w:rsidRDefault="00681FB2" w:rsidP="007F393C">
            <w:pPr>
              <w:rPr>
                <w:rFonts w:ascii="楷体" w:eastAsia="楷体" w:hAnsi="楷体"/>
              </w:rPr>
            </w:pPr>
            <w:r>
              <w:rPr>
                <w:rFonts w:ascii="楷体" w:eastAsia="楷体" w:hAnsi="楷体" w:hint="eastAsia"/>
              </w:rPr>
              <w:t>按</w:t>
            </w:r>
            <w:r w:rsidRPr="0014304F">
              <w:rPr>
                <w:rFonts w:ascii="楷体" w:eastAsia="楷体" w:hAnsi="楷体" w:hint="eastAsia"/>
              </w:rPr>
              <w:t>照学位办颁发的《马克思主义理论学科简介》和《马克思主义理论一级学科博士、硕士学位基本要求》</w:t>
            </w:r>
            <w:r>
              <w:rPr>
                <w:rFonts w:ascii="楷体" w:eastAsia="楷体" w:hAnsi="楷体" w:hint="eastAsia"/>
              </w:rPr>
              <w:t>制定和</w:t>
            </w:r>
            <w:r w:rsidRPr="0014304F">
              <w:rPr>
                <w:rFonts w:ascii="楷体" w:eastAsia="楷体" w:hAnsi="楷体" w:hint="eastAsia"/>
              </w:rPr>
              <w:t>执行</w:t>
            </w:r>
            <w:r>
              <w:rPr>
                <w:rFonts w:ascii="楷体" w:eastAsia="楷体" w:hAnsi="楷体" w:hint="eastAsia"/>
              </w:rPr>
              <w:t>的情况</w:t>
            </w:r>
            <w:r w:rsidRPr="0014304F">
              <w:rPr>
                <w:rFonts w:ascii="楷体" w:eastAsia="楷体" w:hAnsi="楷体" w:hint="eastAsia"/>
              </w:rPr>
              <w:t>。</w:t>
            </w:r>
          </w:p>
          <w:p w:rsidR="00681FB2" w:rsidRPr="0014304F" w:rsidRDefault="00681FB2" w:rsidP="007F393C">
            <w:pPr>
              <w:rPr>
                <w:rFonts w:ascii="楷体" w:eastAsia="楷体" w:hAnsi="楷体"/>
              </w:rPr>
            </w:pPr>
          </w:p>
        </w:tc>
      </w:tr>
      <w:tr w:rsidR="00681FB2" w:rsidTr="007F393C">
        <w:tc>
          <w:tcPr>
            <w:tcW w:w="1555" w:type="dxa"/>
            <w:vMerge w:val="restart"/>
            <w:vAlign w:val="center"/>
          </w:tcPr>
          <w:p w:rsidR="00681FB2" w:rsidRDefault="00681FB2" w:rsidP="007F393C">
            <w:r w:rsidRPr="001513BE">
              <w:rPr>
                <w:rFonts w:hint="eastAsia"/>
              </w:rPr>
              <w:t>2</w:t>
            </w:r>
            <w:r w:rsidRPr="001513BE">
              <w:rPr>
                <w:rFonts w:hint="eastAsia"/>
              </w:rPr>
              <w:t>基本条件</w:t>
            </w:r>
          </w:p>
        </w:tc>
        <w:tc>
          <w:tcPr>
            <w:tcW w:w="1417" w:type="dxa"/>
            <w:vAlign w:val="center"/>
          </w:tcPr>
          <w:p w:rsidR="00681FB2" w:rsidRDefault="00681FB2" w:rsidP="007F393C">
            <w:r w:rsidRPr="001513BE">
              <w:rPr>
                <w:rFonts w:hint="eastAsia"/>
              </w:rPr>
              <w:t>2.1</w:t>
            </w:r>
            <w:r w:rsidRPr="001513BE">
              <w:rPr>
                <w:rFonts w:hint="eastAsia"/>
              </w:rPr>
              <w:t>培养方向</w:t>
            </w:r>
          </w:p>
        </w:tc>
        <w:tc>
          <w:tcPr>
            <w:tcW w:w="5324" w:type="dxa"/>
            <w:vAlign w:val="center"/>
          </w:tcPr>
          <w:p w:rsidR="00681FB2" w:rsidRDefault="00681FB2" w:rsidP="007F393C">
            <w:r w:rsidRPr="001513BE">
              <w:rPr>
                <w:rFonts w:hint="eastAsia"/>
              </w:rPr>
              <w:t>本学位点的主要培养方向简介。</w:t>
            </w:r>
          </w:p>
          <w:p w:rsidR="00681FB2" w:rsidRPr="0014304F" w:rsidRDefault="00681FB2" w:rsidP="007F393C">
            <w:pPr>
              <w:autoSpaceDE w:val="0"/>
              <w:autoSpaceDN w:val="0"/>
              <w:adjustRightInd w:val="0"/>
              <w:jc w:val="left"/>
              <w:rPr>
                <w:rFonts w:ascii="楷体" w:eastAsia="楷体" w:hAnsi="楷体"/>
              </w:rPr>
            </w:pPr>
            <w:r>
              <w:rPr>
                <w:rFonts w:ascii="楷体" w:eastAsia="楷体" w:hAnsi="楷体" w:hint="eastAsia"/>
              </w:rPr>
              <w:t>2.1.1</w:t>
            </w:r>
            <w:r w:rsidRPr="0014304F">
              <w:rPr>
                <w:rFonts w:ascii="楷体" w:eastAsia="楷体" w:hAnsi="楷体" w:hint="eastAsia"/>
              </w:rPr>
              <w:t>一级学科博士点，</w:t>
            </w:r>
            <w:r w:rsidRPr="008524AC">
              <w:rPr>
                <w:rFonts w:ascii="楷体" w:eastAsia="楷体" w:hAnsi="楷体" w:hint="eastAsia"/>
              </w:rPr>
              <w:t>主干学科方向不少于</w:t>
            </w:r>
            <w:r w:rsidRPr="008524AC">
              <w:rPr>
                <w:rFonts w:ascii="楷体" w:eastAsia="楷体" w:hAnsi="楷体"/>
              </w:rPr>
              <w:t xml:space="preserve">4 </w:t>
            </w:r>
            <w:proofErr w:type="gramStart"/>
            <w:r w:rsidRPr="008524AC">
              <w:rPr>
                <w:rFonts w:ascii="楷体" w:eastAsia="楷体" w:hAnsi="楷体" w:hint="eastAsia"/>
              </w:rPr>
              <w:t>个</w:t>
            </w:r>
            <w:proofErr w:type="gramEnd"/>
            <w:r w:rsidRPr="008524AC">
              <w:rPr>
                <w:rFonts w:ascii="楷体" w:eastAsia="楷体" w:hAnsi="楷体" w:hint="eastAsia"/>
              </w:rPr>
              <w:t>，</w:t>
            </w:r>
            <w:r>
              <w:rPr>
                <w:rFonts w:ascii="楷体" w:eastAsia="楷体" w:hAnsi="楷体" w:hint="eastAsia"/>
              </w:rPr>
              <w:t>且</w:t>
            </w:r>
            <w:r w:rsidRPr="008524AC">
              <w:rPr>
                <w:rFonts w:ascii="楷体" w:eastAsia="楷体" w:hAnsi="楷体" w:hint="eastAsia"/>
              </w:rPr>
              <w:t>须含有马克思主义基本原理、马克思主义中国化研究、思想政治教育。</w:t>
            </w:r>
            <w:r>
              <w:rPr>
                <w:rFonts w:ascii="楷体" w:eastAsia="楷体" w:hAnsi="楷体" w:hint="eastAsia"/>
              </w:rPr>
              <w:t>一级学科硕士点，</w:t>
            </w:r>
            <w:r w:rsidRPr="008524AC">
              <w:rPr>
                <w:rFonts w:ascii="楷体" w:eastAsia="楷体" w:hAnsi="楷体" w:hint="eastAsia"/>
              </w:rPr>
              <w:t>主干学科方向不少于</w:t>
            </w:r>
            <w:r w:rsidRPr="008524AC">
              <w:rPr>
                <w:rFonts w:ascii="楷体" w:eastAsia="楷体" w:hAnsi="楷体"/>
              </w:rPr>
              <w:t xml:space="preserve">3 </w:t>
            </w:r>
            <w:proofErr w:type="gramStart"/>
            <w:r w:rsidRPr="008524AC">
              <w:rPr>
                <w:rFonts w:ascii="楷体" w:eastAsia="楷体" w:hAnsi="楷体" w:hint="eastAsia"/>
              </w:rPr>
              <w:t>个</w:t>
            </w:r>
            <w:proofErr w:type="gramEnd"/>
            <w:r w:rsidRPr="008524AC">
              <w:rPr>
                <w:rFonts w:ascii="楷体" w:eastAsia="楷体" w:hAnsi="楷体" w:hint="eastAsia"/>
              </w:rPr>
              <w:t>，</w:t>
            </w:r>
            <w:r>
              <w:rPr>
                <w:rFonts w:ascii="楷体" w:eastAsia="楷体" w:hAnsi="楷体" w:hint="eastAsia"/>
              </w:rPr>
              <w:t>且</w:t>
            </w:r>
            <w:r w:rsidRPr="008524AC">
              <w:rPr>
                <w:rFonts w:ascii="楷体" w:eastAsia="楷体" w:hAnsi="楷体" w:hint="eastAsia"/>
              </w:rPr>
              <w:t>须含有马克思主义基本原理、马克思主义中国化研究、思想政治教育。</w:t>
            </w:r>
          </w:p>
          <w:p w:rsidR="00681FB2" w:rsidRDefault="00681FB2" w:rsidP="007F393C">
            <w:pPr>
              <w:rPr>
                <w:rFonts w:ascii="楷体" w:eastAsia="楷体" w:hAnsi="楷体"/>
              </w:rPr>
            </w:pPr>
            <w:r>
              <w:rPr>
                <w:rFonts w:ascii="楷体" w:eastAsia="楷体" w:hAnsi="楷体" w:hint="eastAsia"/>
              </w:rPr>
              <w:t>2.1.2一级学科博士点、硕士点的</w:t>
            </w:r>
            <w:r w:rsidRPr="0014304F">
              <w:rPr>
                <w:rFonts w:ascii="楷体" w:eastAsia="楷体" w:hAnsi="楷体" w:hint="eastAsia"/>
              </w:rPr>
              <w:t>每个主干学科方向下</w:t>
            </w:r>
            <w:r>
              <w:rPr>
                <w:rFonts w:ascii="楷体" w:eastAsia="楷体" w:hAnsi="楷体" w:hint="eastAsia"/>
              </w:rPr>
              <w:t>所设</w:t>
            </w:r>
            <w:r w:rsidRPr="0014304F">
              <w:rPr>
                <w:rFonts w:ascii="楷体" w:eastAsia="楷体" w:hAnsi="楷体" w:hint="eastAsia"/>
              </w:rPr>
              <w:t>的培养方向，遵照学位办颁发的《马克思主义理论一级学科博士、硕士学位基本要求》执行，</w:t>
            </w:r>
            <w:r>
              <w:rPr>
                <w:rFonts w:ascii="楷体" w:eastAsia="楷体" w:hAnsi="楷体" w:hint="eastAsia"/>
              </w:rPr>
              <w:t>并</w:t>
            </w:r>
            <w:r w:rsidRPr="0014304F">
              <w:rPr>
                <w:rFonts w:ascii="楷体" w:eastAsia="楷体" w:hAnsi="楷体" w:hint="eastAsia"/>
              </w:rPr>
              <w:t>体现学科内涵要求、体现整体性</w:t>
            </w:r>
            <w:r>
              <w:rPr>
                <w:rFonts w:ascii="楷体" w:eastAsia="楷体" w:hAnsi="楷体" w:hint="eastAsia"/>
              </w:rPr>
              <w:t>，体现各学科点的特色</w:t>
            </w:r>
            <w:r w:rsidRPr="0014304F">
              <w:rPr>
                <w:rFonts w:ascii="楷体" w:eastAsia="楷体" w:hAnsi="楷体" w:hint="eastAsia"/>
              </w:rPr>
              <w:t>。</w:t>
            </w:r>
          </w:p>
          <w:p w:rsidR="00681FB2" w:rsidRDefault="00681FB2" w:rsidP="007F393C"/>
        </w:tc>
      </w:tr>
      <w:tr w:rsidR="00681FB2" w:rsidTr="007F393C">
        <w:tc>
          <w:tcPr>
            <w:tcW w:w="1555" w:type="dxa"/>
            <w:vMerge/>
          </w:tcPr>
          <w:p w:rsidR="00681FB2" w:rsidRDefault="00681FB2" w:rsidP="007F393C">
            <w:pPr>
              <w:jc w:val="left"/>
            </w:pPr>
          </w:p>
        </w:tc>
        <w:tc>
          <w:tcPr>
            <w:tcW w:w="1417" w:type="dxa"/>
            <w:vAlign w:val="center"/>
          </w:tcPr>
          <w:p w:rsidR="00681FB2" w:rsidRDefault="00681FB2" w:rsidP="007F393C">
            <w:r w:rsidRPr="001513BE">
              <w:rPr>
                <w:rFonts w:hint="eastAsia"/>
              </w:rPr>
              <w:t>2.2</w:t>
            </w:r>
            <w:r w:rsidRPr="001513BE">
              <w:rPr>
                <w:rFonts w:hint="eastAsia"/>
              </w:rPr>
              <w:t>师资队伍</w:t>
            </w:r>
          </w:p>
        </w:tc>
        <w:tc>
          <w:tcPr>
            <w:tcW w:w="5324" w:type="dxa"/>
            <w:vAlign w:val="center"/>
          </w:tcPr>
          <w:p w:rsidR="00681FB2" w:rsidRDefault="00681FB2" w:rsidP="007F393C">
            <w:r w:rsidRPr="001513BE">
              <w:rPr>
                <w:rFonts w:hint="eastAsia"/>
              </w:rPr>
              <w:t>各培养方向带头人、主要师资队伍情况。</w:t>
            </w:r>
          </w:p>
          <w:p w:rsidR="00681FB2" w:rsidRDefault="00681FB2" w:rsidP="007F393C">
            <w:pPr>
              <w:rPr>
                <w:rFonts w:ascii="楷体" w:eastAsia="楷体" w:hAnsi="楷体"/>
              </w:rPr>
            </w:pPr>
            <w:r>
              <w:rPr>
                <w:rFonts w:ascii="楷体" w:eastAsia="楷体" w:hAnsi="楷体" w:hint="eastAsia"/>
              </w:rPr>
              <w:t>2.2.1</w:t>
            </w:r>
            <w:r>
              <w:rPr>
                <w:rFonts w:ascii="楷体" w:eastAsia="楷体" w:hAnsi="楷体"/>
              </w:rPr>
              <w:t>博士点的各主干</w:t>
            </w:r>
            <w:r w:rsidRPr="008524AC">
              <w:rPr>
                <w:rFonts w:ascii="楷体" w:eastAsia="楷体" w:hAnsi="楷体"/>
              </w:rPr>
              <w:t>学科</w:t>
            </w:r>
            <w:r>
              <w:rPr>
                <w:rFonts w:ascii="楷体" w:eastAsia="楷体" w:hAnsi="楷体"/>
              </w:rPr>
              <w:t>方向</w:t>
            </w:r>
            <w:r w:rsidRPr="008524AC">
              <w:rPr>
                <w:rFonts w:ascii="楷体" w:eastAsia="楷体" w:hAnsi="楷体"/>
              </w:rPr>
              <w:t>带头人</w:t>
            </w:r>
            <w:r w:rsidRPr="008524AC">
              <w:rPr>
                <w:rFonts w:ascii="楷体" w:eastAsia="楷体" w:hAnsi="楷体" w:hint="eastAsia"/>
              </w:rPr>
              <w:t>专业背景应</w:t>
            </w:r>
            <w:r>
              <w:rPr>
                <w:rFonts w:ascii="楷体" w:eastAsia="楷体" w:hAnsi="楷体" w:hint="eastAsia"/>
              </w:rPr>
              <w:t>为</w:t>
            </w:r>
            <w:r w:rsidRPr="008524AC">
              <w:rPr>
                <w:rFonts w:ascii="楷体" w:eastAsia="楷体" w:hAnsi="楷体" w:hint="eastAsia"/>
              </w:rPr>
              <w:t>马克思主义理论及相关专业</w:t>
            </w:r>
            <w:r>
              <w:rPr>
                <w:rFonts w:ascii="楷体" w:eastAsia="楷体" w:hAnsi="楷体" w:hint="eastAsia"/>
              </w:rPr>
              <w:t>，</w:t>
            </w:r>
            <w:r w:rsidRPr="008524AC">
              <w:rPr>
                <w:rFonts w:ascii="楷体" w:eastAsia="楷体" w:hAnsi="楷体" w:hint="eastAsia"/>
              </w:rPr>
              <w:t>近</w:t>
            </w:r>
            <w:r w:rsidRPr="008524AC">
              <w:rPr>
                <w:rFonts w:ascii="楷体" w:eastAsia="楷体" w:hAnsi="楷体"/>
              </w:rPr>
              <w:t xml:space="preserve">5 </w:t>
            </w:r>
            <w:r w:rsidRPr="008524AC">
              <w:rPr>
                <w:rFonts w:ascii="楷体" w:eastAsia="楷体" w:hAnsi="楷体" w:hint="eastAsia"/>
              </w:rPr>
              <w:t>年发表高水平学术成果不少于</w:t>
            </w:r>
            <w:r w:rsidRPr="008524AC">
              <w:rPr>
                <w:rFonts w:ascii="楷体" w:eastAsia="楷体" w:hAnsi="楷体"/>
              </w:rPr>
              <w:t xml:space="preserve">10 </w:t>
            </w:r>
            <w:r w:rsidRPr="008524AC">
              <w:rPr>
                <w:rFonts w:ascii="楷体" w:eastAsia="楷体" w:hAnsi="楷体" w:hint="eastAsia"/>
              </w:rPr>
              <w:t>项，主持过国家社会科学基金项目，</w:t>
            </w:r>
            <w:r>
              <w:rPr>
                <w:rFonts w:ascii="楷体" w:eastAsia="楷体" w:hAnsi="楷体" w:hint="eastAsia"/>
              </w:rPr>
              <w:t>或</w:t>
            </w:r>
            <w:r w:rsidRPr="008524AC">
              <w:rPr>
                <w:rFonts w:ascii="楷体" w:eastAsia="楷体" w:hAnsi="楷体" w:hint="eastAsia"/>
              </w:rPr>
              <w:t>获得过省部级以上的科研成果奖</w:t>
            </w:r>
            <w:r>
              <w:rPr>
                <w:rFonts w:ascii="楷体" w:eastAsia="楷体" w:hAnsi="楷体" w:hint="eastAsia"/>
              </w:rPr>
              <w:t>（包括</w:t>
            </w:r>
            <w:r w:rsidRPr="008524AC">
              <w:rPr>
                <w:rFonts w:ascii="楷体" w:eastAsia="楷体" w:hAnsi="楷体" w:hint="eastAsia"/>
              </w:rPr>
              <w:t>教学成果奖</w:t>
            </w:r>
            <w:r>
              <w:rPr>
                <w:rFonts w:ascii="楷体" w:eastAsia="楷体" w:hAnsi="楷体" w:hint="eastAsia"/>
              </w:rPr>
              <w:t>）。</w:t>
            </w:r>
          </w:p>
          <w:p w:rsidR="00681FB2" w:rsidRDefault="00681FB2" w:rsidP="007F393C">
            <w:pPr>
              <w:rPr>
                <w:rFonts w:ascii="楷体" w:eastAsia="楷体" w:hAnsi="楷体"/>
              </w:rPr>
            </w:pPr>
            <w:r>
              <w:rPr>
                <w:rFonts w:ascii="楷体" w:eastAsia="楷体" w:hAnsi="楷体" w:hint="eastAsia"/>
              </w:rPr>
              <w:t>硕士点的各主干</w:t>
            </w:r>
            <w:r w:rsidRPr="008524AC">
              <w:rPr>
                <w:rFonts w:ascii="楷体" w:eastAsia="楷体" w:hAnsi="楷体" w:hint="eastAsia"/>
              </w:rPr>
              <w:t>学科</w:t>
            </w:r>
            <w:r>
              <w:rPr>
                <w:rFonts w:ascii="楷体" w:eastAsia="楷体" w:hAnsi="楷体" w:hint="eastAsia"/>
              </w:rPr>
              <w:t>方向</w:t>
            </w:r>
            <w:r w:rsidRPr="008524AC">
              <w:rPr>
                <w:rFonts w:ascii="楷体" w:eastAsia="楷体" w:hAnsi="楷体" w:hint="eastAsia"/>
              </w:rPr>
              <w:t>带头人专业背景应为马克思主义理论及相关专业，近</w:t>
            </w:r>
            <w:r w:rsidRPr="008524AC">
              <w:rPr>
                <w:rFonts w:ascii="楷体" w:eastAsia="楷体" w:hAnsi="楷体"/>
              </w:rPr>
              <w:t xml:space="preserve">5 </w:t>
            </w:r>
            <w:r w:rsidRPr="008524AC">
              <w:rPr>
                <w:rFonts w:ascii="楷体" w:eastAsia="楷体" w:hAnsi="楷体" w:hint="eastAsia"/>
              </w:rPr>
              <w:t>年发表高水平学术成果不少于</w:t>
            </w:r>
            <w:r w:rsidRPr="008524AC">
              <w:rPr>
                <w:rFonts w:ascii="楷体" w:eastAsia="楷体" w:hAnsi="楷体"/>
              </w:rPr>
              <w:t xml:space="preserve">8 </w:t>
            </w:r>
            <w:r w:rsidRPr="008524AC">
              <w:rPr>
                <w:rFonts w:ascii="楷体" w:eastAsia="楷体" w:hAnsi="楷体" w:hint="eastAsia"/>
              </w:rPr>
              <w:t>项，主持</w:t>
            </w:r>
            <w:proofErr w:type="gramStart"/>
            <w:r w:rsidRPr="008524AC">
              <w:rPr>
                <w:rFonts w:ascii="楷体" w:eastAsia="楷体" w:hAnsi="楷体" w:hint="eastAsia"/>
              </w:rPr>
              <w:t>过科研</w:t>
            </w:r>
            <w:proofErr w:type="gramEnd"/>
            <w:r w:rsidRPr="008524AC">
              <w:rPr>
                <w:rFonts w:ascii="楷体" w:eastAsia="楷体" w:hAnsi="楷体" w:hint="eastAsia"/>
              </w:rPr>
              <w:t>项目，</w:t>
            </w:r>
            <w:r>
              <w:rPr>
                <w:rFonts w:ascii="楷体" w:eastAsia="楷体" w:hAnsi="楷体" w:hint="eastAsia"/>
              </w:rPr>
              <w:t>或</w:t>
            </w:r>
            <w:r w:rsidRPr="008524AC">
              <w:rPr>
                <w:rFonts w:ascii="楷体" w:eastAsia="楷体" w:hAnsi="楷体" w:hint="eastAsia"/>
              </w:rPr>
              <w:t>获得过科研成果奖</w:t>
            </w:r>
            <w:r>
              <w:rPr>
                <w:rFonts w:ascii="楷体" w:eastAsia="楷体" w:hAnsi="楷体" w:hint="eastAsia"/>
              </w:rPr>
              <w:t>（包括</w:t>
            </w:r>
            <w:r w:rsidRPr="008524AC">
              <w:rPr>
                <w:rFonts w:ascii="楷体" w:eastAsia="楷体" w:hAnsi="楷体" w:hint="eastAsia"/>
              </w:rPr>
              <w:t>教学成果奖</w:t>
            </w:r>
            <w:r>
              <w:rPr>
                <w:rFonts w:ascii="楷体" w:eastAsia="楷体" w:hAnsi="楷体" w:hint="eastAsia"/>
              </w:rPr>
              <w:t>）</w:t>
            </w:r>
            <w:r w:rsidRPr="008524AC">
              <w:rPr>
                <w:rFonts w:ascii="楷体" w:eastAsia="楷体" w:hAnsi="楷体" w:hint="eastAsia"/>
              </w:rPr>
              <w:t>。</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2.2.2博士点的</w:t>
            </w:r>
            <w:r w:rsidRPr="008524AC">
              <w:rPr>
                <w:rFonts w:ascii="楷体" w:eastAsia="楷体" w:hAnsi="楷体" w:hint="eastAsia"/>
              </w:rPr>
              <w:t>专任教师不少于</w:t>
            </w:r>
            <w:r w:rsidRPr="008524AC">
              <w:rPr>
                <w:rFonts w:ascii="楷体" w:eastAsia="楷体" w:hAnsi="楷体"/>
              </w:rPr>
              <w:t xml:space="preserve">40 </w:t>
            </w:r>
            <w:r w:rsidRPr="008524AC">
              <w:rPr>
                <w:rFonts w:ascii="楷体" w:eastAsia="楷体" w:hAnsi="楷体" w:hint="eastAsia"/>
              </w:rPr>
              <w:t>人，每个学科方向</w:t>
            </w:r>
            <w:r>
              <w:rPr>
                <w:rFonts w:ascii="楷体" w:eastAsia="楷体" w:hAnsi="楷体" w:hint="eastAsia"/>
              </w:rPr>
              <w:t>专任教师</w:t>
            </w:r>
            <w:r w:rsidRPr="008524AC">
              <w:rPr>
                <w:rFonts w:ascii="楷体" w:eastAsia="楷体" w:hAnsi="楷体" w:hint="eastAsia"/>
              </w:rPr>
              <w:t>不少于</w:t>
            </w:r>
            <w:r w:rsidRPr="008524AC">
              <w:rPr>
                <w:rFonts w:ascii="楷体" w:eastAsia="楷体" w:hAnsi="楷体"/>
              </w:rPr>
              <w:t xml:space="preserve">6 </w:t>
            </w:r>
            <w:r w:rsidRPr="008524AC">
              <w:rPr>
                <w:rFonts w:ascii="楷体" w:eastAsia="楷体" w:hAnsi="楷体" w:hint="eastAsia"/>
              </w:rPr>
              <w:t>人。</w:t>
            </w:r>
            <w:r w:rsidRPr="008524AC">
              <w:rPr>
                <w:rFonts w:ascii="楷体" w:eastAsia="楷体" w:hAnsi="楷体"/>
              </w:rPr>
              <w:t xml:space="preserve">45 </w:t>
            </w:r>
            <w:r w:rsidRPr="008524AC">
              <w:rPr>
                <w:rFonts w:ascii="楷体" w:eastAsia="楷体" w:hAnsi="楷体" w:hint="eastAsia"/>
              </w:rPr>
              <w:t>岁以下教师比例不低于</w:t>
            </w:r>
            <w:r w:rsidRPr="008524AC">
              <w:rPr>
                <w:rFonts w:ascii="楷体" w:eastAsia="楷体" w:hAnsi="楷体"/>
              </w:rPr>
              <w:t>40%</w:t>
            </w:r>
            <w:r w:rsidRPr="008524AC">
              <w:rPr>
                <w:rFonts w:ascii="楷体" w:eastAsia="楷体" w:hAnsi="楷体" w:hint="eastAsia"/>
              </w:rPr>
              <w:t>，获得博士学位的教师在学科队伍总人数中至少占</w:t>
            </w:r>
            <w:r w:rsidRPr="008524AC">
              <w:rPr>
                <w:rFonts w:ascii="楷体" w:eastAsia="楷体" w:hAnsi="楷体"/>
              </w:rPr>
              <w:t>60%</w:t>
            </w:r>
            <w:r w:rsidRPr="008524AC">
              <w:rPr>
                <w:rFonts w:ascii="楷体" w:eastAsia="楷体" w:hAnsi="楷体" w:hint="eastAsia"/>
              </w:rPr>
              <w:t>，学科专业背景为马克思主义理论及相关专业的教师至少占</w:t>
            </w:r>
            <w:r w:rsidRPr="008524AC">
              <w:rPr>
                <w:rFonts w:ascii="楷体" w:eastAsia="楷体" w:hAnsi="楷体"/>
              </w:rPr>
              <w:t>70%，</w:t>
            </w:r>
            <w:r w:rsidRPr="008524AC">
              <w:rPr>
                <w:rFonts w:ascii="楷体" w:eastAsia="楷体" w:hAnsi="楷体" w:hint="eastAsia"/>
              </w:rPr>
              <w:t>每个主干学科方向正高职教师不少于</w:t>
            </w:r>
            <w:r w:rsidRPr="008524AC">
              <w:rPr>
                <w:rFonts w:ascii="楷体" w:eastAsia="楷体" w:hAnsi="楷体"/>
              </w:rPr>
              <w:t xml:space="preserve">3 </w:t>
            </w:r>
            <w:r w:rsidRPr="008524AC">
              <w:rPr>
                <w:rFonts w:ascii="楷体" w:eastAsia="楷体" w:hAnsi="楷体" w:hint="eastAsia"/>
              </w:rPr>
              <w:t>人。</w:t>
            </w:r>
            <w:r w:rsidRPr="00E26DA0">
              <w:rPr>
                <w:rFonts w:ascii="楷体" w:eastAsia="楷体" w:hAnsi="楷体" w:hint="eastAsia"/>
              </w:rPr>
              <w:t>学术骨干发表高水平学术成果不少于</w:t>
            </w:r>
            <w:r w:rsidRPr="00E26DA0">
              <w:rPr>
                <w:rFonts w:ascii="楷体" w:eastAsia="楷体" w:hAnsi="楷体"/>
              </w:rPr>
              <w:t xml:space="preserve">8 </w:t>
            </w:r>
            <w:r w:rsidRPr="00E26DA0">
              <w:rPr>
                <w:rFonts w:ascii="楷体" w:eastAsia="楷体" w:hAnsi="楷体" w:hint="eastAsia"/>
              </w:rPr>
              <w:t>项。</w:t>
            </w:r>
            <w:r w:rsidRPr="00E26DA0">
              <w:rPr>
                <w:rFonts w:ascii="楷体" w:eastAsia="楷体" w:hAnsi="楷体"/>
              </w:rPr>
              <w:t xml:space="preserve">1/3 </w:t>
            </w:r>
            <w:r w:rsidRPr="00E26DA0">
              <w:rPr>
                <w:rFonts w:ascii="楷体" w:eastAsia="楷体" w:hAnsi="楷体" w:hint="eastAsia"/>
              </w:rPr>
              <w:t>以上的学术骨干主持过省部级</w:t>
            </w:r>
            <w:r>
              <w:rPr>
                <w:rFonts w:ascii="楷体" w:eastAsia="楷体" w:hAnsi="楷体" w:hint="eastAsia"/>
              </w:rPr>
              <w:t>及以上</w:t>
            </w:r>
            <w:r w:rsidRPr="00E26DA0">
              <w:rPr>
                <w:rFonts w:ascii="楷体" w:eastAsia="楷体" w:hAnsi="楷体" w:hint="eastAsia"/>
              </w:rPr>
              <w:t>科研项目，</w:t>
            </w:r>
            <w:r>
              <w:rPr>
                <w:rFonts w:ascii="楷体" w:eastAsia="楷体" w:hAnsi="楷体" w:hint="eastAsia"/>
              </w:rPr>
              <w:t>或</w:t>
            </w:r>
            <w:r w:rsidRPr="00E26DA0">
              <w:rPr>
                <w:rFonts w:ascii="楷体" w:eastAsia="楷体" w:hAnsi="楷体" w:hint="eastAsia"/>
              </w:rPr>
              <w:t>获得过省部级</w:t>
            </w:r>
            <w:r>
              <w:rPr>
                <w:rFonts w:ascii="楷体" w:eastAsia="楷体" w:hAnsi="楷体" w:hint="eastAsia"/>
              </w:rPr>
              <w:t>及</w:t>
            </w:r>
            <w:r w:rsidRPr="00E26DA0">
              <w:rPr>
                <w:rFonts w:ascii="楷体" w:eastAsia="楷体" w:hAnsi="楷体" w:hint="eastAsia"/>
              </w:rPr>
              <w:t>以上的科研成果奖</w:t>
            </w:r>
            <w:r>
              <w:rPr>
                <w:rFonts w:ascii="楷体" w:eastAsia="楷体" w:hAnsi="楷体" w:hint="eastAsia"/>
              </w:rPr>
              <w:t>（包括</w:t>
            </w:r>
            <w:r w:rsidRPr="008524AC">
              <w:rPr>
                <w:rFonts w:ascii="楷体" w:eastAsia="楷体" w:hAnsi="楷体" w:hint="eastAsia"/>
              </w:rPr>
              <w:t>教学成果奖</w:t>
            </w:r>
            <w:r>
              <w:rPr>
                <w:rFonts w:ascii="楷体" w:eastAsia="楷体" w:hAnsi="楷体" w:hint="eastAsia"/>
              </w:rPr>
              <w:t>）</w:t>
            </w:r>
            <w:r w:rsidRPr="00E26DA0">
              <w:rPr>
                <w:rFonts w:ascii="楷体" w:eastAsia="楷体" w:hAnsi="楷体" w:hint="eastAsia"/>
              </w:rPr>
              <w:t>。</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硕士点的</w:t>
            </w:r>
            <w:r w:rsidRPr="00E26DA0">
              <w:rPr>
                <w:rFonts w:ascii="楷体" w:eastAsia="楷体" w:hAnsi="楷体" w:hint="eastAsia"/>
              </w:rPr>
              <w:t>专任教师不少于</w:t>
            </w:r>
            <w:r w:rsidRPr="00E26DA0">
              <w:rPr>
                <w:rFonts w:ascii="楷体" w:eastAsia="楷体" w:hAnsi="楷体"/>
              </w:rPr>
              <w:t xml:space="preserve">40 </w:t>
            </w:r>
            <w:r w:rsidRPr="00E26DA0">
              <w:rPr>
                <w:rFonts w:ascii="楷体" w:eastAsia="楷体" w:hAnsi="楷体" w:hint="eastAsia"/>
              </w:rPr>
              <w:t>人，每个学科方向中专任教师不少于</w:t>
            </w:r>
            <w:r w:rsidRPr="00E26DA0">
              <w:rPr>
                <w:rFonts w:ascii="楷体" w:eastAsia="楷体" w:hAnsi="楷体"/>
              </w:rPr>
              <w:t xml:space="preserve">6 </w:t>
            </w:r>
            <w:r w:rsidRPr="00E26DA0">
              <w:rPr>
                <w:rFonts w:ascii="楷体" w:eastAsia="楷体" w:hAnsi="楷体" w:hint="eastAsia"/>
              </w:rPr>
              <w:t>人。</w:t>
            </w:r>
            <w:r w:rsidRPr="00E26DA0">
              <w:rPr>
                <w:rFonts w:ascii="楷体" w:eastAsia="楷体" w:hAnsi="楷体"/>
              </w:rPr>
              <w:t xml:space="preserve">45 </w:t>
            </w:r>
            <w:r w:rsidRPr="00E26DA0">
              <w:rPr>
                <w:rFonts w:ascii="楷体" w:eastAsia="楷体" w:hAnsi="楷体" w:hint="eastAsia"/>
              </w:rPr>
              <w:t>岁以下教师比例不低于</w:t>
            </w:r>
            <w:r w:rsidRPr="00E26DA0">
              <w:rPr>
                <w:rFonts w:ascii="楷体" w:eastAsia="楷体" w:hAnsi="楷体"/>
              </w:rPr>
              <w:t>40%</w:t>
            </w:r>
            <w:r w:rsidRPr="00E26DA0">
              <w:rPr>
                <w:rFonts w:ascii="楷体" w:eastAsia="楷体" w:hAnsi="楷体" w:hint="eastAsia"/>
              </w:rPr>
              <w:t>，获得博士学位的教师在学科队伍总人数中至少占</w:t>
            </w:r>
            <w:r w:rsidRPr="00E26DA0">
              <w:rPr>
                <w:rFonts w:ascii="楷体" w:eastAsia="楷体" w:hAnsi="楷体"/>
              </w:rPr>
              <w:t>50%</w:t>
            </w:r>
            <w:r w:rsidRPr="00E26DA0">
              <w:rPr>
                <w:rFonts w:ascii="楷体" w:eastAsia="楷体" w:hAnsi="楷体" w:hint="eastAsia"/>
              </w:rPr>
              <w:t>，学科专业</w:t>
            </w:r>
            <w:r w:rsidRPr="00E26DA0">
              <w:rPr>
                <w:rFonts w:ascii="楷体" w:eastAsia="楷体" w:hAnsi="楷体" w:hint="eastAsia"/>
              </w:rPr>
              <w:lastRenderedPageBreak/>
              <w:t>背景为马克思主义理论及相关专业的教师至少占</w:t>
            </w:r>
            <w:r w:rsidRPr="00E26DA0">
              <w:rPr>
                <w:rFonts w:ascii="楷体" w:eastAsia="楷体" w:hAnsi="楷体"/>
              </w:rPr>
              <w:t>70%</w:t>
            </w:r>
            <w:r w:rsidRPr="00E26DA0">
              <w:rPr>
                <w:rFonts w:ascii="楷体" w:eastAsia="楷体" w:hAnsi="楷体" w:hint="eastAsia"/>
              </w:rPr>
              <w:t>。每个主干学科方向正高职教师不少于</w:t>
            </w:r>
            <w:r w:rsidRPr="00E26DA0">
              <w:rPr>
                <w:rFonts w:ascii="楷体" w:eastAsia="楷体" w:hAnsi="楷体"/>
              </w:rPr>
              <w:t xml:space="preserve">2 </w:t>
            </w:r>
            <w:r w:rsidRPr="00E26DA0">
              <w:rPr>
                <w:rFonts w:ascii="楷体" w:eastAsia="楷体" w:hAnsi="楷体" w:hint="eastAsia"/>
              </w:rPr>
              <w:t>人。学术骨干发表高水平学术成果不少于</w:t>
            </w:r>
            <w:r>
              <w:rPr>
                <w:rFonts w:ascii="楷体" w:eastAsia="楷体" w:hAnsi="楷体" w:hint="eastAsia"/>
              </w:rPr>
              <w:t>5</w:t>
            </w:r>
            <w:r w:rsidRPr="00E26DA0">
              <w:rPr>
                <w:rFonts w:ascii="楷体" w:eastAsia="楷体" w:hAnsi="楷体"/>
              </w:rPr>
              <w:t xml:space="preserve"> </w:t>
            </w:r>
            <w:r w:rsidRPr="00E26DA0">
              <w:rPr>
                <w:rFonts w:ascii="楷体" w:eastAsia="楷体" w:hAnsi="楷体" w:hint="eastAsia"/>
              </w:rPr>
              <w:t>项。</w:t>
            </w:r>
            <w:r w:rsidRPr="00E26DA0">
              <w:rPr>
                <w:rFonts w:ascii="楷体" w:eastAsia="楷体" w:hAnsi="楷体"/>
              </w:rPr>
              <w:t>1/</w:t>
            </w:r>
            <w:r>
              <w:rPr>
                <w:rFonts w:ascii="楷体" w:eastAsia="楷体" w:hAnsi="楷体" w:hint="eastAsia"/>
              </w:rPr>
              <w:t>4</w:t>
            </w:r>
            <w:r w:rsidRPr="00E26DA0">
              <w:rPr>
                <w:rFonts w:ascii="楷体" w:eastAsia="楷体" w:hAnsi="楷体"/>
              </w:rPr>
              <w:t xml:space="preserve"> </w:t>
            </w:r>
            <w:r w:rsidRPr="00E26DA0">
              <w:rPr>
                <w:rFonts w:ascii="楷体" w:eastAsia="楷体" w:hAnsi="楷体" w:hint="eastAsia"/>
              </w:rPr>
              <w:t>以上的学术骨干主持过省部级</w:t>
            </w:r>
            <w:r>
              <w:rPr>
                <w:rFonts w:ascii="楷体" w:eastAsia="楷体" w:hAnsi="楷体" w:hint="eastAsia"/>
              </w:rPr>
              <w:t>及以上</w:t>
            </w:r>
            <w:r w:rsidRPr="00E26DA0">
              <w:rPr>
                <w:rFonts w:ascii="楷体" w:eastAsia="楷体" w:hAnsi="楷体" w:hint="eastAsia"/>
              </w:rPr>
              <w:t>科研项目，</w:t>
            </w:r>
            <w:r>
              <w:rPr>
                <w:rFonts w:ascii="楷体" w:eastAsia="楷体" w:hAnsi="楷体" w:hint="eastAsia"/>
              </w:rPr>
              <w:t>或</w:t>
            </w:r>
            <w:r w:rsidRPr="00E26DA0">
              <w:rPr>
                <w:rFonts w:ascii="楷体" w:eastAsia="楷体" w:hAnsi="楷体" w:hint="eastAsia"/>
              </w:rPr>
              <w:t>获得过省部级</w:t>
            </w:r>
            <w:r>
              <w:rPr>
                <w:rFonts w:ascii="楷体" w:eastAsia="楷体" w:hAnsi="楷体" w:hint="eastAsia"/>
              </w:rPr>
              <w:t>及</w:t>
            </w:r>
            <w:r w:rsidRPr="00E26DA0">
              <w:rPr>
                <w:rFonts w:ascii="楷体" w:eastAsia="楷体" w:hAnsi="楷体" w:hint="eastAsia"/>
              </w:rPr>
              <w:t>以上的科研成果奖</w:t>
            </w:r>
            <w:r>
              <w:rPr>
                <w:rFonts w:ascii="楷体" w:eastAsia="楷体" w:hAnsi="楷体" w:hint="eastAsia"/>
              </w:rPr>
              <w:t>（包括</w:t>
            </w:r>
            <w:r w:rsidRPr="008524AC">
              <w:rPr>
                <w:rFonts w:ascii="楷体" w:eastAsia="楷体" w:hAnsi="楷体" w:hint="eastAsia"/>
              </w:rPr>
              <w:t>教学成果奖</w:t>
            </w:r>
            <w:r>
              <w:rPr>
                <w:rFonts w:ascii="楷体" w:eastAsia="楷体" w:hAnsi="楷体" w:hint="eastAsia"/>
              </w:rPr>
              <w:t>）</w:t>
            </w:r>
            <w:r w:rsidRPr="00E26DA0">
              <w:rPr>
                <w:rFonts w:ascii="楷体" w:eastAsia="楷体" w:hAnsi="楷体" w:hint="eastAsia"/>
              </w:rPr>
              <w:t>。</w:t>
            </w:r>
          </w:p>
          <w:p w:rsidR="00681FB2" w:rsidRDefault="00681FB2" w:rsidP="007F393C">
            <w:pPr>
              <w:autoSpaceDE w:val="0"/>
              <w:autoSpaceDN w:val="0"/>
              <w:adjustRightInd w:val="0"/>
              <w:jc w:val="left"/>
            </w:pPr>
          </w:p>
        </w:tc>
      </w:tr>
      <w:tr w:rsidR="00681FB2" w:rsidTr="007F393C">
        <w:tc>
          <w:tcPr>
            <w:tcW w:w="1555" w:type="dxa"/>
            <w:vMerge/>
          </w:tcPr>
          <w:p w:rsidR="00681FB2" w:rsidRDefault="00681FB2" w:rsidP="007F393C">
            <w:pPr>
              <w:jc w:val="left"/>
            </w:pPr>
          </w:p>
        </w:tc>
        <w:tc>
          <w:tcPr>
            <w:tcW w:w="1417" w:type="dxa"/>
            <w:vAlign w:val="center"/>
          </w:tcPr>
          <w:p w:rsidR="00681FB2" w:rsidRDefault="00681FB2" w:rsidP="007F393C">
            <w:r w:rsidRPr="001513BE">
              <w:rPr>
                <w:rFonts w:hint="eastAsia"/>
              </w:rPr>
              <w:t>2.3</w:t>
            </w:r>
            <w:r w:rsidRPr="001513BE">
              <w:rPr>
                <w:rFonts w:hint="eastAsia"/>
              </w:rPr>
              <w:t>科学研究</w:t>
            </w:r>
          </w:p>
        </w:tc>
        <w:tc>
          <w:tcPr>
            <w:tcW w:w="5324" w:type="dxa"/>
            <w:vAlign w:val="center"/>
          </w:tcPr>
          <w:p w:rsidR="00681FB2" w:rsidRDefault="00681FB2" w:rsidP="007F393C">
            <w:r w:rsidRPr="001513BE">
              <w:rPr>
                <w:rFonts w:hint="eastAsia"/>
              </w:rPr>
              <w:t>本学位点已完成的主要科研项目以及部分在</w:t>
            </w:r>
            <w:proofErr w:type="gramStart"/>
            <w:r w:rsidRPr="001513BE">
              <w:rPr>
                <w:rFonts w:hint="eastAsia"/>
              </w:rPr>
              <w:t>研</w:t>
            </w:r>
            <w:proofErr w:type="gramEnd"/>
            <w:r w:rsidRPr="001513BE">
              <w:rPr>
                <w:rFonts w:hint="eastAsia"/>
              </w:rPr>
              <w:t>项目的情况。</w:t>
            </w:r>
          </w:p>
          <w:p w:rsidR="00681FB2" w:rsidRPr="00E26DA0" w:rsidRDefault="00681FB2" w:rsidP="007F393C">
            <w:pPr>
              <w:autoSpaceDE w:val="0"/>
              <w:autoSpaceDN w:val="0"/>
              <w:adjustRightInd w:val="0"/>
              <w:jc w:val="left"/>
              <w:rPr>
                <w:rFonts w:ascii="楷体" w:eastAsia="楷体" w:hAnsi="楷体"/>
              </w:rPr>
            </w:pPr>
            <w:r>
              <w:rPr>
                <w:rFonts w:ascii="楷体" w:eastAsia="楷体" w:hAnsi="楷体" w:hint="eastAsia"/>
              </w:rPr>
              <w:t>2.3.1已完成的</w:t>
            </w:r>
            <w:r w:rsidRPr="00E26DA0">
              <w:rPr>
                <w:rFonts w:ascii="楷体" w:eastAsia="楷体" w:hAnsi="楷体" w:hint="eastAsia"/>
              </w:rPr>
              <w:t>科研项目的级别、数量、名称</w:t>
            </w:r>
            <w:r>
              <w:rPr>
                <w:rFonts w:ascii="楷体" w:eastAsia="楷体" w:hAnsi="楷体" w:hint="eastAsia"/>
              </w:rPr>
              <w:t>、经费</w:t>
            </w:r>
            <w:proofErr w:type="gramStart"/>
            <w:r w:rsidRPr="00E26DA0">
              <w:rPr>
                <w:rFonts w:ascii="楷体" w:eastAsia="楷体" w:hAnsi="楷体" w:hint="eastAsia"/>
              </w:rPr>
              <w:t>及结项情况</w:t>
            </w:r>
            <w:proofErr w:type="gramEnd"/>
            <w:r w:rsidRPr="00E26DA0">
              <w:rPr>
                <w:rFonts w:ascii="楷体" w:eastAsia="楷体" w:hAnsi="楷体" w:hint="eastAsia"/>
              </w:rPr>
              <w:t>。</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2.3.2已完成的有较大学术影响力的科研成果情况。</w:t>
            </w:r>
          </w:p>
          <w:p w:rsidR="00681FB2" w:rsidRDefault="00681FB2" w:rsidP="007F393C">
            <w:pPr>
              <w:autoSpaceDE w:val="0"/>
              <w:autoSpaceDN w:val="0"/>
              <w:adjustRightInd w:val="0"/>
              <w:jc w:val="left"/>
              <w:rPr>
                <w:rFonts w:ascii="楷体" w:eastAsia="楷体" w:hAnsi="楷体"/>
              </w:rPr>
            </w:pPr>
            <w:r w:rsidRPr="00BD31A3">
              <w:rPr>
                <w:rFonts w:ascii="楷体" w:eastAsia="楷体" w:hAnsi="楷体" w:hint="eastAsia"/>
              </w:rPr>
              <w:t>2.3.3</w:t>
            </w:r>
            <w:r w:rsidRPr="00E26DA0">
              <w:rPr>
                <w:rFonts w:ascii="楷体" w:eastAsia="楷体" w:hAnsi="楷体"/>
              </w:rPr>
              <w:t>在</w:t>
            </w:r>
            <w:proofErr w:type="gramStart"/>
            <w:r w:rsidRPr="00E26DA0">
              <w:rPr>
                <w:rFonts w:ascii="楷体" w:eastAsia="楷体" w:hAnsi="楷体"/>
              </w:rPr>
              <w:t>研</w:t>
            </w:r>
            <w:proofErr w:type="gramEnd"/>
            <w:r w:rsidRPr="00E26DA0">
              <w:rPr>
                <w:rFonts w:ascii="楷体" w:eastAsia="楷体" w:hAnsi="楷体"/>
              </w:rPr>
              <w:t>项目的级别、数量、名称</w:t>
            </w:r>
            <w:r>
              <w:rPr>
                <w:rFonts w:ascii="楷体" w:eastAsia="楷体" w:hAnsi="楷体"/>
              </w:rPr>
              <w:t>、经费</w:t>
            </w:r>
            <w:r w:rsidRPr="00E26DA0">
              <w:rPr>
                <w:rFonts w:ascii="楷体" w:eastAsia="楷体" w:hAnsi="楷体"/>
              </w:rPr>
              <w:t>及进展情况。</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2.3.4</w:t>
            </w:r>
            <w:r w:rsidRPr="00BD31A3">
              <w:rPr>
                <w:rFonts w:ascii="楷体" w:eastAsia="楷体" w:hAnsi="楷体" w:hint="eastAsia"/>
              </w:rPr>
              <w:t>科研项目和科研成果的学科归属情况。</w:t>
            </w:r>
          </w:p>
          <w:p w:rsidR="00681FB2" w:rsidRDefault="00681FB2" w:rsidP="007F393C">
            <w:pPr>
              <w:autoSpaceDE w:val="0"/>
              <w:autoSpaceDN w:val="0"/>
              <w:adjustRightInd w:val="0"/>
              <w:jc w:val="left"/>
            </w:pPr>
          </w:p>
        </w:tc>
      </w:tr>
      <w:tr w:rsidR="00681FB2" w:rsidTr="007F393C">
        <w:tc>
          <w:tcPr>
            <w:tcW w:w="1555" w:type="dxa"/>
            <w:vMerge/>
          </w:tcPr>
          <w:p w:rsidR="00681FB2" w:rsidRDefault="00681FB2" w:rsidP="007F393C">
            <w:pPr>
              <w:jc w:val="left"/>
            </w:pPr>
          </w:p>
        </w:tc>
        <w:tc>
          <w:tcPr>
            <w:tcW w:w="1417" w:type="dxa"/>
            <w:vAlign w:val="center"/>
          </w:tcPr>
          <w:p w:rsidR="00681FB2" w:rsidRDefault="00681FB2" w:rsidP="007F393C">
            <w:r w:rsidRPr="001513BE">
              <w:rPr>
                <w:rFonts w:hint="eastAsia"/>
              </w:rPr>
              <w:t>2.4</w:t>
            </w:r>
            <w:r w:rsidRPr="001513BE">
              <w:rPr>
                <w:rFonts w:hint="eastAsia"/>
              </w:rPr>
              <w:t>教学科研支撑</w:t>
            </w:r>
          </w:p>
        </w:tc>
        <w:tc>
          <w:tcPr>
            <w:tcW w:w="5324" w:type="dxa"/>
            <w:vAlign w:val="center"/>
          </w:tcPr>
          <w:p w:rsidR="00681FB2" w:rsidRDefault="00681FB2" w:rsidP="007F393C">
            <w:r w:rsidRPr="001513BE">
              <w:rPr>
                <w:rFonts w:hint="eastAsia"/>
              </w:rPr>
              <w:t>本学位点支撑研究生学习</w:t>
            </w:r>
            <w:r w:rsidR="00122C07" w:rsidRPr="00122C07">
              <w:rPr>
                <w:rFonts w:hint="eastAsia"/>
                <w:color w:val="FF0000"/>
              </w:rPr>
              <w:t>、</w:t>
            </w:r>
            <w:r w:rsidRPr="001513BE">
              <w:rPr>
                <w:rFonts w:hint="eastAsia"/>
              </w:rPr>
              <w:t>科研的平台情况。</w:t>
            </w:r>
          </w:p>
          <w:p w:rsidR="00681FB2" w:rsidRPr="00162E7A" w:rsidRDefault="00681FB2" w:rsidP="007F393C">
            <w:pPr>
              <w:autoSpaceDE w:val="0"/>
              <w:autoSpaceDN w:val="0"/>
              <w:adjustRightInd w:val="0"/>
              <w:jc w:val="left"/>
              <w:rPr>
                <w:rFonts w:ascii="楷体" w:eastAsia="楷体" w:hAnsi="楷体"/>
              </w:rPr>
            </w:pPr>
            <w:r>
              <w:rPr>
                <w:rFonts w:ascii="楷体" w:eastAsia="楷体" w:hAnsi="楷体" w:hint="eastAsia"/>
              </w:rPr>
              <w:t>2.4.1</w:t>
            </w:r>
            <w:r w:rsidRPr="00162E7A">
              <w:rPr>
                <w:rFonts w:ascii="楷体" w:eastAsia="楷体" w:hAnsi="楷体" w:hint="eastAsia"/>
              </w:rPr>
              <w:t>科研经费是否充足、成果是否丰硕。</w:t>
            </w:r>
          </w:p>
          <w:p w:rsidR="00681FB2" w:rsidRPr="00162E7A" w:rsidRDefault="00681FB2" w:rsidP="007F393C">
            <w:pPr>
              <w:autoSpaceDE w:val="0"/>
              <w:autoSpaceDN w:val="0"/>
              <w:adjustRightInd w:val="0"/>
              <w:jc w:val="left"/>
              <w:rPr>
                <w:rFonts w:ascii="楷体" w:eastAsia="楷体" w:hAnsi="楷体"/>
              </w:rPr>
            </w:pPr>
            <w:r>
              <w:rPr>
                <w:rFonts w:ascii="楷体" w:eastAsia="楷体" w:hAnsi="楷体" w:hint="eastAsia"/>
              </w:rPr>
              <w:t>2.4.2</w:t>
            </w:r>
            <w:r w:rsidRPr="00162E7A">
              <w:rPr>
                <w:rFonts w:ascii="楷体" w:eastAsia="楷体" w:hAnsi="楷体" w:hint="eastAsia"/>
              </w:rPr>
              <w:t>有无国家级或省部级人文社科重点研究基地，或省级重点马克思主义学院，或教育部创新团队</w:t>
            </w:r>
            <w:r>
              <w:rPr>
                <w:rFonts w:ascii="楷体" w:eastAsia="楷体" w:hAnsi="楷体" w:hint="eastAsia"/>
              </w:rPr>
              <w:t>，或其他省级科研平台</w:t>
            </w:r>
            <w:r w:rsidRPr="00162E7A">
              <w:rPr>
                <w:rFonts w:ascii="楷体" w:eastAsia="楷体" w:hAnsi="楷体" w:hint="eastAsia"/>
              </w:rPr>
              <w:t>。</w:t>
            </w:r>
          </w:p>
          <w:p w:rsidR="00681FB2" w:rsidRPr="00162E7A" w:rsidRDefault="00681FB2" w:rsidP="007F393C">
            <w:pPr>
              <w:autoSpaceDE w:val="0"/>
              <w:autoSpaceDN w:val="0"/>
              <w:adjustRightInd w:val="0"/>
              <w:jc w:val="left"/>
              <w:rPr>
                <w:rFonts w:ascii="楷体" w:eastAsia="楷体" w:hAnsi="楷体"/>
              </w:rPr>
            </w:pPr>
            <w:r>
              <w:rPr>
                <w:rFonts w:ascii="楷体" w:eastAsia="楷体" w:hAnsi="楷体" w:hint="eastAsia"/>
              </w:rPr>
              <w:t>2.4.3</w:t>
            </w:r>
            <w:r w:rsidRPr="00162E7A">
              <w:rPr>
                <w:rFonts w:ascii="楷体" w:eastAsia="楷体" w:hAnsi="楷体" w:hint="eastAsia"/>
              </w:rPr>
              <w:t>有无充足的</w:t>
            </w:r>
            <w:r>
              <w:rPr>
                <w:rFonts w:ascii="楷体" w:eastAsia="楷体" w:hAnsi="楷体" w:hint="eastAsia"/>
              </w:rPr>
              <w:t>专业性</w:t>
            </w:r>
            <w:r w:rsidRPr="00162E7A">
              <w:rPr>
                <w:rFonts w:ascii="楷体" w:eastAsia="楷体" w:hAnsi="楷体" w:hint="eastAsia"/>
              </w:rPr>
              <w:t>图书资料、数据库等。</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2.4.4</w:t>
            </w:r>
            <w:r w:rsidRPr="00162E7A">
              <w:rPr>
                <w:rFonts w:ascii="楷体" w:eastAsia="楷体" w:hAnsi="楷体" w:hint="eastAsia"/>
              </w:rPr>
              <w:t>有无稳定的社会实践基地</w:t>
            </w:r>
            <w:r>
              <w:rPr>
                <w:rFonts w:ascii="楷体" w:eastAsia="楷体" w:hAnsi="楷体" w:hint="eastAsia"/>
              </w:rPr>
              <w:t>（</w:t>
            </w:r>
            <w:proofErr w:type="gramStart"/>
            <w:r>
              <w:rPr>
                <w:rFonts w:ascii="楷体" w:eastAsia="楷体" w:hAnsi="楷体" w:hint="eastAsia"/>
              </w:rPr>
              <w:t>含现场</w:t>
            </w:r>
            <w:proofErr w:type="gramEnd"/>
            <w:r>
              <w:rPr>
                <w:rFonts w:ascii="楷体" w:eastAsia="楷体" w:hAnsi="楷体" w:hint="eastAsia"/>
              </w:rPr>
              <w:t>教学、实习实训）和社会调查研究基地</w:t>
            </w:r>
            <w:r w:rsidRPr="00162E7A">
              <w:rPr>
                <w:rFonts w:ascii="楷体" w:eastAsia="楷体" w:hAnsi="楷体" w:hint="eastAsia"/>
              </w:rPr>
              <w:t>。</w:t>
            </w:r>
          </w:p>
          <w:p w:rsidR="00681FB2" w:rsidRDefault="00681FB2" w:rsidP="007F393C">
            <w:pPr>
              <w:autoSpaceDE w:val="0"/>
              <w:autoSpaceDN w:val="0"/>
              <w:adjustRightInd w:val="0"/>
              <w:jc w:val="left"/>
            </w:pPr>
          </w:p>
        </w:tc>
      </w:tr>
      <w:tr w:rsidR="00681FB2" w:rsidTr="007F393C">
        <w:tc>
          <w:tcPr>
            <w:tcW w:w="1555" w:type="dxa"/>
            <w:vMerge/>
          </w:tcPr>
          <w:p w:rsidR="00681FB2" w:rsidRDefault="00681FB2" w:rsidP="007F393C">
            <w:pPr>
              <w:jc w:val="left"/>
            </w:pPr>
          </w:p>
        </w:tc>
        <w:tc>
          <w:tcPr>
            <w:tcW w:w="1417" w:type="dxa"/>
            <w:vAlign w:val="center"/>
          </w:tcPr>
          <w:p w:rsidR="00681FB2" w:rsidRDefault="00681FB2" w:rsidP="007F393C">
            <w:r w:rsidRPr="001513BE">
              <w:rPr>
                <w:rFonts w:hint="eastAsia"/>
              </w:rPr>
              <w:t>2.5</w:t>
            </w:r>
            <w:r w:rsidRPr="001513BE">
              <w:rPr>
                <w:rFonts w:hint="eastAsia"/>
              </w:rPr>
              <w:t>奖助体系</w:t>
            </w:r>
          </w:p>
        </w:tc>
        <w:tc>
          <w:tcPr>
            <w:tcW w:w="5324" w:type="dxa"/>
            <w:vAlign w:val="center"/>
          </w:tcPr>
          <w:p w:rsidR="00681FB2" w:rsidRDefault="00681FB2" w:rsidP="007F393C">
            <w:r w:rsidRPr="001513BE">
              <w:rPr>
                <w:rFonts w:hint="eastAsia"/>
              </w:rPr>
              <w:t>本学位点研究生奖助体系的制度建设、奖助水平、覆盖面等情况</w:t>
            </w:r>
            <w:r>
              <w:rPr>
                <w:rFonts w:hint="eastAsia"/>
              </w:rPr>
              <w:t>。</w:t>
            </w:r>
          </w:p>
          <w:p w:rsidR="00681FB2" w:rsidRPr="0093194A" w:rsidRDefault="00681FB2" w:rsidP="007F393C">
            <w:pPr>
              <w:autoSpaceDE w:val="0"/>
              <w:autoSpaceDN w:val="0"/>
              <w:adjustRightInd w:val="0"/>
              <w:jc w:val="left"/>
              <w:rPr>
                <w:rFonts w:ascii="楷体" w:eastAsia="楷体" w:hAnsi="楷体"/>
              </w:rPr>
            </w:pPr>
            <w:r>
              <w:rPr>
                <w:rFonts w:ascii="楷体" w:eastAsia="楷体" w:hAnsi="楷体" w:hint="eastAsia"/>
              </w:rPr>
              <w:t>2.5.1</w:t>
            </w:r>
            <w:r w:rsidRPr="0093194A">
              <w:rPr>
                <w:rFonts w:ascii="楷体" w:eastAsia="楷体" w:hAnsi="楷体" w:hint="eastAsia"/>
              </w:rPr>
              <w:t>研究生奖助体系的规章制度，以及适时更新情况。</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2.5.2</w:t>
            </w:r>
            <w:r w:rsidRPr="0093194A">
              <w:rPr>
                <w:rFonts w:ascii="楷体" w:eastAsia="楷体" w:hAnsi="楷体" w:hint="eastAsia"/>
              </w:rPr>
              <w:t>研究生奖助体系制度的执行情况，包括奖助水平、覆盖面等。</w:t>
            </w:r>
          </w:p>
          <w:p w:rsidR="00681FB2" w:rsidRDefault="00681FB2" w:rsidP="007F393C">
            <w:pPr>
              <w:autoSpaceDE w:val="0"/>
              <w:autoSpaceDN w:val="0"/>
              <w:adjustRightInd w:val="0"/>
              <w:jc w:val="left"/>
            </w:pPr>
          </w:p>
        </w:tc>
      </w:tr>
      <w:tr w:rsidR="00681FB2" w:rsidTr="007F393C">
        <w:tc>
          <w:tcPr>
            <w:tcW w:w="1555" w:type="dxa"/>
            <w:vMerge w:val="restart"/>
            <w:vAlign w:val="center"/>
          </w:tcPr>
          <w:p w:rsidR="00681FB2" w:rsidRDefault="00681FB2" w:rsidP="007F393C">
            <w:r w:rsidRPr="00E87697">
              <w:rPr>
                <w:rFonts w:hint="eastAsia"/>
              </w:rPr>
              <w:t>3</w:t>
            </w:r>
            <w:r w:rsidRPr="00E87697">
              <w:rPr>
                <w:rFonts w:hint="eastAsia"/>
              </w:rPr>
              <w:t>人才培养</w:t>
            </w:r>
          </w:p>
        </w:tc>
        <w:tc>
          <w:tcPr>
            <w:tcW w:w="1417" w:type="dxa"/>
            <w:vAlign w:val="center"/>
          </w:tcPr>
          <w:p w:rsidR="00681FB2" w:rsidRDefault="00681FB2" w:rsidP="007F393C">
            <w:r w:rsidRPr="00E87697">
              <w:rPr>
                <w:rFonts w:hint="eastAsia"/>
              </w:rPr>
              <w:t>3.1</w:t>
            </w:r>
            <w:r w:rsidRPr="00E87697">
              <w:rPr>
                <w:rFonts w:hint="eastAsia"/>
              </w:rPr>
              <w:t>招生选拔</w:t>
            </w:r>
          </w:p>
        </w:tc>
        <w:tc>
          <w:tcPr>
            <w:tcW w:w="5324" w:type="dxa"/>
            <w:vAlign w:val="center"/>
          </w:tcPr>
          <w:p w:rsidR="00681FB2" w:rsidRDefault="00681FB2" w:rsidP="007F393C">
            <w:r w:rsidRPr="00E87697">
              <w:rPr>
                <w:rFonts w:hint="eastAsia"/>
              </w:rPr>
              <w:t>学位授权点研究生报考数量、录取比例、录取人数、生源结构情况，以及为保证生源质量采取的措施。</w:t>
            </w:r>
          </w:p>
          <w:p w:rsidR="00681FB2" w:rsidRDefault="00681FB2" w:rsidP="007F393C">
            <w:pPr>
              <w:autoSpaceDE w:val="0"/>
              <w:autoSpaceDN w:val="0"/>
              <w:adjustRightInd w:val="0"/>
              <w:jc w:val="left"/>
              <w:rPr>
                <w:rFonts w:ascii="楷体" w:eastAsia="楷体" w:hAnsi="楷体"/>
              </w:rPr>
            </w:pPr>
            <w:r w:rsidRPr="00447E4E">
              <w:rPr>
                <w:rFonts w:ascii="楷体" w:eastAsia="楷体" w:hAnsi="楷体" w:hint="eastAsia"/>
              </w:rPr>
              <w:t>3.1.1</w:t>
            </w:r>
            <w:r>
              <w:rPr>
                <w:rFonts w:ascii="楷体" w:eastAsia="楷体" w:hAnsi="楷体" w:hint="eastAsia"/>
              </w:rPr>
              <w:t>近5年，</w:t>
            </w:r>
            <w:r w:rsidRPr="00674F7E">
              <w:rPr>
                <w:rFonts w:ascii="楷体" w:eastAsia="楷体" w:hAnsi="楷体" w:hint="eastAsia"/>
              </w:rPr>
              <w:t>研究生</w:t>
            </w:r>
            <w:r>
              <w:rPr>
                <w:rFonts w:ascii="楷体" w:eastAsia="楷体" w:hAnsi="楷体" w:hint="eastAsia"/>
              </w:rPr>
              <w:t>每年的</w:t>
            </w:r>
            <w:r w:rsidRPr="00674F7E">
              <w:rPr>
                <w:rFonts w:ascii="楷体" w:eastAsia="楷体" w:hAnsi="楷体" w:hint="eastAsia"/>
              </w:rPr>
              <w:t>报考数量、录取比例、录取人数</w:t>
            </w:r>
            <w:r>
              <w:rPr>
                <w:rFonts w:ascii="楷体" w:eastAsia="楷体" w:hAnsi="楷体" w:hint="eastAsia"/>
              </w:rPr>
              <w:t>情况。</w:t>
            </w:r>
          </w:p>
          <w:p w:rsidR="00681FB2" w:rsidRPr="00447E4E" w:rsidRDefault="00681FB2" w:rsidP="007F393C">
            <w:pPr>
              <w:autoSpaceDE w:val="0"/>
              <w:autoSpaceDN w:val="0"/>
              <w:adjustRightInd w:val="0"/>
              <w:jc w:val="left"/>
              <w:rPr>
                <w:rFonts w:ascii="楷体" w:eastAsia="楷体" w:hAnsi="楷体"/>
              </w:rPr>
            </w:pPr>
            <w:r>
              <w:rPr>
                <w:rFonts w:ascii="楷体" w:eastAsia="楷体" w:hAnsi="楷体" w:hint="eastAsia"/>
              </w:rPr>
              <w:t>3.1.2</w:t>
            </w:r>
            <w:r w:rsidRPr="00674F7E">
              <w:rPr>
                <w:rFonts w:ascii="楷体" w:eastAsia="楷体" w:hAnsi="楷体" w:hint="eastAsia"/>
              </w:rPr>
              <w:t>研究生的生源结构</w:t>
            </w:r>
            <w:r>
              <w:rPr>
                <w:rFonts w:ascii="楷体" w:eastAsia="楷体" w:hAnsi="楷体" w:hint="eastAsia"/>
              </w:rPr>
              <w:t>状况。</w:t>
            </w:r>
          </w:p>
          <w:p w:rsidR="00681FB2" w:rsidRDefault="00681FB2" w:rsidP="007F393C">
            <w:pPr>
              <w:autoSpaceDE w:val="0"/>
              <w:autoSpaceDN w:val="0"/>
              <w:adjustRightInd w:val="0"/>
              <w:jc w:val="left"/>
              <w:rPr>
                <w:rFonts w:ascii="楷体" w:eastAsia="楷体" w:hAnsi="楷体"/>
              </w:rPr>
            </w:pPr>
            <w:r w:rsidRPr="00674F7E">
              <w:rPr>
                <w:rFonts w:ascii="楷体" w:eastAsia="楷体" w:hAnsi="楷体" w:hint="eastAsia"/>
              </w:rPr>
              <w:t>3.1.3保证</w:t>
            </w:r>
            <w:r>
              <w:rPr>
                <w:rFonts w:ascii="楷体" w:eastAsia="楷体" w:hAnsi="楷体" w:hint="eastAsia"/>
              </w:rPr>
              <w:t>研究生</w:t>
            </w:r>
            <w:r w:rsidRPr="00674F7E">
              <w:rPr>
                <w:rFonts w:ascii="楷体" w:eastAsia="楷体" w:hAnsi="楷体" w:hint="eastAsia"/>
              </w:rPr>
              <w:t>生源质量采取的</w:t>
            </w:r>
            <w:r>
              <w:rPr>
                <w:rFonts w:ascii="楷体" w:eastAsia="楷体" w:hAnsi="楷体" w:hint="eastAsia"/>
              </w:rPr>
              <w:t>相关</w:t>
            </w:r>
            <w:r w:rsidRPr="00674F7E">
              <w:rPr>
                <w:rFonts w:ascii="楷体" w:eastAsia="楷体" w:hAnsi="楷体" w:hint="eastAsia"/>
              </w:rPr>
              <w:t>措施</w:t>
            </w:r>
            <w:r>
              <w:rPr>
                <w:rFonts w:ascii="楷体" w:eastAsia="楷体" w:hAnsi="楷体" w:hint="eastAsia"/>
              </w:rPr>
              <w:t>。</w:t>
            </w:r>
          </w:p>
          <w:p w:rsidR="00681FB2" w:rsidRDefault="00681FB2" w:rsidP="007F393C">
            <w:pPr>
              <w:autoSpaceDE w:val="0"/>
              <w:autoSpaceDN w:val="0"/>
              <w:adjustRightInd w:val="0"/>
              <w:jc w:val="left"/>
            </w:pPr>
          </w:p>
        </w:tc>
      </w:tr>
      <w:tr w:rsidR="00681FB2" w:rsidTr="007F393C">
        <w:tc>
          <w:tcPr>
            <w:tcW w:w="1555" w:type="dxa"/>
            <w:vMerge/>
          </w:tcPr>
          <w:p w:rsidR="00681FB2" w:rsidRDefault="00681FB2" w:rsidP="007F393C">
            <w:pPr>
              <w:jc w:val="center"/>
            </w:pPr>
          </w:p>
        </w:tc>
        <w:tc>
          <w:tcPr>
            <w:tcW w:w="1417" w:type="dxa"/>
            <w:vAlign w:val="center"/>
          </w:tcPr>
          <w:p w:rsidR="00681FB2" w:rsidRDefault="00681FB2" w:rsidP="007F393C">
            <w:r w:rsidRPr="00E87697">
              <w:rPr>
                <w:rFonts w:hint="eastAsia"/>
              </w:rPr>
              <w:t>3.2</w:t>
            </w:r>
            <w:r w:rsidRPr="00E87697">
              <w:rPr>
                <w:rFonts w:hint="eastAsia"/>
              </w:rPr>
              <w:t>课程教学</w:t>
            </w:r>
          </w:p>
        </w:tc>
        <w:tc>
          <w:tcPr>
            <w:tcW w:w="5324" w:type="dxa"/>
            <w:vAlign w:val="center"/>
          </w:tcPr>
          <w:p w:rsidR="00681FB2" w:rsidRDefault="00681FB2" w:rsidP="007F393C">
            <w:r w:rsidRPr="00E87697">
              <w:rPr>
                <w:rFonts w:hint="eastAsia"/>
              </w:rPr>
              <w:t>本学位点开设的核心课程及主讲教师</w:t>
            </w:r>
            <w:r w:rsidR="00122C07" w:rsidRPr="00122C07">
              <w:rPr>
                <w:rFonts w:hint="eastAsia"/>
                <w:color w:val="FF0000"/>
              </w:rPr>
              <w:t>；</w:t>
            </w:r>
            <w:r w:rsidRPr="00E87697">
              <w:rPr>
                <w:rFonts w:hint="eastAsia"/>
              </w:rPr>
              <w:t>课程教学质量和持续改进机制</w:t>
            </w:r>
            <w:r>
              <w:rPr>
                <w:rFonts w:hint="eastAsia"/>
              </w:rPr>
              <w:t>。</w:t>
            </w:r>
          </w:p>
          <w:p w:rsidR="00681FB2" w:rsidRPr="00BA7036" w:rsidRDefault="00681FB2" w:rsidP="007F393C">
            <w:pPr>
              <w:autoSpaceDE w:val="0"/>
              <w:autoSpaceDN w:val="0"/>
              <w:adjustRightInd w:val="0"/>
              <w:jc w:val="left"/>
              <w:rPr>
                <w:rFonts w:ascii="楷体" w:eastAsia="楷体" w:hAnsi="楷体"/>
              </w:rPr>
            </w:pPr>
            <w:r>
              <w:rPr>
                <w:rFonts w:ascii="楷体" w:eastAsia="楷体" w:hAnsi="楷体" w:hint="eastAsia"/>
              </w:rPr>
              <w:t>3.2.1</w:t>
            </w:r>
            <w:r w:rsidRPr="00BA7036">
              <w:rPr>
                <w:rFonts w:ascii="楷体" w:eastAsia="楷体" w:hAnsi="楷体" w:hint="eastAsia"/>
              </w:rPr>
              <w:t>博士点开设的核心课程</w:t>
            </w:r>
            <w:r>
              <w:rPr>
                <w:rFonts w:ascii="楷体" w:eastAsia="楷体" w:hAnsi="楷体" w:hint="eastAsia"/>
              </w:rPr>
              <w:t>，</w:t>
            </w:r>
            <w:r w:rsidRPr="00BA7036">
              <w:rPr>
                <w:rFonts w:ascii="楷体" w:eastAsia="楷体" w:hAnsi="楷体" w:hint="eastAsia"/>
              </w:rPr>
              <w:t>是否满足研究生对马克思主义经典著作、马克思主义</w:t>
            </w:r>
            <w:r>
              <w:rPr>
                <w:rFonts w:ascii="楷体" w:eastAsia="楷体" w:hAnsi="楷体" w:hint="eastAsia"/>
              </w:rPr>
              <w:t>理论前沿</w:t>
            </w:r>
            <w:r w:rsidRPr="00BA7036">
              <w:rPr>
                <w:rFonts w:ascii="楷体" w:eastAsia="楷体" w:hAnsi="楷体" w:hint="eastAsia"/>
              </w:rPr>
              <w:t>、马克思主义</w:t>
            </w:r>
            <w:r>
              <w:rPr>
                <w:rFonts w:ascii="楷体" w:eastAsia="楷体" w:hAnsi="楷体" w:hint="eastAsia"/>
              </w:rPr>
              <w:t>研究方法、思想政治理论课教学与研究</w:t>
            </w:r>
            <w:r w:rsidRPr="00BA7036">
              <w:rPr>
                <w:rFonts w:ascii="楷体" w:eastAsia="楷体" w:hAnsi="楷体" w:hint="eastAsia"/>
              </w:rPr>
              <w:t>的需求</w:t>
            </w:r>
            <w:r>
              <w:rPr>
                <w:rFonts w:ascii="楷体" w:eastAsia="楷体" w:hAnsi="楷体" w:hint="eastAsia"/>
              </w:rPr>
              <w:t>；硕士</w:t>
            </w:r>
            <w:r w:rsidRPr="00BA7036">
              <w:rPr>
                <w:rFonts w:ascii="楷体" w:eastAsia="楷体" w:hAnsi="楷体" w:hint="eastAsia"/>
              </w:rPr>
              <w:t>点开设的核心课程</w:t>
            </w:r>
            <w:r>
              <w:rPr>
                <w:rFonts w:ascii="楷体" w:eastAsia="楷体" w:hAnsi="楷体" w:hint="eastAsia"/>
              </w:rPr>
              <w:t>，</w:t>
            </w:r>
            <w:r w:rsidRPr="00BA7036">
              <w:rPr>
                <w:rFonts w:ascii="楷体" w:eastAsia="楷体" w:hAnsi="楷体" w:hint="eastAsia"/>
              </w:rPr>
              <w:t>是否满足研究生对马克思主义经典著作、马克思主义基本原理专题、马克思主义发展史的需求</w:t>
            </w:r>
            <w:r>
              <w:rPr>
                <w:rFonts w:ascii="楷体" w:eastAsia="楷体" w:hAnsi="楷体" w:hint="eastAsia"/>
              </w:rPr>
              <w:t>。</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3.2.2博士点</w:t>
            </w:r>
            <w:r w:rsidRPr="00BA7036">
              <w:rPr>
                <w:rFonts w:ascii="楷体" w:eastAsia="楷体" w:hAnsi="楷体" w:hint="eastAsia"/>
              </w:rPr>
              <w:t>和硕士点</w:t>
            </w:r>
            <w:r>
              <w:rPr>
                <w:rFonts w:ascii="楷体" w:eastAsia="楷体" w:hAnsi="楷体" w:hint="eastAsia"/>
              </w:rPr>
              <w:t>主讲核心课程的教师名录、课时安</w:t>
            </w:r>
            <w:r>
              <w:rPr>
                <w:rFonts w:ascii="楷体" w:eastAsia="楷体" w:hAnsi="楷体" w:hint="eastAsia"/>
              </w:rPr>
              <w:lastRenderedPageBreak/>
              <w:t>排等。</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3.2.3博士点</w:t>
            </w:r>
            <w:r w:rsidRPr="00BA7036">
              <w:rPr>
                <w:rFonts w:ascii="楷体" w:eastAsia="楷体" w:hAnsi="楷体" w:hint="eastAsia"/>
              </w:rPr>
              <w:t>和硕士点</w:t>
            </w:r>
            <w:r>
              <w:rPr>
                <w:rFonts w:ascii="楷体" w:eastAsia="楷体" w:hAnsi="楷体" w:hint="eastAsia"/>
              </w:rPr>
              <w:t>开设的专业必修课，</w:t>
            </w:r>
            <w:r w:rsidRPr="00117E0C">
              <w:rPr>
                <w:rFonts w:ascii="楷体" w:eastAsia="楷体" w:hAnsi="楷体" w:hint="eastAsia"/>
              </w:rPr>
              <w:t>能</w:t>
            </w:r>
            <w:r>
              <w:rPr>
                <w:rFonts w:ascii="楷体" w:eastAsia="楷体" w:hAnsi="楷体" w:hint="eastAsia"/>
              </w:rPr>
              <w:t>否</w:t>
            </w:r>
            <w:r w:rsidRPr="00117E0C">
              <w:rPr>
                <w:rFonts w:ascii="楷体" w:eastAsia="楷体" w:hAnsi="楷体" w:hint="eastAsia"/>
              </w:rPr>
              <w:t>支撑学科的课程体系，能</w:t>
            </w:r>
            <w:r>
              <w:rPr>
                <w:rFonts w:ascii="楷体" w:eastAsia="楷体" w:hAnsi="楷体" w:hint="eastAsia"/>
              </w:rPr>
              <w:t>否</w:t>
            </w:r>
            <w:r w:rsidRPr="00117E0C">
              <w:rPr>
                <w:rFonts w:ascii="楷体" w:eastAsia="楷体" w:hAnsi="楷体" w:hint="eastAsia"/>
              </w:rPr>
              <w:t>覆盖学科各方向，</w:t>
            </w:r>
            <w:r>
              <w:rPr>
                <w:rFonts w:ascii="楷体" w:eastAsia="楷体" w:hAnsi="楷体" w:hint="eastAsia"/>
              </w:rPr>
              <w:t>能否</w:t>
            </w:r>
            <w:r w:rsidRPr="00117E0C">
              <w:rPr>
                <w:rFonts w:ascii="楷体" w:eastAsia="楷体" w:hAnsi="楷体" w:hint="eastAsia"/>
              </w:rPr>
              <w:t>根据特色进行课程体系构建和创新</w:t>
            </w:r>
            <w:r>
              <w:rPr>
                <w:rFonts w:ascii="楷体" w:eastAsia="楷体" w:hAnsi="楷体" w:hint="eastAsia"/>
              </w:rPr>
              <w:t>，教学中使用的教材（教辅）名称、作者、版次。</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3.2.4博士点</w:t>
            </w:r>
            <w:r w:rsidRPr="00BA7036">
              <w:rPr>
                <w:rFonts w:ascii="楷体" w:eastAsia="楷体" w:hAnsi="楷体" w:hint="eastAsia"/>
              </w:rPr>
              <w:t>和硕士点</w:t>
            </w:r>
            <w:r>
              <w:rPr>
                <w:rFonts w:ascii="楷体" w:eastAsia="楷体" w:hAnsi="楷体" w:hint="eastAsia"/>
              </w:rPr>
              <w:t>专业必修课教学的质量状况和持续改进措施。</w:t>
            </w:r>
          </w:p>
          <w:p w:rsidR="00681FB2" w:rsidRPr="00117E0C" w:rsidRDefault="00681FB2" w:rsidP="007F393C">
            <w:pPr>
              <w:autoSpaceDE w:val="0"/>
              <w:autoSpaceDN w:val="0"/>
              <w:adjustRightInd w:val="0"/>
              <w:jc w:val="left"/>
              <w:rPr>
                <w:rFonts w:ascii="楷体" w:eastAsia="楷体" w:hAnsi="楷体"/>
              </w:rPr>
            </w:pPr>
          </w:p>
        </w:tc>
      </w:tr>
      <w:tr w:rsidR="00681FB2" w:rsidTr="007F393C">
        <w:tc>
          <w:tcPr>
            <w:tcW w:w="1555" w:type="dxa"/>
            <w:vMerge/>
          </w:tcPr>
          <w:p w:rsidR="00681FB2" w:rsidRDefault="00681FB2" w:rsidP="007F393C">
            <w:pPr>
              <w:jc w:val="center"/>
            </w:pPr>
          </w:p>
        </w:tc>
        <w:tc>
          <w:tcPr>
            <w:tcW w:w="1417" w:type="dxa"/>
            <w:vAlign w:val="center"/>
          </w:tcPr>
          <w:p w:rsidR="00681FB2" w:rsidRDefault="00681FB2" w:rsidP="007F393C">
            <w:r w:rsidRPr="00E87697">
              <w:rPr>
                <w:rFonts w:hint="eastAsia"/>
              </w:rPr>
              <w:t>3.3</w:t>
            </w:r>
            <w:r w:rsidRPr="00E87697">
              <w:rPr>
                <w:rFonts w:hint="eastAsia"/>
              </w:rPr>
              <w:t>导师指导</w:t>
            </w:r>
          </w:p>
        </w:tc>
        <w:tc>
          <w:tcPr>
            <w:tcW w:w="5324" w:type="dxa"/>
            <w:vAlign w:val="center"/>
          </w:tcPr>
          <w:p w:rsidR="00681FB2" w:rsidRDefault="00681FB2" w:rsidP="007F393C">
            <w:r w:rsidRPr="00E87697">
              <w:rPr>
                <w:rFonts w:hint="eastAsia"/>
              </w:rPr>
              <w:t>导师队伍的选聘、培训、考核情况</w:t>
            </w:r>
            <w:r w:rsidR="00122C07" w:rsidRPr="00122C07">
              <w:rPr>
                <w:rFonts w:hint="eastAsia"/>
                <w:color w:val="FF0000"/>
              </w:rPr>
              <w:t>；</w:t>
            </w:r>
            <w:r w:rsidRPr="00E87697">
              <w:rPr>
                <w:rFonts w:hint="eastAsia"/>
              </w:rPr>
              <w:t>导师指导研究生的制度要求和执行情况。</w:t>
            </w:r>
          </w:p>
          <w:p w:rsidR="00681FB2" w:rsidRPr="00117E0C" w:rsidRDefault="00681FB2" w:rsidP="007F393C">
            <w:pPr>
              <w:autoSpaceDE w:val="0"/>
              <w:autoSpaceDN w:val="0"/>
              <w:adjustRightInd w:val="0"/>
              <w:jc w:val="left"/>
              <w:rPr>
                <w:rFonts w:ascii="楷体" w:eastAsia="楷体" w:hAnsi="楷体"/>
              </w:rPr>
            </w:pPr>
            <w:r w:rsidRPr="00117E0C">
              <w:rPr>
                <w:rFonts w:ascii="楷体" w:eastAsia="楷体" w:hAnsi="楷体" w:hint="eastAsia"/>
              </w:rPr>
              <w:t>3.3.1导师</w:t>
            </w:r>
            <w:r>
              <w:rPr>
                <w:rFonts w:ascii="楷体" w:eastAsia="楷体" w:hAnsi="楷体" w:hint="eastAsia"/>
              </w:rPr>
              <w:t>“</w:t>
            </w:r>
            <w:r w:rsidRPr="00117E0C">
              <w:rPr>
                <w:rFonts w:ascii="楷体" w:eastAsia="楷体" w:hAnsi="楷体" w:hint="eastAsia"/>
              </w:rPr>
              <w:t>立德树人</w:t>
            </w:r>
            <w:r>
              <w:rPr>
                <w:rFonts w:ascii="楷体" w:eastAsia="楷体" w:hAnsi="楷体" w:hint="eastAsia"/>
              </w:rPr>
              <w:t>”</w:t>
            </w:r>
            <w:r w:rsidRPr="00117E0C">
              <w:rPr>
                <w:rFonts w:ascii="楷体" w:eastAsia="楷体" w:hAnsi="楷体" w:hint="eastAsia"/>
              </w:rPr>
              <w:t>的教育理念</w:t>
            </w:r>
            <w:r>
              <w:rPr>
                <w:rFonts w:ascii="楷体" w:eastAsia="楷体" w:hAnsi="楷体" w:hint="eastAsia"/>
              </w:rPr>
              <w:t>、</w:t>
            </w:r>
            <w:r w:rsidRPr="00117E0C">
              <w:rPr>
                <w:rFonts w:ascii="楷体" w:eastAsia="楷体" w:hAnsi="楷体" w:hint="eastAsia"/>
              </w:rPr>
              <w:t>政治立场</w:t>
            </w:r>
            <w:r>
              <w:rPr>
                <w:rFonts w:ascii="楷体" w:eastAsia="楷体" w:hAnsi="楷体" w:hint="eastAsia"/>
              </w:rPr>
              <w:t>和师德师风</w:t>
            </w:r>
            <w:r w:rsidRPr="00117E0C">
              <w:rPr>
                <w:rFonts w:ascii="楷体" w:eastAsia="楷体" w:hAnsi="楷体" w:hint="eastAsia"/>
              </w:rPr>
              <w:t>。</w:t>
            </w:r>
          </w:p>
          <w:p w:rsidR="00681FB2" w:rsidRPr="00117E0C" w:rsidRDefault="00681FB2" w:rsidP="007F393C">
            <w:pPr>
              <w:autoSpaceDE w:val="0"/>
              <w:autoSpaceDN w:val="0"/>
              <w:adjustRightInd w:val="0"/>
              <w:jc w:val="left"/>
              <w:rPr>
                <w:rFonts w:ascii="楷体" w:eastAsia="楷体" w:hAnsi="楷体"/>
              </w:rPr>
            </w:pPr>
            <w:r w:rsidRPr="00117E0C">
              <w:rPr>
                <w:rFonts w:ascii="楷体" w:eastAsia="楷体" w:hAnsi="楷体" w:hint="eastAsia"/>
              </w:rPr>
              <w:t>3.3.2导师马克思主义理论素养</w:t>
            </w:r>
            <w:r>
              <w:rPr>
                <w:rFonts w:ascii="楷体" w:eastAsia="楷体" w:hAnsi="楷体" w:hint="eastAsia"/>
              </w:rPr>
              <w:t>、</w:t>
            </w:r>
            <w:r w:rsidRPr="00117E0C">
              <w:rPr>
                <w:rFonts w:ascii="楷体" w:eastAsia="楷体" w:hAnsi="楷体" w:hint="eastAsia"/>
              </w:rPr>
              <w:t>学术水平</w:t>
            </w:r>
            <w:r>
              <w:rPr>
                <w:rFonts w:ascii="楷体" w:eastAsia="楷体" w:hAnsi="楷体" w:hint="eastAsia"/>
              </w:rPr>
              <w:t>和科研能力</w:t>
            </w:r>
            <w:r w:rsidR="002835A2">
              <w:rPr>
                <w:rFonts w:ascii="楷体" w:eastAsia="楷体" w:hAnsi="楷体" w:hint="eastAsia"/>
              </w:rPr>
              <w:t>，</w:t>
            </w:r>
            <w:r w:rsidR="002835A2">
              <w:rPr>
                <w:rFonts w:ascii="楷体" w:eastAsia="楷体" w:hAnsi="楷体" w:hint="eastAsia"/>
                <w:kern w:val="0"/>
              </w:rPr>
              <w:t>以及与本学科要求的契合度</w:t>
            </w:r>
            <w:r>
              <w:rPr>
                <w:rFonts w:ascii="楷体" w:eastAsia="楷体" w:hAnsi="楷体" w:hint="eastAsia"/>
              </w:rPr>
              <w:t>。</w:t>
            </w:r>
          </w:p>
          <w:p w:rsidR="00681FB2" w:rsidRDefault="00681FB2" w:rsidP="007F393C">
            <w:pPr>
              <w:autoSpaceDE w:val="0"/>
              <w:autoSpaceDN w:val="0"/>
              <w:adjustRightInd w:val="0"/>
              <w:jc w:val="left"/>
              <w:rPr>
                <w:rFonts w:ascii="楷体" w:eastAsia="楷体" w:hAnsi="楷体"/>
              </w:rPr>
            </w:pPr>
            <w:r w:rsidRPr="00117E0C">
              <w:rPr>
                <w:rFonts w:ascii="楷体" w:eastAsia="楷体" w:hAnsi="楷体" w:hint="eastAsia"/>
              </w:rPr>
              <w:t>3.3.3</w:t>
            </w:r>
            <w:r>
              <w:rPr>
                <w:rFonts w:ascii="楷体" w:eastAsia="楷体" w:hAnsi="楷体" w:hint="eastAsia"/>
              </w:rPr>
              <w:t>导师遴选机制和办法，培训、考核制度及执行情况。</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3.3.4导师的</w:t>
            </w:r>
            <w:r w:rsidRPr="00F51532">
              <w:rPr>
                <w:rFonts w:ascii="楷体" w:eastAsia="楷体" w:hAnsi="楷体" w:hint="eastAsia"/>
              </w:rPr>
              <w:t>科研经费</w:t>
            </w:r>
            <w:r>
              <w:rPr>
                <w:rFonts w:ascii="楷体" w:eastAsia="楷体" w:hAnsi="楷体" w:hint="eastAsia"/>
              </w:rPr>
              <w:t>每年</w:t>
            </w:r>
            <w:r w:rsidRPr="00F51532">
              <w:rPr>
                <w:rFonts w:ascii="楷体" w:eastAsia="楷体" w:hAnsi="楷体" w:hint="eastAsia"/>
              </w:rPr>
              <w:t>不少于</w:t>
            </w:r>
            <w:r w:rsidRPr="00F51532">
              <w:rPr>
                <w:rFonts w:ascii="楷体" w:eastAsia="楷体" w:hAnsi="楷体"/>
              </w:rPr>
              <w:t xml:space="preserve">3 </w:t>
            </w:r>
            <w:r w:rsidRPr="00F51532">
              <w:rPr>
                <w:rFonts w:ascii="楷体" w:eastAsia="楷体" w:hAnsi="楷体" w:hint="eastAsia"/>
              </w:rPr>
              <w:t>万元。</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3.3.5导师与在校研究生的比例，包括比例最高和比例最低的情况。</w:t>
            </w:r>
          </w:p>
          <w:p w:rsidR="00681FB2" w:rsidRDefault="00681FB2" w:rsidP="007F393C">
            <w:pPr>
              <w:autoSpaceDE w:val="0"/>
              <w:autoSpaceDN w:val="0"/>
              <w:adjustRightInd w:val="0"/>
              <w:jc w:val="left"/>
            </w:pPr>
          </w:p>
        </w:tc>
      </w:tr>
      <w:tr w:rsidR="00681FB2" w:rsidTr="007F393C">
        <w:tc>
          <w:tcPr>
            <w:tcW w:w="1555" w:type="dxa"/>
            <w:vMerge/>
          </w:tcPr>
          <w:p w:rsidR="00681FB2" w:rsidRDefault="00681FB2" w:rsidP="007F393C">
            <w:pPr>
              <w:jc w:val="center"/>
            </w:pPr>
          </w:p>
        </w:tc>
        <w:tc>
          <w:tcPr>
            <w:tcW w:w="1417" w:type="dxa"/>
            <w:vAlign w:val="center"/>
          </w:tcPr>
          <w:p w:rsidR="00681FB2" w:rsidRDefault="00681FB2" w:rsidP="007F393C">
            <w:r w:rsidRPr="00E87697">
              <w:rPr>
                <w:rFonts w:hint="eastAsia"/>
              </w:rPr>
              <w:t>3.4</w:t>
            </w:r>
            <w:r w:rsidRPr="00E87697">
              <w:rPr>
                <w:rFonts w:hint="eastAsia"/>
              </w:rPr>
              <w:t>学术训练（或实践教学）</w:t>
            </w:r>
          </w:p>
        </w:tc>
        <w:tc>
          <w:tcPr>
            <w:tcW w:w="5324" w:type="dxa"/>
            <w:vAlign w:val="center"/>
          </w:tcPr>
          <w:p w:rsidR="00681FB2" w:rsidRDefault="00681FB2" w:rsidP="007F393C">
            <w:r w:rsidRPr="00E87697">
              <w:rPr>
                <w:rFonts w:hint="eastAsia"/>
              </w:rPr>
              <w:t>研究生参与学术训练的情况，专业学位研究生参与实践教学的情况，包括制度保证、经费支持等。</w:t>
            </w:r>
          </w:p>
          <w:p w:rsidR="00681FB2" w:rsidRPr="00F51532" w:rsidRDefault="00681FB2" w:rsidP="007F393C">
            <w:pPr>
              <w:autoSpaceDE w:val="0"/>
              <w:autoSpaceDN w:val="0"/>
              <w:adjustRightInd w:val="0"/>
              <w:jc w:val="left"/>
              <w:rPr>
                <w:rFonts w:ascii="楷体" w:eastAsia="楷体" w:hAnsi="楷体"/>
              </w:rPr>
            </w:pPr>
            <w:r>
              <w:rPr>
                <w:rFonts w:ascii="楷体" w:eastAsia="楷体" w:hAnsi="楷体" w:hint="eastAsia"/>
              </w:rPr>
              <w:t>3.4.1</w:t>
            </w:r>
            <w:r w:rsidRPr="00F51532">
              <w:rPr>
                <w:rFonts w:ascii="楷体" w:eastAsia="楷体" w:hAnsi="楷体" w:hint="eastAsia"/>
              </w:rPr>
              <w:t>研究生在校期间以第一作者</w:t>
            </w:r>
            <w:r>
              <w:rPr>
                <w:rFonts w:ascii="楷体" w:eastAsia="楷体" w:hAnsi="楷体" w:hint="eastAsia"/>
              </w:rPr>
              <w:t>（含导师为第一作者，研究生为第二作者）</w:t>
            </w:r>
            <w:r w:rsidRPr="00F51532">
              <w:rPr>
                <w:rFonts w:ascii="楷体" w:eastAsia="楷体" w:hAnsi="楷体" w:hint="eastAsia"/>
              </w:rPr>
              <w:t>在国内公开出版刊物上发表的学术论文数量</w:t>
            </w:r>
            <w:r w:rsidR="002835A2">
              <w:rPr>
                <w:rFonts w:ascii="楷体" w:eastAsia="楷体" w:hAnsi="楷体" w:hint="eastAsia"/>
              </w:rPr>
              <w:t>，</w:t>
            </w:r>
            <w:r w:rsidR="002835A2">
              <w:rPr>
                <w:rFonts w:ascii="楷体" w:eastAsia="楷体" w:hAnsi="楷体" w:hint="eastAsia"/>
                <w:kern w:val="0"/>
              </w:rPr>
              <w:t>以及与本学科要求的契合度</w:t>
            </w:r>
            <w:r w:rsidRPr="00F51532">
              <w:rPr>
                <w:rFonts w:ascii="楷体" w:eastAsia="楷体" w:hAnsi="楷体" w:hint="eastAsia"/>
              </w:rPr>
              <w:t>。</w:t>
            </w:r>
          </w:p>
          <w:p w:rsidR="00681FB2" w:rsidRPr="00F51532" w:rsidRDefault="00681FB2" w:rsidP="007F393C">
            <w:pPr>
              <w:autoSpaceDE w:val="0"/>
              <w:autoSpaceDN w:val="0"/>
              <w:adjustRightInd w:val="0"/>
              <w:jc w:val="left"/>
              <w:rPr>
                <w:rFonts w:ascii="楷体" w:eastAsia="楷体" w:hAnsi="楷体"/>
              </w:rPr>
            </w:pPr>
            <w:r>
              <w:rPr>
                <w:rFonts w:ascii="楷体" w:eastAsia="楷体" w:hAnsi="楷体" w:hint="eastAsia"/>
              </w:rPr>
              <w:t>3.4.2</w:t>
            </w:r>
            <w:r w:rsidRPr="00F51532">
              <w:rPr>
                <w:rFonts w:ascii="楷体" w:eastAsia="楷体" w:hAnsi="楷体" w:hint="eastAsia"/>
              </w:rPr>
              <w:t>研究生在校期间参与导师的科研项目的研究情况。</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3.4.3</w:t>
            </w:r>
            <w:r w:rsidRPr="00F51532">
              <w:rPr>
                <w:rFonts w:ascii="楷体" w:eastAsia="楷体" w:hAnsi="楷体" w:hint="eastAsia"/>
              </w:rPr>
              <w:t>研究生在校期间进行社会实践和教学实践的情况。</w:t>
            </w:r>
          </w:p>
          <w:p w:rsidR="00681FB2" w:rsidRPr="00F51532" w:rsidRDefault="00681FB2" w:rsidP="007F393C">
            <w:pPr>
              <w:autoSpaceDE w:val="0"/>
              <w:autoSpaceDN w:val="0"/>
              <w:adjustRightInd w:val="0"/>
              <w:jc w:val="left"/>
              <w:rPr>
                <w:rFonts w:ascii="楷体" w:eastAsia="楷体" w:hAnsi="楷体"/>
              </w:rPr>
            </w:pPr>
            <w:r>
              <w:rPr>
                <w:rFonts w:ascii="楷体" w:eastAsia="楷体" w:hAnsi="楷体" w:hint="eastAsia"/>
              </w:rPr>
              <w:t>3.4.4</w:t>
            </w:r>
            <w:r w:rsidRPr="00804189">
              <w:rPr>
                <w:rFonts w:ascii="楷体" w:eastAsia="楷体" w:hAnsi="楷体" w:hint="eastAsia"/>
              </w:rPr>
              <w:t>研究生在校期间学术</w:t>
            </w:r>
            <w:r>
              <w:rPr>
                <w:rFonts w:ascii="楷体" w:eastAsia="楷体" w:hAnsi="楷体" w:hint="eastAsia"/>
              </w:rPr>
              <w:t>获奖</w:t>
            </w:r>
            <w:r w:rsidRPr="00804189">
              <w:rPr>
                <w:rFonts w:ascii="楷体" w:eastAsia="楷体" w:hAnsi="楷体" w:hint="eastAsia"/>
              </w:rPr>
              <w:t>、实践获奖情况。</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3.4.5一级学科博士</w:t>
            </w:r>
            <w:r w:rsidRPr="00F51532">
              <w:rPr>
                <w:rFonts w:ascii="楷体" w:eastAsia="楷体" w:hAnsi="楷体" w:hint="eastAsia"/>
              </w:rPr>
              <w:t>点</w:t>
            </w:r>
            <w:r>
              <w:rPr>
                <w:rFonts w:ascii="楷体" w:eastAsia="楷体" w:hAnsi="楷体" w:hint="eastAsia"/>
              </w:rPr>
              <w:t>、</w:t>
            </w:r>
            <w:r w:rsidRPr="00F51532">
              <w:rPr>
                <w:rFonts w:ascii="楷体" w:eastAsia="楷体" w:hAnsi="楷体" w:hint="eastAsia"/>
              </w:rPr>
              <w:t>硕士点</w:t>
            </w:r>
            <w:r>
              <w:rPr>
                <w:rFonts w:ascii="楷体" w:eastAsia="楷体" w:hAnsi="楷体" w:hint="eastAsia"/>
              </w:rPr>
              <w:t>的制度保证和经费支持情况</w:t>
            </w:r>
            <w:r w:rsidRPr="00F51532">
              <w:rPr>
                <w:rFonts w:ascii="楷体" w:eastAsia="楷体" w:hAnsi="楷体" w:hint="eastAsia"/>
              </w:rPr>
              <w:t>。</w:t>
            </w:r>
          </w:p>
          <w:p w:rsidR="00681FB2" w:rsidRPr="00F51532" w:rsidRDefault="00681FB2" w:rsidP="007F393C">
            <w:pPr>
              <w:autoSpaceDE w:val="0"/>
              <w:autoSpaceDN w:val="0"/>
              <w:adjustRightInd w:val="0"/>
              <w:jc w:val="left"/>
            </w:pPr>
          </w:p>
        </w:tc>
      </w:tr>
      <w:tr w:rsidR="00681FB2" w:rsidTr="007F393C">
        <w:tc>
          <w:tcPr>
            <w:tcW w:w="1555" w:type="dxa"/>
            <w:vMerge/>
          </w:tcPr>
          <w:p w:rsidR="00681FB2" w:rsidRDefault="00681FB2" w:rsidP="007F393C">
            <w:pPr>
              <w:jc w:val="center"/>
            </w:pPr>
          </w:p>
        </w:tc>
        <w:tc>
          <w:tcPr>
            <w:tcW w:w="1417" w:type="dxa"/>
            <w:vAlign w:val="center"/>
          </w:tcPr>
          <w:p w:rsidR="00681FB2" w:rsidRDefault="00681FB2" w:rsidP="007F393C">
            <w:r w:rsidRPr="00E87697">
              <w:rPr>
                <w:rFonts w:hint="eastAsia"/>
              </w:rPr>
              <w:t>3.5</w:t>
            </w:r>
            <w:r w:rsidRPr="00E87697">
              <w:rPr>
                <w:rFonts w:hint="eastAsia"/>
              </w:rPr>
              <w:t>学术交流</w:t>
            </w:r>
          </w:p>
        </w:tc>
        <w:tc>
          <w:tcPr>
            <w:tcW w:w="5324" w:type="dxa"/>
            <w:vAlign w:val="center"/>
          </w:tcPr>
          <w:p w:rsidR="00681FB2" w:rsidRDefault="00681FB2" w:rsidP="007F393C">
            <w:r w:rsidRPr="00E87697">
              <w:rPr>
                <w:rFonts w:hint="eastAsia"/>
              </w:rPr>
              <w:t>研究生参与国际国内学术交流的基本情况。</w:t>
            </w:r>
          </w:p>
          <w:p w:rsidR="00681FB2" w:rsidRPr="00B33531" w:rsidRDefault="00681FB2" w:rsidP="007F393C">
            <w:pPr>
              <w:autoSpaceDE w:val="0"/>
              <w:autoSpaceDN w:val="0"/>
              <w:adjustRightInd w:val="0"/>
              <w:jc w:val="left"/>
              <w:rPr>
                <w:rFonts w:ascii="楷体" w:eastAsia="楷体" w:hAnsi="楷体"/>
              </w:rPr>
            </w:pPr>
            <w:r w:rsidRPr="00B33531">
              <w:rPr>
                <w:rFonts w:ascii="楷体" w:eastAsia="楷体" w:hAnsi="楷体" w:hint="eastAsia"/>
              </w:rPr>
              <w:t>3.5.1研究生在校期间参加全国性学术会议</w:t>
            </w:r>
            <w:r>
              <w:rPr>
                <w:rFonts w:ascii="楷体" w:eastAsia="楷体" w:hAnsi="楷体" w:hint="eastAsia"/>
              </w:rPr>
              <w:t>、国际学术交流情况</w:t>
            </w:r>
            <w:r w:rsidRPr="00B33531">
              <w:rPr>
                <w:rFonts w:ascii="楷体" w:eastAsia="楷体" w:hAnsi="楷体" w:hint="eastAsia"/>
              </w:rPr>
              <w:t>。</w:t>
            </w:r>
          </w:p>
          <w:p w:rsidR="00681FB2" w:rsidRDefault="00681FB2" w:rsidP="007F393C">
            <w:pPr>
              <w:autoSpaceDE w:val="0"/>
              <w:autoSpaceDN w:val="0"/>
              <w:adjustRightInd w:val="0"/>
              <w:jc w:val="left"/>
              <w:rPr>
                <w:rFonts w:ascii="楷体" w:eastAsia="楷体" w:hAnsi="楷体"/>
              </w:rPr>
            </w:pPr>
            <w:r w:rsidRPr="00B33531">
              <w:rPr>
                <w:rFonts w:ascii="楷体" w:eastAsia="楷体" w:hAnsi="楷体" w:hint="eastAsia"/>
              </w:rPr>
              <w:t>3.5.2全额资助一定比例的研究生在校期间参加全国性学术会议</w:t>
            </w:r>
            <w:r>
              <w:rPr>
                <w:rFonts w:ascii="楷体" w:eastAsia="楷体" w:hAnsi="楷体" w:hint="eastAsia"/>
              </w:rPr>
              <w:t>、国际学术交流情况</w:t>
            </w:r>
            <w:r w:rsidRPr="00B33531">
              <w:rPr>
                <w:rFonts w:ascii="楷体" w:eastAsia="楷体" w:hAnsi="楷体" w:hint="eastAsia"/>
              </w:rPr>
              <w:t>。</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3.5.3跨校修课和参与国内外学术机构联合培养情况。</w:t>
            </w:r>
          </w:p>
          <w:p w:rsidR="00681FB2" w:rsidRDefault="00681FB2" w:rsidP="007F393C">
            <w:pPr>
              <w:autoSpaceDE w:val="0"/>
              <w:autoSpaceDN w:val="0"/>
              <w:adjustRightInd w:val="0"/>
              <w:jc w:val="left"/>
            </w:pPr>
          </w:p>
        </w:tc>
      </w:tr>
      <w:tr w:rsidR="00681FB2" w:rsidTr="007F393C">
        <w:tc>
          <w:tcPr>
            <w:tcW w:w="1555" w:type="dxa"/>
            <w:vMerge/>
          </w:tcPr>
          <w:p w:rsidR="00681FB2" w:rsidRDefault="00681FB2" w:rsidP="007F393C">
            <w:pPr>
              <w:jc w:val="center"/>
            </w:pPr>
          </w:p>
        </w:tc>
        <w:tc>
          <w:tcPr>
            <w:tcW w:w="1417" w:type="dxa"/>
            <w:vAlign w:val="center"/>
          </w:tcPr>
          <w:p w:rsidR="00681FB2" w:rsidRDefault="00681FB2" w:rsidP="007F393C">
            <w:r w:rsidRPr="00E87697">
              <w:rPr>
                <w:rFonts w:hint="eastAsia"/>
              </w:rPr>
              <w:t>3.6</w:t>
            </w:r>
            <w:r w:rsidRPr="00E87697">
              <w:rPr>
                <w:rFonts w:hint="eastAsia"/>
              </w:rPr>
              <w:t>分流淘汰</w:t>
            </w:r>
          </w:p>
        </w:tc>
        <w:tc>
          <w:tcPr>
            <w:tcW w:w="5324" w:type="dxa"/>
            <w:vAlign w:val="center"/>
          </w:tcPr>
          <w:p w:rsidR="00681FB2" w:rsidRDefault="00681FB2" w:rsidP="007F393C">
            <w:r w:rsidRPr="00E87697">
              <w:rPr>
                <w:rFonts w:hint="eastAsia"/>
              </w:rPr>
              <w:t>研究生特别是博士生分流情况，提供研究生分流淘汰相关数据。</w:t>
            </w:r>
          </w:p>
          <w:p w:rsidR="00681FB2" w:rsidRPr="00804189" w:rsidRDefault="00681FB2" w:rsidP="007F393C">
            <w:pPr>
              <w:autoSpaceDE w:val="0"/>
              <w:autoSpaceDN w:val="0"/>
              <w:adjustRightInd w:val="0"/>
              <w:jc w:val="left"/>
              <w:rPr>
                <w:rFonts w:ascii="楷体" w:eastAsia="楷体" w:hAnsi="楷体"/>
              </w:rPr>
            </w:pPr>
            <w:r w:rsidRPr="00804189">
              <w:rPr>
                <w:rFonts w:ascii="楷体" w:eastAsia="楷体" w:hAnsi="楷体" w:hint="eastAsia"/>
              </w:rPr>
              <w:t>3.6.1有无研究生特别是博士研究生的分流办法（制度）。</w:t>
            </w:r>
          </w:p>
          <w:p w:rsidR="00681FB2" w:rsidRPr="00804189" w:rsidRDefault="00681FB2" w:rsidP="007F393C">
            <w:pPr>
              <w:autoSpaceDE w:val="0"/>
              <w:autoSpaceDN w:val="0"/>
              <w:adjustRightInd w:val="0"/>
              <w:jc w:val="left"/>
              <w:rPr>
                <w:rFonts w:ascii="楷体" w:eastAsia="楷体" w:hAnsi="楷体"/>
              </w:rPr>
            </w:pPr>
            <w:r w:rsidRPr="00804189">
              <w:rPr>
                <w:rFonts w:ascii="楷体" w:eastAsia="楷体" w:hAnsi="楷体" w:hint="eastAsia"/>
              </w:rPr>
              <w:t>3.6.2该办法（制度）执行情况。</w:t>
            </w:r>
          </w:p>
          <w:p w:rsidR="00681FB2" w:rsidRDefault="00681FB2" w:rsidP="007F393C"/>
        </w:tc>
      </w:tr>
      <w:tr w:rsidR="00681FB2" w:rsidTr="007F393C">
        <w:tc>
          <w:tcPr>
            <w:tcW w:w="1555" w:type="dxa"/>
            <w:vMerge/>
          </w:tcPr>
          <w:p w:rsidR="00681FB2" w:rsidRDefault="00681FB2" w:rsidP="007F393C">
            <w:pPr>
              <w:jc w:val="center"/>
            </w:pPr>
          </w:p>
        </w:tc>
        <w:tc>
          <w:tcPr>
            <w:tcW w:w="1417" w:type="dxa"/>
            <w:vAlign w:val="center"/>
          </w:tcPr>
          <w:p w:rsidR="00681FB2" w:rsidRDefault="00681FB2" w:rsidP="007F393C">
            <w:r w:rsidRPr="00E87697">
              <w:rPr>
                <w:rFonts w:hint="eastAsia"/>
              </w:rPr>
              <w:t>3.7</w:t>
            </w:r>
            <w:r w:rsidRPr="00E87697">
              <w:rPr>
                <w:rFonts w:hint="eastAsia"/>
              </w:rPr>
              <w:t>论文质量</w:t>
            </w:r>
          </w:p>
        </w:tc>
        <w:tc>
          <w:tcPr>
            <w:tcW w:w="5324" w:type="dxa"/>
            <w:vAlign w:val="center"/>
          </w:tcPr>
          <w:p w:rsidR="00681FB2" w:rsidRDefault="00681FB2" w:rsidP="007F393C">
            <w:r w:rsidRPr="00E87697">
              <w:rPr>
                <w:rFonts w:hint="eastAsia"/>
              </w:rPr>
              <w:t>本学位点学位论文在各类论文抽检</w:t>
            </w:r>
            <w:r w:rsidR="000D29E1">
              <w:rPr>
                <w:rFonts w:hint="eastAsia"/>
              </w:rPr>
              <w:t>、</w:t>
            </w:r>
            <w:r w:rsidRPr="00E87697">
              <w:rPr>
                <w:rFonts w:hint="eastAsia"/>
              </w:rPr>
              <w:t>评审中的情况和论文质量分析</w:t>
            </w:r>
            <w:r>
              <w:rPr>
                <w:rFonts w:hint="eastAsia"/>
              </w:rPr>
              <w:t>。</w:t>
            </w:r>
          </w:p>
          <w:p w:rsidR="00681FB2" w:rsidRPr="00B33531" w:rsidRDefault="00681FB2" w:rsidP="007F393C">
            <w:pPr>
              <w:autoSpaceDE w:val="0"/>
              <w:autoSpaceDN w:val="0"/>
              <w:adjustRightInd w:val="0"/>
              <w:jc w:val="left"/>
              <w:rPr>
                <w:rFonts w:ascii="楷体" w:eastAsia="楷体" w:hAnsi="楷体"/>
              </w:rPr>
            </w:pPr>
            <w:r w:rsidRPr="00B33531">
              <w:rPr>
                <w:rFonts w:ascii="楷体" w:eastAsia="楷体" w:hAnsi="楷体" w:hint="eastAsia"/>
              </w:rPr>
              <w:lastRenderedPageBreak/>
              <w:t>3.7.1学位论文选题是否符合学科内涵要求</w:t>
            </w:r>
            <w:r>
              <w:rPr>
                <w:rFonts w:ascii="楷体" w:eastAsia="楷体" w:hAnsi="楷体" w:hint="eastAsia"/>
              </w:rPr>
              <w:t>。</w:t>
            </w:r>
          </w:p>
          <w:p w:rsidR="00681FB2" w:rsidRPr="00B33531" w:rsidRDefault="00681FB2" w:rsidP="007F393C">
            <w:pPr>
              <w:autoSpaceDE w:val="0"/>
              <w:autoSpaceDN w:val="0"/>
              <w:adjustRightInd w:val="0"/>
              <w:jc w:val="left"/>
              <w:rPr>
                <w:rFonts w:ascii="楷体" w:eastAsia="楷体" w:hAnsi="楷体"/>
              </w:rPr>
            </w:pPr>
            <w:r w:rsidRPr="00B33531">
              <w:rPr>
                <w:rFonts w:ascii="楷体" w:eastAsia="楷体" w:hAnsi="楷体" w:hint="eastAsia"/>
              </w:rPr>
              <w:t>3.7.2在学位论文抽检中是否存在</w:t>
            </w:r>
            <w:r>
              <w:rPr>
                <w:rFonts w:ascii="楷体" w:eastAsia="楷体" w:hAnsi="楷体" w:hint="eastAsia"/>
              </w:rPr>
              <w:t>“</w:t>
            </w:r>
            <w:r w:rsidRPr="00B33531">
              <w:rPr>
                <w:rFonts w:ascii="楷体" w:eastAsia="楷体" w:hAnsi="楷体" w:hint="eastAsia"/>
              </w:rPr>
              <w:t>问题论文</w:t>
            </w:r>
            <w:r>
              <w:rPr>
                <w:rFonts w:ascii="楷体" w:eastAsia="楷体" w:hAnsi="楷体" w:hint="eastAsia"/>
              </w:rPr>
              <w:t>”，后续处理情况。</w:t>
            </w:r>
          </w:p>
          <w:p w:rsidR="00681FB2" w:rsidRDefault="00681FB2" w:rsidP="007F393C">
            <w:pPr>
              <w:autoSpaceDE w:val="0"/>
              <w:autoSpaceDN w:val="0"/>
              <w:adjustRightInd w:val="0"/>
              <w:jc w:val="left"/>
              <w:rPr>
                <w:rFonts w:ascii="楷体" w:eastAsia="楷体" w:hAnsi="楷体"/>
              </w:rPr>
            </w:pPr>
            <w:r w:rsidRPr="00B33531">
              <w:rPr>
                <w:rFonts w:ascii="楷体" w:eastAsia="楷体" w:hAnsi="楷体" w:hint="eastAsia"/>
              </w:rPr>
              <w:t>3.7.3</w:t>
            </w:r>
            <w:r>
              <w:rPr>
                <w:rFonts w:ascii="楷体" w:eastAsia="楷体" w:hAnsi="楷体" w:hint="eastAsia"/>
              </w:rPr>
              <w:t>研究生学位论文开题、中期考核、预答辩、答辩的基本情况。</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3.7.4保障和</w:t>
            </w:r>
            <w:r w:rsidRPr="00B33531">
              <w:rPr>
                <w:rFonts w:ascii="楷体" w:eastAsia="楷体" w:hAnsi="楷体" w:hint="eastAsia"/>
              </w:rPr>
              <w:t>提高学位论文质量的具体措施。</w:t>
            </w:r>
          </w:p>
          <w:p w:rsidR="00681FB2" w:rsidRDefault="00681FB2" w:rsidP="007F393C">
            <w:pPr>
              <w:autoSpaceDE w:val="0"/>
              <w:autoSpaceDN w:val="0"/>
              <w:adjustRightInd w:val="0"/>
              <w:jc w:val="left"/>
            </w:pPr>
          </w:p>
        </w:tc>
      </w:tr>
      <w:tr w:rsidR="00681FB2" w:rsidTr="007F393C">
        <w:tc>
          <w:tcPr>
            <w:tcW w:w="1555" w:type="dxa"/>
            <w:vMerge/>
          </w:tcPr>
          <w:p w:rsidR="00681FB2" w:rsidRDefault="00681FB2" w:rsidP="007F393C">
            <w:pPr>
              <w:jc w:val="center"/>
            </w:pPr>
          </w:p>
        </w:tc>
        <w:tc>
          <w:tcPr>
            <w:tcW w:w="1417" w:type="dxa"/>
            <w:vAlign w:val="center"/>
          </w:tcPr>
          <w:p w:rsidR="00681FB2" w:rsidRDefault="00681FB2" w:rsidP="007F393C">
            <w:r w:rsidRPr="00E87697">
              <w:rPr>
                <w:rFonts w:hint="eastAsia"/>
              </w:rPr>
              <w:t>3.8</w:t>
            </w:r>
            <w:r w:rsidRPr="00E87697">
              <w:rPr>
                <w:rFonts w:hint="eastAsia"/>
              </w:rPr>
              <w:t>学风教育</w:t>
            </w:r>
          </w:p>
        </w:tc>
        <w:tc>
          <w:tcPr>
            <w:tcW w:w="5324" w:type="dxa"/>
            <w:vAlign w:val="center"/>
          </w:tcPr>
          <w:p w:rsidR="00681FB2" w:rsidRDefault="00681FB2" w:rsidP="007F393C">
            <w:r w:rsidRPr="00E87697">
              <w:rPr>
                <w:rFonts w:hint="eastAsia"/>
              </w:rPr>
              <w:t>本学位点科学道德和学术规范教育情况，学术不端行为处罚情况</w:t>
            </w:r>
            <w:r>
              <w:rPr>
                <w:rFonts w:hint="eastAsia"/>
              </w:rPr>
              <w:t>。</w:t>
            </w:r>
          </w:p>
          <w:p w:rsidR="00681FB2" w:rsidRPr="00B33531" w:rsidRDefault="00681FB2" w:rsidP="007F393C">
            <w:pPr>
              <w:autoSpaceDE w:val="0"/>
              <w:autoSpaceDN w:val="0"/>
              <w:adjustRightInd w:val="0"/>
              <w:jc w:val="left"/>
              <w:rPr>
                <w:rFonts w:ascii="楷体" w:eastAsia="楷体" w:hAnsi="楷体"/>
              </w:rPr>
            </w:pPr>
            <w:r w:rsidRPr="00B33531">
              <w:rPr>
                <w:rFonts w:ascii="楷体" w:eastAsia="楷体" w:hAnsi="楷体" w:hint="eastAsia"/>
              </w:rPr>
              <w:t>3.8.1学术道德制度</w:t>
            </w:r>
            <w:r>
              <w:rPr>
                <w:rFonts w:ascii="楷体" w:eastAsia="楷体" w:hAnsi="楷体" w:hint="eastAsia"/>
              </w:rPr>
              <w:t>建立</w:t>
            </w:r>
            <w:r w:rsidRPr="00B33531">
              <w:rPr>
                <w:rFonts w:ascii="楷体" w:eastAsia="楷体" w:hAnsi="楷体" w:hint="eastAsia"/>
              </w:rPr>
              <w:t>健全</w:t>
            </w:r>
            <w:r>
              <w:rPr>
                <w:rFonts w:ascii="楷体" w:eastAsia="楷体" w:hAnsi="楷体" w:hint="eastAsia"/>
              </w:rPr>
              <w:t>情况</w:t>
            </w:r>
            <w:r w:rsidRPr="00B33531">
              <w:rPr>
                <w:rFonts w:ascii="楷体" w:eastAsia="楷体" w:hAnsi="楷体" w:hint="eastAsia"/>
              </w:rPr>
              <w:t>。</w:t>
            </w:r>
          </w:p>
          <w:p w:rsidR="00681FB2" w:rsidRPr="00B33531" w:rsidRDefault="00681FB2" w:rsidP="007F393C">
            <w:pPr>
              <w:autoSpaceDE w:val="0"/>
              <w:autoSpaceDN w:val="0"/>
              <w:adjustRightInd w:val="0"/>
              <w:jc w:val="left"/>
              <w:rPr>
                <w:rFonts w:ascii="楷体" w:eastAsia="楷体" w:hAnsi="楷体"/>
              </w:rPr>
            </w:pPr>
            <w:r w:rsidRPr="00B33531">
              <w:rPr>
                <w:rFonts w:ascii="楷体" w:eastAsia="楷体" w:hAnsi="楷体" w:hint="eastAsia"/>
              </w:rPr>
              <w:t>3.8.2开展学风教育、学术规范教育</w:t>
            </w:r>
            <w:r>
              <w:rPr>
                <w:rFonts w:ascii="楷体" w:eastAsia="楷体" w:hAnsi="楷体" w:hint="eastAsia"/>
              </w:rPr>
              <w:t>的情况</w:t>
            </w:r>
            <w:r w:rsidRPr="00B33531">
              <w:rPr>
                <w:rFonts w:ascii="楷体" w:eastAsia="楷体" w:hAnsi="楷体" w:hint="eastAsia"/>
              </w:rPr>
              <w:t>。</w:t>
            </w:r>
          </w:p>
          <w:p w:rsidR="00681FB2" w:rsidRDefault="00681FB2" w:rsidP="007F393C">
            <w:pPr>
              <w:autoSpaceDE w:val="0"/>
              <w:autoSpaceDN w:val="0"/>
              <w:adjustRightInd w:val="0"/>
              <w:jc w:val="left"/>
              <w:rPr>
                <w:rFonts w:ascii="楷体" w:eastAsia="楷体" w:hAnsi="楷体"/>
              </w:rPr>
            </w:pPr>
            <w:r w:rsidRPr="00B33531">
              <w:rPr>
                <w:rFonts w:ascii="楷体" w:eastAsia="楷体" w:hAnsi="楷体" w:hint="eastAsia"/>
              </w:rPr>
              <w:t>3.8.3</w:t>
            </w:r>
            <w:r w:rsidRPr="00DE5B60">
              <w:rPr>
                <w:rFonts w:ascii="楷体" w:eastAsia="楷体" w:hAnsi="楷体" w:hint="eastAsia"/>
              </w:rPr>
              <w:t>处罚</w:t>
            </w:r>
            <w:r w:rsidRPr="00B33531">
              <w:rPr>
                <w:rFonts w:ascii="楷体" w:eastAsia="楷体" w:hAnsi="楷体"/>
              </w:rPr>
              <w:t>学术不端行为</w:t>
            </w:r>
            <w:r>
              <w:rPr>
                <w:rFonts w:ascii="楷体" w:eastAsia="楷体" w:hAnsi="楷体"/>
              </w:rPr>
              <w:t>情况</w:t>
            </w:r>
            <w:r w:rsidRPr="00B33531">
              <w:rPr>
                <w:rFonts w:ascii="楷体" w:eastAsia="楷体" w:hAnsi="楷体"/>
              </w:rPr>
              <w:t>。</w:t>
            </w:r>
          </w:p>
          <w:p w:rsidR="00681FB2" w:rsidRDefault="00681FB2" w:rsidP="007F393C">
            <w:pPr>
              <w:autoSpaceDE w:val="0"/>
              <w:autoSpaceDN w:val="0"/>
              <w:adjustRightInd w:val="0"/>
              <w:jc w:val="left"/>
            </w:pPr>
          </w:p>
        </w:tc>
      </w:tr>
      <w:tr w:rsidR="00681FB2" w:rsidTr="007F393C">
        <w:tc>
          <w:tcPr>
            <w:tcW w:w="1555" w:type="dxa"/>
            <w:vMerge/>
          </w:tcPr>
          <w:p w:rsidR="00681FB2" w:rsidRDefault="00681FB2" w:rsidP="007F393C">
            <w:pPr>
              <w:jc w:val="center"/>
            </w:pPr>
          </w:p>
        </w:tc>
        <w:tc>
          <w:tcPr>
            <w:tcW w:w="1417" w:type="dxa"/>
            <w:vAlign w:val="center"/>
          </w:tcPr>
          <w:p w:rsidR="00681FB2" w:rsidRDefault="00681FB2" w:rsidP="007F393C">
            <w:r w:rsidRPr="00E87697">
              <w:rPr>
                <w:rFonts w:hint="eastAsia"/>
              </w:rPr>
              <w:t>3.9</w:t>
            </w:r>
            <w:r w:rsidRPr="00E87697">
              <w:rPr>
                <w:rFonts w:hint="eastAsia"/>
              </w:rPr>
              <w:t>管理服务</w:t>
            </w:r>
          </w:p>
        </w:tc>
        <w:tc>
          <w:tcPr>
            <w:tcW w:w="5324" w:type="dxa"/>
            <w:vAlign w:val="center"/>
          </w:tcPr>
          <w:p w:rsidR="00681FB2" w:rsidRDefault="00681FB2" w:rsidP="007F393C">
            <w:r w:rsidRPr="00E87697">
              <w:rPr>
                <w:rFonts w:hint="eastAsia"/>
              </w:rPr>
              <w:t>研究生权益保障制度建立情况，在学研究生学习满意度调查情况</w:t>
            </w:r>
            <w:r>
              <w:rPr>
                <w:rFonts w:hint="eastAsia"/>
              </w:rPr>
              <w:t>。</w:t>
            </w:r>
          </w:p>
          <w:p w:rsidR="00681FB2" w:rsidRPr="00DE5B60" w:rsidRDefault="00681FB2" w:rsidP="007F393C">
            <w:pPr>
              <w:autoSpaceDE w:val="0"/>
              <w:autoSpaceDN w:val="0"/>
              <w:adjustRightInd w:val="0"/>
              <w:jc w:val="left"/>
              <w:rPr>
                <w:rFonts w:ascii="楷体" w:eastAsia="楷体" w:hAnsi="楷体"/>
              </w:rPr>
            </w:pPr>
            <w:r w:rsidRPr="00DE5B60">
              <w:rPr>
                <w:rFonts w:ascii="楷体" w:eastAsia="楷体" w:hAnsi="楷体" w:hint="eastAsia"/>
              </w:rPr>
              <w:t>3.9.1建立研究生权益保障制度</w:t>
            </w:r>
            <w:r>
              <w:rPr>
                <w:rFonts w:ascii="楷体" w:eastAsia="楷体" w:hAnsi="楷体" w:hint="eastAsia"/>
              </w:rPr>
              <w:t>情况。</w:t>
            </w:r>
          </w:p>
          <w:p w:rsidR="00681FB2" w:rsidRPr="00DE5B60" w:rsidRDefault="00681FB2" w:rsidP="007F393C">
            <w:pPr>
              <w:autoSpaceDE w:val="0"/>
              <w:autoSpaceDN w:val="0"/>
              <w:adjustRightInd w:val="0"/>
              <w:jc w:val="left"/>
              <w:rPr>
                <w:rFonts w:ascii="楷体" w:eastAsia="楷体" w:hAnsi="楷体"/>
              </w:rPr>
            </w:pPr>
            <w:r w:rsidRPr="00DE5B60">
              <w:rPr>
                <w:rFonts w:ascii="楷体" w:eastAsia="楷体" w:hAnsi="楷体" w:hint="eastAsia"/>
              </w:rPr>
              <w:t>3.9.2在</w:t>
            </w:r>
            <w:r>
              <w:rPr>
                <w:rFonts w:ascii="楷体" w:eastAsia="楷体" w:hAnsi="楷体" w:hint="eastAsia"/>
              </w:rPr>
              <w:t>校</w:t>
            </w:r>
            <w:r w:rsidRPr="00DE5B60">
              <w:rPr>
                <w:rFonts w:ascii="楷体" w:eastAsia="楷体" w:hAnsi="楷体" w:hint="eastAsia"/>
              </w:rPr>
              <w:t>研究生学习满意度调查</w:t>
            </w:r>
            <w:r>
              <w:rPr>
                <w:rFonts w:ascii="楷体" w:eastAsia="楷体" w:hAnsi="楷体" w:hint="eastAsia"/>
              </w:rPr>
              <w:t>情况</w:t>
            </w:r>
            <w:r w:rsidRPr="00DE5B60">
              <w:rPr>
                <w:rFonts w:ascii="楷体" w:eastAsia="楷体" w:hAnsi="楷体" w:hint="eastAsia"/>
              </w:rPr>
              <w:t>。</w:t>
            </w:r>
          </w:p>
          <w:p w:rsidR="00681FB2" w:rsidRDefault="00681FB2" w:rsidP="007F393C"/>
        </w:tc>
      </w:tr>
      <w:tr w:rsidR="00681FB2" w:rsidTr="007F393C">
        <w:tc>
          <w:tcPr>
            <w:tcW w:w="1555" w:type="dxa"/>
            <w:vMerge/>
          </w:tcPr>
          <w:p w:rsidR="00681FB2" w:rsidRDefault="00681FB2" w:rsidP="007F393C">
            <w:pPr>
              <w:jc w:val="center"/>
            </w:pPr>
          </w:p>
        </w:tc>
        <w:tc>
          <w:tcPr>
            <w:tcW w:w="1417" w:type="dxa"/>
            <w:vAlign w:val="center"/>
          </w:tcPr>
          <w:p w:rsidR="00681FB2" w:rsidRDefault="00681FB2" w:rsidP="007F393C">
            <w:r w:rsidRPr="00E87697">
              <w:rPr>
                <w:rFonts w:hint="eastAsia"/>
              </w:rPr>
              <w:t>3.10</w:t>
            </w:r>
            <w:r w:rsidRPr="00E87697">
              <w:rPr>
                <w:rFonts w:hint="eastAsia"/>
              </w:rPr>
              <w:t>就业发展</w:t>
            </w:r>
          </w:p>
        </w:tc>
        <w:tc>
          <w:tcPr>
            <w:tcW w:w="5324" w:type="dxa"/>
            <w:vAlign w:val="center"/>
          </w:tcPr>
          <w:p w:rsidR="00681FB2" w:rsidRDefault="00681FB2" w:rsidP="007F393C">
            <w:r w:rsidRPr="00E87697">
              <w:rPr>
                <w:rFonts w:hint="eastAsia"/>
              </w:rPr>
              <w:t>本学位</w:t>
            </w:r>
            <w:proofErr w:type="gramStart"/>
            <w:r w:rsidRPr="00E87697">
              <w:rPr>
                <w:rFonts w:hint="eastAsia"/>
              </w:rPr>
              <w:t>点毕业</w:t>
            </w:r>
            <w:proofErr w:type="gramEnd"/>
            <w:r w:rsidRPr="00E87697">
              <w:rPr>
                <w:rFonts w:hint="eastAsia"/>
              </w:rPr>
              <w:t>研究生的就业率，就业去向分析，用人单位意见反馈和毕业生发展质量调查情况。</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3.10.1</w:t>
            </w:r>
            <w:r w:rsidRPr="00F5163F">
              <w:rPr>
                <w:rFonts w:ascii="楷体" w:eastAsia="楷体" w:hAnsi="楷体" w:hint="eastAsia"/>
              </w:rPr>
              <w:t>硕士毕业生考入马克思主义理论专业博士生</w:t>
            </w:r>
            <w:r>
              <w:rPr>
                <w:rFonts w:ascii="楷体" w:eastAsia="楷体" w:hAnsi="楷体" w:hint="eastAsia"/>
              </w:rPr>
              <w:t>的情况，以及</w:t>
            </w:r>
            <w:r w:rsidRPr="00F5163F">
              <w:rPr>
                <w:rFonts w:ascii="楷体" w:eastAsia="楷体" w:hAnsi="楷体" w:hint="eastAsia"/>
              </w:rPr>
              <w:t>在高校、党校、科研机构工作状况</w:t>
            </w:r>
            <w:r>
              <w:rPr>
                <w:rFonts w:ascii="楷体" w:eastAsia="楷体" w:hAnsi="楷体" w:hint="eastAsia"/>
              </w:rPr>
              <w:t>。</w:t>
            </w:r>
            <w:r w:rsidRPr="00F5163F">
              <w:rPr>
                <w:rFonts w:ascii="楷体" w:eastAsia="楷体" w:hAnsi="楷体" w:hint="eastAsia"/>
              </w:rPr>
              <w:t>博士毕业生到高校马克思主义学院</w:t>
            </w:r>
            <w:r>
              <w:rPr>
                <w:rFonts w:ascii="楷体" w:eastAsia="楷体" w:hAnsi="楷体" w:hint="eastAsia"/>
              </w:rPr>
              <w:t>就职情况，以及在</w:t>
            </w:r>
            <w:r w:rsidRPr="00F5163F">
              <w:rPr>
                <w:rFonts w:ascii="楷体" w:eastAsia="楷体" w:hAnsi="楷体" w:hint="eastAsia"/>
              </w:rPr>
              <w:t>省委及以上党校、省级及以上社科院</w:t>
            </w:r>
            <w:r>
              <w:rPr>
                <w:rFonts w:ascii="楷体" w:eastAsia="楷体" w:hAnsi="楷体" w:hint="eastAsia"/>
              </w:rPr>
              <w:t>的</w:t>
            </w:r>
            <w:r w:rsidRPr="00F5163F">
              <w:rPr>
                <w:rFonts w:ascii="楷体" w:eastAsia="楷体" w:hAnsi="楷体" w:hint="eastAsia"/>
              </w:rPr>
              <w:t>工作状况</w:t>
            </w:r>
            <w:r>
              <w:rPr>
                <w:rFonts w:ascii="楷体" w:eastAsia="楷体" w:hAnsi="楷体" w:hint="eastAsia"/>
              </w:rPr>
              <w:t>。</w:t>
            </w:r>
          </w:p>
          <w:p w:rsidR="00681FB2" w:rsidRDefault="00681FB2" w:rsidP="007F393C">
            <w:pPr>
              <w:autoSpaceDE w:val="0"/>
              <w:autoSpaceDN w:val="0"/>
              <w:adjustRightInd w:val="0"/>
              <w:jc w:val="left"/>
              <w:rPr>
                <w:rFonts w:ascii="楷体" w:eastAsia="楷体" w:hAnsi="楷体"/>
              </w:rPr>
            </w:pPr>
            <w:r>
              <w:rPr>
                <w:rFonts w:ascii="楷体" w:eastAsia="楷体" w:hAnsi="楷体" w:hint="eastAsia"/>
              </w:rPr>
              <w:t>3.10.2硕士毕业生和博士毕业生的就业率分析情况。</w:t>
            </w:r>
          </w:p>
          <w:p w:rsidR="00681FB2" w:rsidRDefault="00681FB2" w:rsidP="007F393C">
            <w:pPr>
              <w:autoSpaceDE w:val="0"/>
              <w:autoSpaceDN w:val="0"/>
              <w:adjustRightInd w:val="0"/>
              <w:jc w:val="left"/>
              <w:rPr>
                <w:rFonts w:ascii="楷体" w:eastAsia="楷体" w:hAnsi="楷体"/>
              </w:rPr>
            </w:pPr>
            <w:r w:rsidRPr="00DE5B60">
              <w:rPr>
                <w:rFonts w:ascii="楷体" w:eastAsia="楷体" w:hAnsi="楷体" w:hint="eastAsia"/>
              </w:rPr>
              <w:t>3.10.3用人单位意见反馈</w:t>
            </w:r>
            <w:r>
              <w:rPr>
                <w:rFonts w:ascii="楷体" w:eastAsia="楷体" w:hAnsi="楷体" w:hint="eastAsia"/>
              </w:rPr>
              <w:t>、</w:t>
            </w:r>
            <w:r w:rsidRPr="00DE5B60">
              <w:rPr>
                <w:rFonts w:ascii="楷体" w:eastAsia="楷体" w:hAnsi="楷体" w:hint="eastAsia"/>
              </w:rPr>
              <w:t>毕业生发展质量调研情况</w:t>
            </w:r>
            <w:r>
              <w:rPr>
                <w:rFonts w:ascii="楷体" w:eastAsia="楷体" w:hAnsi="楷体" w:hint="eastAsia"/>
              </w:rPr>
              <w:t>。</w:t>
            </w:r>
          </w:p>
          <w:p w:rsidR="00681FB2" w:rsidRDefault="00681FB2" w:rsidP="007F393C">
            <w:pPr>
              <w:autoSpaceDE w:val="0"/>
              <w:autoSpaceDN w:val="0"/>
              <w:adjustRightInd w:val="0"/>
              <w:jc w:val="left"/>
            </w:pPr>
          </w:p>
        </w:tc>
      </w:tr>
    </w:tbl>
    <w:p w:rsidR="00681FB2" w:rsidRDefault="00681FB2" w:rsidP="00681FB2"/>
    <w:p w:rsidR="00A15986" w:rsidRPr="00681FB2" w:rsidRDefault="00A15986" w:rsidP="00407C65"/>
    <w:sectPr w:rsidR="00A15986" w:rsidRPr="00681FB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EA1" w:rsidRDefault="00920EA1" w:rsidP="00DC7957">
      <w:r>
        <w:separator/>
      </w:r>
    </w:p>
  </w:endnote>
  <w:endnote w:type="continuationSeparator" w:id="0">
    <w:p w:rsidR="00920EA1" w:rsidRDefault="00920EA1" w:rsidP="00DC7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195695"/>
      <w:docPartObj>
        <w:docPartGallery w:val="Page Numbers (Bottom of Page)"/>
        <w:docPartUnique/>
      </w:docPartObj>
    </w:sdtPr>
    <w:sdtEndPr/>
    <w:sdtContent>
      <w:p w:rsidR="00681FB2" w:rsidRDefault="00681FB2">
        <w:pPr>
          <w:pStyle w:val="a4"/>
          <w:jc w:val="center"/>
        </w:pPr>
        <w:r>
          <w:fldChar w:fldCharType="begin"/>
        </w:r>
        <w:r>
          <w:instrText>PAGE   \* MERGEFORMAT</w:instrText>
        </w:r>
        <w:r>
          <w:fldChar w:fldCharType="separate"/>
        </w:r>
        <w:r w:rsidR="00B67B79" w:rsidRPr="00B67B79">
          <w:rPr>
            <w:noProof/>
            <w:lang w:val="zh-CN"/>
          </w:rPr>
          <w:t>2</w:t>
        </w:r>
        <w:r>
          <w:fldChar w:fldCharType="end"/>
        </w:r>
      </w:p>
    </w:sdtContent>
  </w:sdt>
  <w:p w:rsidR="00681FB2" w:rsidRDefault="00681F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EA1" w:rsidRDefault="00920EA1" w:rsidP="00DC7957">
      <w:r>
        <w:separator/>
      </w:r>
    </w:p>
  </w:footnote>
  <w:footnote w:type="continuationSeparator" w:id="0">
    <w:p w:rsidR="00920EA1" w:rsidRDefault="00920EA1" w:rsidP="00DC7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049"/>
    <w:rsid w:val="000417CA"/>
    <w:rsid w:val="000612C4"/>
    <w:rsid w:val="000708A6"/>
    <w:rsid w:val="00076240"/>
    <w:rsid w:val="000B42BE"/>
    <w:rsid w:val="000D29E1"/>
    <w:rsid w:val="00101121"/>
    <w:rsid w:val="00105751"/>
    <w:rsid w:val="00122C07"/>
    <w:rsid w:val="001E227E"/>
    <w:rsid w:val="002835A2"/>
    <w:rsid w:val="002F25EF"/>
    <w:rsid w:val="00353066"/>
    <w:rsid w:val="00381E31"/>
    <w:rsid w:val="003C38D9"/>
    <w:rsid w:val="003D4B01"/>
    <w:rsid w:val="003F7CA7"/>
    <w:rsid w:val="00407C65"/>
    <w:rsid w:val="00465C25"/>
    <w:rsid w:val="00494CAA"/>
    <w:rsid w:val="004F7E93"/>
    <w:rsid w:val="00540202"/>
    <w:rsid w:val="005E3606"/>
    <w:rsid w:val="005E4C95"/>
    <w:rsid w:val="00681FB2"/>
    <w:rsid w:val="006B4B5E"/>
    <w:rsid w:val="006E33EA"/>
    <w:rsid w:val="007315B1"/>
    <w:rsid w:val="00763E72"/>
    <w:rsid w:val="00781348"/>
    <w:rsid w:val="007C006B"/>
    <w:rsid w:val="007D48C4"/>
    <w:rsid w:val="00802645"/>
    <w:rsid w:val="00805840"/>
    <w:rsid w:val="008804B8"/>
    <w:rsid w:val="008E7049"/>
    <w:rsid w:val="00920EA1"/>
    <w:rsid w:val="00992657"/>
    <w:rsid w:val="009A4836"/>
    <w:rsid w:val="00A15986"/>
    <w:rsid w:val="00A562D0"/>
    <w:rsid w:val="00A6478D"/>
    <w:rsid w:val="00AB3A61"/>
    <w:rsid w:val="00AB6936"/>
    <w:rsid w:val="00AC2283"/>
    <w:rsid w:val="00AC26FA"/>
    <w:rsid w:val="00B330E1"/>
    <w:rsid w:val="00B67B79"/>
    <w:rsid w:val="00BA338B"/>
    <w:rsid w:val="00C06F6C"/>
    <w:rsid w:val="00C12372"/>
    <w:rsid w:val="00C1372E"/>
    <w:rsid w:val="00C479F3"/>
    <w:rsid w:val="00CF5D8B"/>
    <w:rsid w:val="00D01EAD"/>
    <w:rsid w:val="00D07C02"/>
    <w:rsid w:val="00DC7957"/>
    <w:rsid w:val="00DE3321"/>
    <w:rsid w:val="00E27E32"/>
    <w:rsid w:val="00E80641"/>
    <w:rsid w:val="00EE53C5"/>
    <w:rsid w:val="00F4151E"/>
    <w:rsid w:val="00FD0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B2"/>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7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7957"/>
    <w:rPr>
      <w:sz w:val="18"/>
      <w:szCs w:val="18"/>
    </w:rPr>
  </w:style>
  <w:style w:type="paragraph" w:styleId="a4">
    <w:name w:val="footer"/>
    <w:basedOn w:val="a"/>
    <w:link w:val="Char0"/>
    <w:uiPriority w:val="99"/>
    <w:unhideWhenUsed/>
    <w:rsid w:val="00DC7957"/>
    <w:pPr>
      <w:tabs>
        <w:tab w:val="center" w:pos="4153"/>
        <w:tab w:val="right" w:pos="8306"/>
      </w:tabs>
      <w:snapToGrid w:val="0"/>
      <w:jc w:val="left"/>
    </w:pPr>
    <w:rPr>
      <w:sz w:val="18"/>
      <w:szCs w:val="18"/>
    </w:rPr>
  </w:style>
  <w:style w:type="character" w:customStyle="1" w:styleId="Char0">
    <w:name w:val="页脚 Char"/>
    <w:basedOn w:val="a0"/>
    <w:link w:val="a4"/>
    <w:uiPriority w:val="99"/>
    <w:rsid w:val="00DC7957"/>
    <w:rPr>
      <w:sz w:val="18"/>
      <w:szCs w:val="18"/>
    </w:rPr>
  </w:style>
  <w:style w:type="table" w:styleId="a5">
    <w:name w:val="Table Grid"/>
    <w:basedOn w:val="a1"/>
    <w:uiPriority w:val="39"/>
    <w:rsid w:val="00A15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681FB2"/>
    <w:rPr>
      <w:color w:val="0000FF" w:themeColor="hyperlink"/>
      <w:u w:val="single"/>
    </w:rPr>
  </w:style>
  <w:style w:type="character" w:styleId="a7">
    <w:name w:val="annotation reference"/>
    <w:basedOn w:val="a0"/>
    <w:uiPriority w:val="99"/>
    <w:semiHidden/>
    <w:unhideWhenUsed/>
    <w:rsid w:val="00105751"/>
    <w:rPr>
      <w:sz w:val="21"/>
      <w:szCs w:val="21"/>
    </w:rPr>
  </w:style>
  <w:style w:type="paragraph" w:styleId="a8">
    <w:name w:val="annotation text"/>
    <w:basedOn w:val="a"/>
    <w:link w:val="Char1"/>
    <w:uiPriority w:val="99"/>
    <w:semiHidden/>
    <w:unhideWhenUsed/>
    <w:rsid w:val="00105751"/>
    <w:pPr>
      <w:jc w:val="left"/>
    </w:pPr>
  </w:style>
  <w:style w:type="character" w:customStyle="1" w:styleId="Char1">
    <w:name w:val="批注文字 Char"/>
    <w:basedOn w:val="a0"/>
    <w:link w:val="a8"/>
    <w:uiPriority w:val="99"/>
    <w:semiHidden/>
    <w:rsid w:val="00105751"/>
  </w:style>
  <w:style w:type="paragraph" w:styleId="a9">
    <w:name w:val="annotation subject"/>
    <w:basedOn w:val="a8"/>
    <w:next w:val="a8"/>
    <w:link w:val="Char2"/>
    <w:uiPriority w:val="99"/>
    <w:semiHidden/>
    <w:unhideWhenUsed/>
    <w:rsid w:val="00105751"/>
    <w:rPr>
      <w:b/>
      <w:bCs/>
    </w:rPr>
  </w:style>
  <w:style w:type="character" w:customStyle="1" w:styleId="Char2">
    <w:name w:val="批注主题 Char"/>
    <w:basedOn w:val="Char1"/>
    <w:link w:val="a9"/>
    <w:uiPriority w:val="99"/>
    <w:semiHidden/>
    <w:rsid w:val="00105751"/>
    <w:rPr>
      <w:b/>
      <w:bCs/>
    </w:rPr>
  </w:style>
  <w:style w:type="paragraph" w:styleId="aa">
    <w:name w:val="Balloon Text"/>
    <w:basedOn w:val="a"/>
    <w:link w:val="Char3"/>
    <w:uiPriority w:val="99"/>
    <w:semiHidden/>
    <w:unhideWhenUsed/>
    <w:rsid w:val="00105751"/>
    <w:rPr>
      <w:sz w:val="18"/>
      <w:szCs w:val="18"/>
    </w:rPr>
  </w:style>
  <w:style w:type="character" w:customStyle="1" w:styleId="Char3">
    <w:name w:val="批注框文本 Char"/>
    <w:basedOn w:val="a0"/>
    <w:link w:val="aa"/>
    <w:uiPriority w:val="99"/>
    <w:semiHidden/>
    <w:rsid w:val="0010575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B2"/>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7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7957"/>
    <w:rPr>
      <w:sz w:val="18"/>
      <w:szCs w:val="18"/>
    </w:rPr>
  </w:style>
  <w:style w:type="paragraph" w:styleId="a4">
    <w:name w:val="footer"/>
    <w:basedOn w:val="a"/>
    <w:link w:val="Char0"/>
    <w:uiPriority w:val="99"/>
    <w:unhideWhenUsed/>
    <w:rsid w:val="00DC7957"/>
    <w:pPr>
      <w:tabs>
        <w:tab w:val="center" w:pos="4153"/>
        <w:tab w:val="right" w:pos="8306"/>
      </w:tabs>
      <w:snapToGrid w:val="0"/>
      <w:jc w:val="left"/>
    </w:pPr>
    <w:rPr>
      <w:sz w:val="18"/>
      <w:szCs w:val="18"/>
    </w:rPr>
  </w:style>
  <w:style w:type="character" w:customStyle="1" w:styleId="Char0">
    <w:name w:val="页脚 Char"/>
    <w:basedOn w:val="a0"/>
    <w:link w:val="a4"/>
    <w:uiPriority w:val="99"/>
    <w:rsid w:val="00DC7957"/>
    <w:rPr>
      <w:sz w:val="18"/>
      <w:szCs w:val="18"/>
    </w:rPr>
  </w:style>
  <w:style w:type="table" w:styleId="a5">
    <w:name w:val="Table Grid"/>
    <w:basedOn w:val="a1"/>
    <w:uiPriority w:val="39"/>
    <w:rsid w:val="00A15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681FB2"/>
    <w:rPr>
      <w:color w:val="0000FF" w:themeColor="hyperlink"/>
      <w:u w:val="single"/>
    </w:rPr>
  </w:style>
  <w:style w:type="character" w:styleId="a7">
    <w:name w:val="annotation reference"/>
    <w:basedOn w:val="a0"/>
    <w:uiPriority w:val="99"/>
    <w:semiHidden/>
    <w:unhideWhenUsed/>
    <w:rsid w:val="00105751"/>
    <w:rPr>
      <w:sz w:val="21"/>
      <w:szCs w:val="21"/>
    </w:rPr>
  </w:style>
  <w:style w:type="paragraph" w:styleId="a8">
    <w:name w:val="annotation text"/>
    <w:basedOn w:val="a"/>
    <w:link w:val="Char1"/>
    <w:uiPriority w:val="99"/>
    <w:semiHidden/>
    <w:unhideWhenUsed/>
    <w:rsid w:val="00105751"/>
    <w:pPr>
      <w:jc w:val="left"/>
    </w:pPr>
  </w:style>
  <w:style w:type="character" w:customStyle="1" w:styleId="Char1">
    <w:name w:val="批注文字 Char"/>
    <w:basedOn w:val="a0"/>
    <w:link w:val="a8"/>
    <w:uiPriority w:val="99"/>
    <w:semiHidden/>
    <w:rsid w:val="00105751"/>
  </w:style>
  <w:style w:type="paragraph" w:styleId="a9">
    <w:name w:val="annotation subject"/>
    <w:basedOn w:val="a8"/>
    <w:next w:val="a8"/>
    <w:link w:val="Char2"/>
    <w:uiPriority w:val="99"/>
    <w:semiHidden/>
    <w:unhideWhenUsed/>
    <w:rsid w:val="00105751"/>
    <w:rPr>
      <w:b/>
      <w:bCs/>
    </w:rPr>
  </w:style>
  <w:style w:type="character" w:customStyle="1" w:styleId="Char2">
    <w:name w:val="批注主题 Char"/>
    <w:basedOn w:val="Char1"/>
    <w:link w:val="a9"/>
    <w:uiPriority w:val="99"/>
    <w:semiHidden/>
    <w:rsid w:val="00105751"/>
    <w:rPr>
      <w:b/>
      <w:bCs/>
    </w:rPr>
  </w:style>
  <w:style w:type="paragraph" w:styleId="aa">
    <w:name w:val="Balloon Text"/>
    <w:basedOn w:val="a"/>
    <w:link w:val="Char3"/>
    <w:uiPriority w:val="99"/>
    <w:semiHidden/>
    <w:unhideWhenUsed/>
    <w:rsid w:val="00105751"/>
    <w:rPr>
      <w:sz w:val="18"/>
      <w:szCs w:val="18"/>
    </w:rPr>
  </w:style>
  <w:style w:type="character" w:customStyle="1" w:styleId="Char3">
    <w:name w:val="批注框文本 Char"/>
    <w:basedOn w:val="a0"/>
    <w:link w:val="aa"/>
    <w:uiPriority w:val="99"/>
    <w:semiHidden/>
    <w:rsid w:val="001057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934DF-91A9-43F4-B928-5B2DBAE01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6</Pages>
  <Words>690</Words>
  <Characters>3934</Characters>
  <Application>Microsoft Office Word</Application>
  <DocSecurity>0</DocSecurity>
  <Lines>32</Lines>
  <Paragraphs>9</Paragraphs>
  <ScaleCrop>false</ScaleCrop>
  <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29</cp:revision>
  <dcterms:created xsi:type="dcterms:W3CDTF">2019-04-06T14:27:00Z</dcterms:created>
  <dcterms:modified xsi:type="dcterms:W3CDTF">2020-05-26T02:03:00Z</dcterms:modified>
</cp:coreProperties>
</file>