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50BF8" w14:textId="77777777" w:rsidR="009A5404" w:rsidRDefault="00EB1297" w:rsidP="00E005A3">
      <w:pPr>
        <w:jc w:val="center"/>
        <w:rPr>
          <w:b/>
          <w:sz w:val="32"/>
          <w:szCs w:val="32"/>
        </w:rPr>
      </w:pPr>
      <w:r w:rsidRPr="00DF5AAA">
        <w:rPr>
          <w:rFonts w:hint="eastAsia"/>
          <w:b/>
          <w:sz w:val="32"/>
          <w:szCs w:val="32"/>
        </w:rPr>
        <w:t>博士研究生</w:t>
      </w:r>
      <w:r w:rsidR="00EB6683" w:rsidRPr="00DF5AAA">
        <w:rPr>
          <w:rFonts w:hint="eastAsia"/>
          <w:b/>
          <w:sz w:val="32"/>
          <w:szCs w:val="32"/>
        </w:rPr>
        <w:t>评审费和答辩费支出</w:t>
      </w:r>
      <w:r w:rsidR="00942ABB" w:rsidRPr="00DF5AAA">
        <w:rPr>
          <w:rFonts w:hint="eastAsia"/>
          <w:b/>
          <w:sz w:val="32"/>
          <w:szCs w:val="32"/>
        </w:rPr>
        <w:t>办理</w:t>
      </w:r>
      <w:r w:rsidR="00EB6683" w:rsidRPr="00DF5AAA">
        <w:rPr>
          <w:rFonts w:hint="eastAsia"/>
          <w:b/>
          <w:sz w:val="32"/>
          <w:szCs w:val="32"/>
        </w:rPr>
        <w:t>流程</w:t>
      </w:r>
    </w:p>
    <w:p w14:paraId="797BE475" w14:textId="38F84F50" w:rsidR="00187F3F" w:rsidRPr="009D4755" w:rsidRDefault="00187F3F" w:rsidP="00187F3F">
      <w:pPr>
        <w:spacing w:line="360" w:lineRule="auto"/>
        <w:jc w:val="center"/>
        <w:rPr>
          <w:rFonts w:ascii="Times New Roman" w:hAnsiTheme="minorEastAsia" w:cs="Times New Roman"/>
          <w:b/>
          <w:sz w:val="24"/>
          <w:szCs w:val="24"/>
        </w:rPr>
      </w:pPr>
      <w:r w:rsidRPr="009D4755">
        <w:rPr>
          <w:rFonts w:ascii="Times New Roman" w:hAnsiTheme="minorEastAsia" w:cs="Times New Roman" w:hint="eastAsia"/>
          <w:b/>
          <w:sz w:val="24"/>
          <w:szCs w:val="24"/>
        </w:rPr>
        <w:t>博士学位论文</w:t>
      </w:r>
      <w:r w:rsidR="005D11F6">
        <w:rPr>
          <w:rFonts w:ascii="Times New Roman" w:hAnsiTheme="minorEastAsia" w:cs="Times New Roman" w:hint="eastAsia"/>
          <w:b/>
          <w:sz w:val="24"/>
          <w:szCs w:val="24"/>
        </w:rPr>
        <w:t>答辩费</w:t>
      </w:r>
      <w:r w:rsidR="004C30DB">
        <w:rPr>
          <w:rFonts w:ascii="Times New Roman" w:hAnsiTheme="minorEastAsia" w:cs="Times New Roman" w:hint="eastAsia"/>
          <w:b/>
          <w:sz w:val="24"/>
          <w:szCs w:val="24"/>
        </w:rPr>
        <w:t>发放</w:t>
      </w:r>
      <w:r w:rsidR="000732D5">
        <w:rPr>
          <w:rFonts w:ascii="Times New Roman" w:hAnsiTheme="minorEastAsia" w:cs="Times New Roman" w:hint="eastAsia"/>
          <w:b/>
          <w:sz w:val="24"/>
          <w:szCs w:val="24"/>
        </w:rPr>
        <w:t>参考</w:t>
      </w: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3"/>
        <w:gridCol w:w="1109"/>
        <w:gridCol w:w="2770"/>
        <w:gridCol w:w="1309"/>
      </w:tblGrid>
      <w:tr w:rsidR="008B5DD9" w:rsidRPr="00235746" w14:paraId="026E9272" w14:textId="791347D6" w:rsidTr="008B5DD9">
        <w:trPr>
          <w:cantSplit/>
          <w:trHeight w:hRule="exact" w:val="480"/>
          <w:jc w:val="center"/>
        </w:trPr>
        <w:tc>
          <w:tcPr>
            <w:tcW w:w="3033" w:type="dxa"/>
            <w:vAlign w:val="center"/>
          </w:tcPr>
          <w:p w14:paraId="20F866D3" w14:textId="0E41EFA9" w:rsidR="008B5DD9" w:rsidRPr="00235746" w:rsidRDefault="008B5DD9" w:rsidP="00534893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</w:t>
            </w:r>
            <w:r w:rsidRPr="00235746">
              <w:rPr>
                <w:rFonts w:hint="eastAsia"/>
                <w:sz w:val="28"/>
                <w:szCs w:val="28"/>
              </w:rPr>
              <w:t>目</w:t>
            </w:r>
          </w:p>
        </w:tc>
        <w:tc>
          <w:tcPr>
            <w:tcW w:w="1109" w:type="dxa"/>
            <w:vAlign w:val="center"/>
          </w:tcPr>
          <w:p w14:paraId="748D6C1D" w14:textId="77777777" w:rsidR="008B5DD9" w:rsidRPr="00235746" w:rsidRDefault="008B5DD9" w:rsidP="00534893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  <w:r w:rsidRPr="00235746"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2770" w:type="dxa"/>
            <w:vAlign w:val="center"/>
          </w:tcPr>
          <w:p w14:paraId="70798EF7" w14:textId="77777777" w:rsidR="008B5DD9" w:rsidRPr="00235746" w:rsidRDefault="008B5DD9" w:rsidP="00534893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</w:t>
            </w:r>
            <w:r w:rsidRPr="00235746">
              <w:rPr>
                <w:rFonts w:hint="eastAsia"/>
                <w:sz w:val="28"/>
                <w:szCs w:val="28"/>
              </w:rPr>
              <w:t>准</w:t>
            </w:r>
          </w:p>
        </w:tc>
        <w:tc>
          <w:tcPr>
            <w:tcW w:w="1309" w:type="dxa"/>
          </w:tcPr>
          <w:p w14:paraId="73B7D201" w14:textId="77777777" w:rsidR="008B5DD9" w:rsidRDefault="008B5DD9" w:rsidP="00534893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:rsidR="008B5DD9" w:rsidRPr="00235746" w14:paraId="146B5D96" w14:textId="3D9B288F" w:rsidTr="008B5DD9">
        <w:trPr>
          <w:cantSplit/>
          <w:trHeight w:hRule="exact" w:val="610"/>
          <w:jc w:val="center"/>
        </w:trPr>
        <w:tc>
          <w:tcPr>
            <w:tcW w:w="3033" w:type="dxa"/>
            <w:vAlign w:val="center"/>
          </w:tcPr>
          <w:p w14:paraId="235DAC6E" w14:textId="77777777" w:rsidR="008B5DD9" w:rsidRPr="00235746" w:rsidRDefault="008B5DD9" w:rsidP="00C16D25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35746">
              <w:rPr>
                <w:rFonts w:hint="eastAsia"/>
                <w:sz w:val="28"/>
                <w:szCs w:val="28"/>
              </w:rPr>
              <w:t>答辩委员会委员</w:t>
            </w:r>
          </w:p>
        </w:tc>
        <w:tc>
          <w:tcPr>
            <w:tcW w:w="1109" w:type="dxa"/>
            <w:vAlign w:val="center"/>
          </w:tcPr>
          <w:p w14:paraId="5BACB94C" w14:textId="77777777" w:rsidR="008B5DD9" w:rsidRPr="00235746" w:rsidRDefault="008B5DD9" w:rsidP="00C16D25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35746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770" w:type="dxa"/>
            <w:vAlign w:val="center"/>
          </w:tcPr>
          <w:p w14:paraId="0C4D8170" w14:textId="77777777" w:rsidR="008B5DD9" w:rsidRPr="00235746" w:rsidRDefault="008B5DD9" w:rsidP="00C16D25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35746">
              <w:rPr>
                <w:rFonts w:hint="eastAsia"/>
                <w:sz w:val="28"/>
                <w:szCs w:val="28"/>
              </w:rPr>
              <w:t>300</w:t>
            </w:r>
            <w:r w:rsidRPr="00235746">
              <w:rPr>
                <w:rFonts w:hint="eastAsia"/>
                <w:sz w:val="28"/>
                <w:szCs w:val="28"/>
              </w:rPr>
              <w:t>元</w:t>
            </w:r>
            <w:r w:rsidRPr="00235746">
              <w:rPr>
                <w:sz w:val="28"/>
                <w:szCs w:val="28"/>
              </w:rPr>
              <w:t>/</w:t>
            </w:r>
            <w:r w:rsidRPr="00235746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1309" w:type="dxa"/>
          </w:tcPr>
          <w:p w14:paraId="046FD45D" w14:textId="3CB016D4" w:rsidR="008B5DD9" w:rsidRPr="00235746" w:rsidRDefault="008B5DD9" w:rsidP="00C16D25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1500</w:t>
            </w:r>
          </w:p>
        </w:tc>
      </w:tr>
      <w:tr w:rsidR="008B5DD9" w:rsidRPr="00235746" w14:paraId="2E29A2C2" w14:textId="5132A22A" w:rsidTr="008B5DD9">
        <w:trPr>
          <w:cantSplit/>
          <w:trHeight w:hRule="exact" w:val="548"/>
          <w:jc w:val="center"/>
        </w:trPr>
        <w:tc>
          <w:tcPr>
            <w:tcW w:w="3033" w:type="dxa"/>
            <w:vAlign w:val="center"/>
          </w:tcPr>
          <w:p w14:paraId="75F20A4C" w14:textId="77777777" w:rsidR="008B5DD9" w:rsidRPr="00235746" w:rsidRDefault="008B5DD9" w:rsidP="00C16D25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35746">
              <w:rPr>
                <w:rFonts w:hint="eastAsia"/>
                <w:sz w:val="28"/>
                <w:szCs w:val="28"/>
              </w:rPr>
              <w:t>答辩委员会秘书</w:t>
            </w:r>
          </w:p>
        </w:tc>
        <w:tc>
          <w:tcPr>
            <w:tcW w:w="1109" w:type="dxa"/>
            <w:vAlign w:val="center"/>
          </w:tcPr>
          <w:p w14:paraId="6181F866" w14:textId="77777777" w:rsidR="008B5DD9" w:rsidRPr="00235746" w:rsidRDefault="008B5DD9" w:rsidP="00C16D25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35746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770" w:type="dxa"/>
            <w:vAlign w:val="center"/>
          </w:tcPr>
          <w:p w14:paraId="52234562" w14:textId="27815BAE" w:rsidR="008B5DD9" w:rsidRPr="00235746" w:rsidRDefault="000732D5" w:rsidP="00C16D25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  <w:r w:rsidR="008B5DD9">
              <w:rPr>
                <w:sz w:val="28"/>
                <w:szCs w:val="28"/>
              </w:rPr>
              <w:t>0</w:t>
            </w:r>
            <w:r w:rsidR="008B5DD9" w:rsidRPr="00235746">
              <w:rPr>
                <w:rFonts w:hint="eastAsia"/>
                <w:sz w:val="28"/>
                <w:szCs w:val="28"/>
              </w:rPr>
              <w:t>元</w:t>
            </w:r>
            <w:r w:rsidR="008B5DD9" w:rsidRPr="00235746">
              <w:rPr>
                <w:sz w:val="28"/>
                <w:szCs w:val="28"/>
              </w:rPr>
              <w:t>/</w:t>
            </w:r>
            <w:r w:rsidR="008B5DD9" w:rsidRPr="00235746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1309" w:type="dxa"/>
          </w:tcPr>
          <w:p w14:paraId="1E840FCF" w14:textId="27124810" w:rsidR="008B5DD9" w:rsidRDefault="000732D5" w:rsidP="00C16D25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  <w:r w:rsidR="008B5DD9">
              <w:rPr>
                <w:rFonts w:hint="eastAsia"/>
                <w:sz w:val="28"/>
                <w:szCs w:val="28"/>
              </w:rPr>
              <w:t>0</w:t>
            </w:r>
          </w:p>
        </w:tc>
      </w:tr>
      <w:tr w:rsidR="008B5DD9" w:rsidRPr="00235746" w14:paraId="0BCC3DEA" w14:textId="4B5F36EA" w:rsidTr="008B5DD9">
        <w:trPr>
          <w:cantSplit/>
          <w:trHeight w:hRule="exact" w:val="472"/>
          <w:jc w:val="center"/>
        </w:trPr>
        <w:tc>
          <w:tcPr>
            <w:tcW w:w="3033" w:type="dxa"/>
            <w:vAlign w:val="center"/>
          </w:tcPr>
          <w:p w14:paraId="0E55C45F" w14:textId="77777777" w:rsidR="008B5DD9" w:rsidRPr="00235746" w:rsidRDefault="008B5DD9" w:rsidP="00C16D25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35746">
              <w:rPr>
                <w:rFonts w:hint="eastAsia"/>
                <w:sz w:val="28"/>
                <w:szCs w:val="28"/>
              </w:rPr>
              <w:t>记录及工作人员</w:t>
            </w:r>
          </w:p>
        </w:tc>
        <w:tc>
          <w:tcPr>
            <w:tcW w:w="1109" w:type="dxa"/>
            <w:vAlign w:val="center"/>
          </w:tcPr>
          <w:p w14:paraId="0B5B2677" w14:textId="77777777" w:rsidR="008B5DD9" w:rsidRPr="00235746" w:rsidRDefault="008B5DD9" w:rsidP="00C16D25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35746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770" w:type="dxa"/>
            <w:vAlign w:val="center"/>
          </w:tcPr>
          <w:p w14:paraId="42DF4E50" w14:textId="77777777" w:rsidR="008B5DD9" w:rsidRPr="00235746" w:rsidRDefault="008B5DD9" w:rsidP="00C16D25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35746">
              <w:rPr>
                <w:rFonts w:hint="eastAsia"/>
                <w:sz w:val="28"/>
                <w:szCs w:val="28"/>
              </w:rPr>
              <w:t>50</w:t>
            </w:r>
            <w:r w:rsidRPr="00235746">
              <w:rPr>
                <w:rFonts w:hint="eastAsia"/>
                <w:sz w:val="28"/>
                <w:szCs w:val="28"/>
              </w:rPr>
              <w:t>元</w:t>
            </w:r>
            <w:r w:rsidRPr="00235746">
              <w:rPr>
                <w:sz w:val="28"/>
                <w:szCs w:val="28"/>
              </w:rPr>
              <w:t>/</w:t>
            </w:r>
            <w:r w:rsidRPr="00235746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1309" w:type="dxa"/>
          </w:tcPr>
          <w:p w14:paraId="1ECA8A1F" w14:textId="14D63436" w:rsidR="008B5DD9" w:rsidRPr="00235746" w:rsidRDefault="008B5DD9" w:rsidP="00C16D25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</w:t>
            </w:r>
          </w:p>
        </w:tc>
      </w:tr>
      <w:tr w:rsidR="008B5DD9" w:rsidRPr="00235746" w14:paraId="0114E10E" w14:textId="5B219C4E" w:rsidTr="008B5DD9">
        <w:trPr>
          <w:cantSplit/>
          <w:trHeight w:hRule="exact" w:val="497"/>
          <w:jc w:val="center"/>
        </w:trPr>
        <w:tc>
          <w:tcPr>
            <w:tcW w:w="3033" w:type="dxa"/>
            <w:vAlign w:val="center"/>
          </w:tcPr>
          <w:p w14:paraId="356FEE3C" w14:textId="77777777" w:rsidR="008B5DD9" w:rsidRPr="00235746" w:rsidRDefault="008B5DD9" w:rsidP="00C16D25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35746">
              <w:rPr>
                <w:rFonts w:hint="eastAsia"/>
                <w:sz w:val="28"/>
                <w:szCs w:val="28"/>
              </w:rPr>
              <w:t>答辩活动经费</w:t>
            </w:r>
          </w:p>
        </w:tc>
        <w:tc>
          <w:tcPr>
            <w:tcW w:w="1109" w:type="dxa"/>
            <w:vAlign w:val="center"/>
          </w:tcPr>
          <w:p w14:paraId="22133E6D" w14:textId="77777777" w:rsidR="008B5DD9" w:rsidRPr="00235746" w:rsidRDefault="008B5DD9" w:rsidP="00C16D25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70" w:type="dxa"/>
            <w:vAlign w:val="center"/>
          </w:tcPr>
          <w:p w14:paraId="574EB224" w14:textId="77777777" w:rsidR="008B5DD9" w:rsidRPr="00235746" w:rsidRDefault="008B5DD9" w:rsidP="00C16D25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235746">
              <w:rPr>
                <w:rFonts w:hint="eastAsia"/>
                <w:sz w:val="28"/>
                <w:szCs w:val="28"/>
              </w:rPr>
              <w:t>300</w:t>
            </w:r>
            <w:r w:rsidRPr="00235746"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1309" w:type="dxa"/>
          </w:tcPr>
          <w:p w14:paraId="33763C65" w14:textId="39A04121" w:rsidR="008B5DD9" w:rsidRPr="00235746" w:rsidRDefault="008B5DD9" w:rsidP="00C16D25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300</w:t>
            </w:r>
          </w:p>
        </w:tc>
      </w:tr>
    </w:tbl>
    <w:p w14:paraId="2FADEA8D" w14:textId="77777777" w:rsidR="007735E2" w:rsidRDefault="007735E2" w:rsidP="004C30DB">
      <w:pPr>
        <w:rPr>
          <w:rFonts w:ascii="Times New Roman" w:hAnsi="Times New Roman" w:cs="Times New Roman"/>
          <w:b/>
          <w:sz w:val="28"/>
          <w:szCs w:val="28"/>
        </w:rPr>
      </w:pPr>
    </w:p>
    <w:p w14:paraId="50BDE9FE" w14:textId="0CB5A5FF" w:rsidR="00EB6683" w:rsidRPr="00334758" w:rsidRDefault="00EB6683" w:rsidP="00EB66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758">
        <w:rPr>
          <w:rFonts w:ascii="Times New Roman" w:hAnsi="Times New Roman" w:cs="Times New Roman" w:hint="eastAsia"/>
          <w:b/>
          <w:sz w:val="28"/>
          <w:szCs w:val="28"/>
        </w:rPr>
        <w:t>博士答辩费支出</w:t>
      </w:r>
      <w:r w:rsidR="00D26B64" w:rsidRPr="00334758">
        <w:rPr>
          <w:rFonts w:ascii="Times New Roman" w:hAnsi="Times New Roman" w:cs="Times New Roman" w:hint="eastAsia"/>
          <w:b/>
          <w:sz w:val="28"/>
          <w:szCs w:val="28"/>
        </w:rPr>
        <w:t>办理</w:t>
      </w:r>
      <w:r w:rsidRPr="00334758">
        <w:rPr>
          <w:rFonts w:ascii="Times New Roman" w:hAnsi="Times New Roman" w:cs="Times New Roman" w:hint="eastAsia"/>
          <w:b/>
          <w:sz w:val="28"/>
          <w:szCs w:val="28"/>
        </w:rPr>
        <w:t>流程</w:t>
      </w:r>
    </w:p>
    <w:tbl>
      <w:tblPr>
        <w:tblStyle w:val="a5"/>
        <w:tblW w:w="11057" w:type="dxa"/>
        <w:tblInd w:w="-1281" w:type="dxa"/>
        <w:tblLook w:val="04A0" w:firstRow="1" w:lastRow="0" w:firstColumn="1" w:lastColumn="0" w:noHBand="0" w:noVBand="1"/>
      </w:tblPr>
      <w:tblGrid>
        <w:gridCol w:w="1276"/>
        <w:gridCol w:w="1418"/>
        <w:gridCol w:w="1701"/>
        <w:gridCol w:w="4678"/>
        <w:gridCol w:w="1984"/>
      </w:tblGrid>
      <w:tr w:rsidR="00EB6683" w:rsidRPr="00BE71CF" w14:paraId="5D47DA8E" w14:textId="77777777" w:rsidTr="009A5404">
        <w:trPr>
          <w:trHeight w:val="520"/>
        </w:trPr>
        <w:tc>
          <w:tcPr>
            <w:tcW w:w="1276" w:type="dxa"/>
          </w:tcPr>
          <w:p w14:paraId="20C6A78B" w14:textId="77777777" w:rsidR="00EB6683" w:rsidRPr="00BE71CF" w:rsidRDefault="00EB6683" w:rsidP="00534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1CF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418" w:type="dxa"/>
          </w:tcPr>
          <w:p w14:paraId="0016330D" w14:textId="77777777" w:rsidR="00EB6683" w:rsidRPr="00BE71CF" w:rsidRDefault="00EB6683" w:rsidP="00534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1CF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701" w:type="dxa"/>
          </w:tcPr>
          <w:p w14:paraId="6EB12BFF" w14:textId="77777777" w:rsidR="00EB6683" w:rsidRPr="00BE71CF" w:rsidRDefault="00EB6683" w:rsidP="00534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1CF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审核人</w:t>
            </w:r>
          </w:p>
        </w:tc>
        <w:tc>
          <w:tcPr>
            <w:tcW w:w="4678" w:type="dxa"/>
          </w:tcPr>
          <w:p w14:paraId="1DF1D146" w14:textId="77777777" w:rsidR="00EB6683" w:rsidRPr="00BE71CF" w:rsidRDefault="00EB6683" w:rsidP="00534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1CF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流程</w:t>
            </w:r>
          </w:p>
        </w:tc>
        <w:tc>
          <w:tcPr>
            <w:tcW w:w="1984" w:type="dxa"/>
          </w:tcPr>
          <w:p w14:paraId="60F62074" w14:textId="77777777" w:rsidR="00EB6683" w:rsidRPr="00BE71CF" w:rsidRDefault="00EB6683" w:rsidP="00534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1CF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办理时间</w:t>
            </w:r>
          </w:p>
        </w:tc>
      </w:tr>
      <w:tr w:rsidR="00EB6683" w14:paraId="43B69AB7" w14:textId="77777777" w:rsidTr="00B93C85">
        <w:trPr>
          <w:trHeight w:val="966"/>
        </w:trPr>
        <w:tc>
          <w:tcPr>
            <w:tcW w:w="1276" w:type="dxa"/>
          </w:tcPr>
          <w:p w14:paraId="28986050" w14:textId="77777777" w:rsidR="00EB6683" w:rsidRDefault="00EB6683" w:rsidP="0053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评审费</w:t>
            </w:r>
          </w:p>
        </w:tc>
        <w:tc>
          <w:tcPr>
            <w:tcW w:w="1418" w:type="dxa"/>
          </w:tcPr>
          <w:p w14:paraId="78B3B806" w14:textId="77777777" w:rsidR="00EB6683" w:rsidRDefault="00D2047E" w:rsidP="0053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答辩学生和导师</w:t>
            </w:r>
          </w:p>
        </w:tc>
        <w:tc>
          <w:tcPr>
            <w:tcW w:w="1701" w:type="dxa"/>
          </w:tcPr>
          <w:p w14:paraId="21A7ABA7" w14:textId="77777777" w:rsidR="00EB6683" w:rsidRDefault="002E7E79" w:rsidP="0053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E79">
              <w:rPr>
                <w:rFonts w:ascii="Times New Roman" w:hAnsi="Times New Roman" w:cs="Times New Roman" w:hint="eastAsia"/>
                <w:sz w:val="24"/>
                <w:szCs w:val="24"/>
              </w:rPr>
              <w:t>学校财务处或学院财务室</w:t>
            </w:r>
          </w:p>
        </w:tc>
        <w:tc>
          <w:tcPr>
            <w:tcW w:w="4678" w:type="dxa"/>
          </w:tcPr>
          <w:p w14:paraId="3870E7AE" w14:textId="27C16E14" w:rsidR="00EB6683" w:rsidRDefault="009A5404" w:rsidP="0053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领取《评审费缴费单》，</w:t>
            </w:r>
            <w:r w:rsidR="00EB6683">
              <w:rPr>
                <w:rFonts w:ascii="Times New Roman" w:hAnsi="Times New Roman" w:cs="Times New Roman" w:hint="eastAsia"/>
                <w:sz w:val="24"/>
                <w:szCs w:val="24"/>
              </w:rPr>
              <w:t>从</w:t>
            </w:r>
            <w:r w:rsidR="00C064BF">
              <w:rPr>
                <w:rFonts w:ascii="Times New Roman" w:hAnsi="Times New Roman" w:cs="Times New Roman" w:hint="eastAsia"/>
                <w:sz w:val="24"/>
                <w:szCs w:val="24"/>
              </w:rPr>
              <w:t>导师</w:t>
            </w:r>
            <w:r w:rsidR="00EB6683">
              <w:rPr>
                <w:rFonts w:ascii="Times New Roman" w:hAnsi="Times New Roman" w:cs="Times New Roman" w:hint="eastAsia"/>
                <w:sz w:val="24"/>
                <w:szCs w:val="24"/>
              </w:rPr>
              <w:t>科研账户</w:t>
            </w:r>
            <w:r w:rsidR="009D4755">
              <w:rPr>
                <w:rFonts w:ascii="Times New Roman" w:hAnsi="Times New Roman" w:cs="Times New Roman" w:hint="eastAsia"/>
                <w:sz w:val="24"/>
                <w:szCs w:val="24"/>
              </w:rPr>
              <w:t>（优先顺序</w:t>
            </w:r>
            <w:r w:rsidR="004E1B7A"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 w:rsidR="009D4755">
              <w:rPr>
                <w:rFonts w:ascii="Times New Roman" w:hAnsi="Times New Roman" w:cs="Times New Roman"/>
                <w:sz w:val="24"/>
                <w:szCs w:val="24"/>
              </w:rPr>
              <w:t>y2</w:t>
            </w:r>
            <w:r w:rsidR="00B021CD">
              <w:rPr>
                <w:rFonts w:ascii="Times New Roman" w:hAnsi="Times New Roman" w:cs="Times New Roman" w:hint="eastAsia"/>
                <w:sz w:val="24"/>
                <w:szCs w:val="24"/>
              </w:rPr>
              <w:t>--</w:t>
            </w:r>
            <w:r w:rsidR="00B021CD">
              <w:rPr>
                <w:rFonts w:ascii="Times New Roman" w:hAnsi="Times New Roman" w:cs="Times New Roman" w:hint="eastAsia"/>
                <w:sz w:val="24"/>
                <w:szCs w:val="24"/>
              </w:rPr>
              <w:t>横向</w:t>
            </w:r>
            <w:r w:rsidR="00B021CD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="009D47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4755">
              <w:rPr>
                <w:rFonts w:ascii="Times New Roman" w:hAnsi="Times New Roman" w:cs="Times New Roman"/>
                <w:sz w:val="24"/>
                <w:szCs w:val="24"/>
              </w:rPr>
              <w:t>纵向</w:t>
            </w:r>
            <w:r w:rsidR="009D4755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="00EB6683">
              <w:rPr>
                <w:rFonts w:ascii="Times New Roman" w:hAnsi="Times New Roman" w:cs="Times New Roman" w:hint="eastAsia"/>
                <w:sz w:val="24"/>
                <w:szCs w:val="24"/>
              </w:rPr>
              <w:t>校内转评审费到</w:t>
            </w:r>
            <w:r w:rsidR="00283C99">
              <w:rPr>
                <w:rFonts w:ascii="Times New Roman" w:hAnsi="Times New Roman" w:cs="Times New Roman" w:hint="eastAsia"/>
                <w:sz w:val="24"/>
                <w:szCs w:val="24"/>
              </w:rPr>
              <w:t>研究生院</w:t>
            </w:r>
            <w:r w:rsidR="00EB6683">
              <w:rPr>
                <w:rFonts w:ascii="Times New Roman" w:hAnsi="Times New Roman" w:cs="Times New Roman" w:hint="eastAsia"/>
                <w:sz w:val="24"/>
                <w:szCs w:val="24"/>
              </w:rPr>
              <w:t>学位办指定账户</w:t>
            </w:r>
          </w:p>
        </w:tc>
        <w:tc>
          <w:tcPr>
            <w:tcW w:w="1984" w:type="dxa"/>
          </w:tcPr>
          <w:p w14:paraId="5E74D906" w14:textId="77777777" w:rsidR="00EB6683" w:rsidRDefault="00FD7C32" w:rsidP="00D31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按照研究生院要求</w:t>
            </w:r>
          </w:p>
        </w:tc>
      </w:tr>
      <w:tr w:rsidR="00C064BF" w14:paraId="2F957386" w14:textId="77777777" w:rsidTr="00413327">
        <w:trPr>
          <w:trHeight w:val="471"/>
        </w:trPr>
        <w:tc>
          <w:tcPr>
            <w:tcW w:w="1276" w:type="dxa"/>
            <w:vMerge w:val="restart"/>
          </w:tcPr>
          <w:p w14:paraId="4F5A28A9" w14:textId="77777777" w:rsidR="00C064BF" w:rsidRPr="0009056A" w:rsidRDefault="00C064BF" w:rsidP="0053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答辩费</w:t>
            </w:r>
          </w:p>
        </w:tc>
        <w:tc>
          <w:tcPr>
            <w:tcW w:w="3119" w:type="dxa"/>
            <w:gridSpan w:val="2"/>
          </w:tcPr>
          <w:p w14:paraId="50D6AE7D" w14:textId="77777777" w:rsidR="00C064BF" w:rsidRDefault="00C064BF" w:rsidP="0053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答辩秘书</w:t>
            </w:r>
          </w:p>
        </w:tc>
        <w:tc>
          <w:tcPr>
            <w:tcW w:w="4678" w:type="dxa"/>
          </w:tcPr>
          <w:p w14:paraId="56F0DC1B" w14:textId="77777777" w:rsidR="00C064BF" w:rsidRDefault="00C064BF" w:rsidP="0053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收集专家信息（见附件</w:t>
            </w:r>
            <w:r w:rsidR="00317255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984" w:type="dxa"/>
          </w:tcPr>
          <w:p w14:paraId="7138EAD2" w14:textId="77777777" w:rsidR="009A5404" w:rsidRDefault="00AC2A7C" w:rsidP="004E5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答辩前</w:t>
            </w:r>
          </w:p>
        </w:tc>
      </w:tr>
      <w:tr w:rsidR="00EB6683" w14:paraId="4077984B" w14:textId="77777777" w:rsidTr="009A5404">
        <w:trPr>
          <w:trHeight w:val="64"/>
        </w:trPr>
        <w:tc>
          <w:tcPr>
            <w:tcW w:w="1276" w:type="dxa"/>
            <w:vMerge/>
          </w:tcPr>
          <w:p w14:paraId="137DB1A0" w14:textId="77777777" w:rsidR="00EB6683" w:rsidRDefault="00EB6683" w:rsidP="0053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1407B6" w14:textId="77777777" w:rsidR="002378E0" w:rsidRDefault="002378E0" w:rsidP="0053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导师、</w:t>
            </w:r>
          </w:p>
          <w:p w14:paraId="1378C0FD" w14:textId="77777777" w:rsidR="00EB6683" w:rsidRDefault="009D4755" w:rsidP="0053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答辩秘书</w:t>
            </w:r>
          </w:p>
        </w:tc>
        <w:tc>
          <w:tcPr>
            <w:tcW w:w="1701" w:type="dxa"/>
          </w:tcPr>
          <w:p w14:paraId="2AAB1600" w14:textId="3B59B1BD" w:rsidR="00EB6683" w:rsidRDefault="00EB6683" w:rsidP="003C5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077CA35" w14:textId="65E537C6" w:rsidR="00D2047E" w:rsidRDefault="00D2047E" w:rsidP="00D2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47E">
              <w:rPr>
                <w:rFonts w:ascii="Times New Roman" w:hAnsi="Times New Roman" w:cs="Times New Roman" w:hint="eastAsia"/>
                <w:sz w:val="24"/>
                <w:szCs w:val="24"/>
              </w:rPr>
              <w:t>按照附件</w:t>
            </w:r>
            <w:r w:rsidRPr="00D2047E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D2047E">
              <w:rPr>
                <w:rFonts w:ascii="Times New Roman" w:hAnsi="Times New Roman" w:cs="Times New Roman" w:hint="eastAsia"/>
                <w:sz w:val="24"/>
                <w:szCs w:val="24"/>
              </w:rPr>
              <w:t>提供的专家信息，由项目负责人在学校财务系统作劳务发放表（优先顺序</w:t>
            </w:r>
            <w:r w:rsidR="004E1B7A"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 w:rsidRPr="00D2047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D2047E">
              <w:rPr>
                <w:rFonts w:ascii="Times New Roman" w:hAnsi="Times New Roman" w:cs="Times New Roman" w:hint="eastAsia"/>
                <w:sz w:val="24"/>
                <w:szCs w:val="24"/>
              </w:rPr>
              <w:t>横向</w:t>
            </w:r>
            <w:r w:rsidRPr="00D2047E">
              <w:rPr>
                <w:rFonts w:ascii="Times New Roman" w:hAnsi="Times New Roman" w:cs="Times New Roman" w:hint="eastAsia"/>
                <w:sz w:val="24"/>
                <w:szCs w:val="24"/>
              </w:rPr>
              <w:t>-y2-</w:t>
            </w:r>
            <w:r w:rsidR="004E1B7A">
              <w:rPr>
                <w:rFonts w:ascii="Times New Roman" w:hAnsi="Times New Roman" w:cs="Times New Roman" w:hint="eastAsia"/>
                <w:sz w:val="24"/>
                <w:szCs w:val="24"/>
              </w:rPr>
              <w:t>纵向），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一式</w:t>
            </w:r>
            <w:r w:rsidR="00AC2A7C">
              <w:rPr>
                <w:rFonts w:ascii="Times New Roman" w:hAnsi="Times New Roman" w:cs="Times New Roman" w:hint="eastAsia"/>
                <w:sz w:val="24"/>
                <w:szCs w:val="24"/>
              </w:rPr>
              <w:t>一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份</w:t>
            </w:r>
            <w:r w:rsidR="00B021CD"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="00B021CD" w:rsidRPr="00D2047E">
              <w:rPr>
                <w:rFonts w:ascii="Times New Roman" w:hAnsi="Times New Roman" w:cs="Times New Roman" w:hint="eastAsia"/>
                <w:sz w:val="24"/>
                <w:szCs w:val="24"/>
              </w:rPr>
              <w:t>项目负责</w:t>
            </w:r>
            <w:r w:rsidR="00B021CD">
              <w:rPr>
                <w:rFonts w:ascii="Times New Roman" w:hAnsi="Times New Roman" w:cs="Times New Roman" w:hint="eastAsia"/>
                <w:sz w:val="24"/>
                <w:szCs w:val="24"/>
              </w:rPr>
              <w:t>人签字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0E94FC51" w14:textId="2FFDC730" w:rsidR="00D2047E" w:rsidRPr="00D2047E" w:rsidRDefault="0048675B" w:rsidP="00D20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携带相关材料</w:t>
            </w:r>
            <w:r w:rsidR="00B021CD" w:rsidRPr="00B021CD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各一式一份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（财务系统打印的劳务发放表</w:t>
            </w:r>
            <w:r w:rsidR="00D2047E" w:rsidRPr="00D2047E">
              <w:rPr>
                <w:rFonts w:ascii="Times New Roman" w:hAnsi="Times New Roman" w:cs="Times New Roman" w:hint="eastAsia"/>
                <w:sz w:val="24"/>
                <w:szCs w:val="24"/>
              </w:rPr>
              <w:t>、《审批材料》答辩安排页</w:t>
            </w:r>
            <w:r w:rsidR="00B021CD">
              <w:rPr>
                <w:rFonts w:ascii="Times New Roman" w:hAnsi="Times New Roman" w:cs="Times New Roman" w:hint="eastAsia"/>
                <w:sz w:val="24"/>
                <w:szCs w:val="24"/>
              </w:rPr>
              <w:t>复印件</w:t>
            </w:r>
            <w:r w:rsidR="00D2047E" w:rsidRPr="00D2047E">
              <w:rPr>
                <w:rFonts w:ascii="Times New Roman" w:hAnsi="Times New Roman" w:cs="Times New Roman" w:hint="eastAsia"/>
                <w:sz w:val="24"/>
                <w:szCs w:val="24"/>
              </w:rPr>
              <w:t>、附件</w:t>
            </w:r>
            <w:r w:rsidR="00D2047E" w:rsidRPr="00D2047E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D2047E" w:rsidRPr="00D2047E">
              <w:rPr>
                <w:rFonts w:ascii="Times New Roman" w:hAnsi="Times New Roman" w:cs="Times New Roman" w:hint="eastAsia"/>
                <w:sz w:val="24"/>
                <w:szCs w:val="24"/>
              </w:rPr>
              <w:t>和附件</w:t>
            </w:r>
            <w:r w:rsidR="00D2047E" w:rsidRPr="00D2047E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D2047E" w:rsidRPr="00D2047E">
              <w:rPr>
                <w:rFonts w:ascii="Times New Roman" w:hAnsi="Times New Roman" w:cs="Times New Roman" w:hint="eastAsia"/>
                <w:sz w:val="24"/>
                <w:szCs w:val="24"/>
              </w:rPr>
              <w:t>）到学院</w:t>
            </w:r>
            <w:r w:rsidR="006276FB">
              <w:rPr>
                <w:rFonts w:ascii="Times New Roman" w:hAnsi="Times New Roman" w:cs="Times New Roman" w:hint="eastAsia"/>
                <w:sz w:val="24"/>
                <w:szCs w:val="24"/>
              </w:rPr>
              <w:t>B</w:t>
            </w:r>
            <w:r w:rsidR="006276FB">
              <w:rPr>
                <w:rFonts w:ascii="Times New Roman" w:hAnsi="Times New Roman" w:cs="Times New Roman"/>
                <w:sz w:val="24"/>
                <w:szCs w:val="24"/>
              </w:rPr>
              <w:t>2-225</w:t>
            </w:r>
            <w:r w:rsidR="006276FB">
              <w:rPr>
                <w:rFonts w:ascii="Times New Roman" w:hAnsi="Times New Roman" w:cs="Times New Roman" w:hint="eastAsia"/>
                <w:sz w:val="24"/>
                <w:szCs w:val="24"/>
              </w:rPr>
              <w:t>办公室</w:t>
            </w:r>
            <w:r w:rsidR="00D2047E" w:rsidRPr="00D2047E">
              <w:rPr>
                <w:rFonts w:ascii="Times New Roman" w:hAnsi="Times New Roman" w:cs="Times New Roman" w:hint="eastAsia"/>
                <w:sz w:val="24"/>
                <w:szCs w:val="24"/>
              </w:rPr>
              <w:t>办理审核、盖章，然后到学院财务</w:t>
            </w:r>
            <w:r w:rsidR="00BF1DDA">
              <w:rPr>
                <w:rFonts w:ascii="Times New Roman" w:hAnsi="Times New Roman" w:cs="Times New Roman" w:hint="eastAsia"/>
                <w:sz w:val="24"/>
                <w:szCs w:val="24"/>
              </w:rPr>
              <w:t>室办理</w:t>
            </w:r>
            <w:r w:rsidR="00D2047E" w:rsidRPr="00D2047E">
              <w:rPr>
                <w:rFonts w:ascii="Times New Roman" w:hAnsi="Times New Roman" w:cs="Times New Roman" w:hint="eastAsia"/>
                <w:sz w:val="24"/>
                <w:szCs w:val="24"/>
              </w:rPr>
              <w:t>手续。</w:t>
            </w:r>
          </w:p>
          <w:p w14:paraId="04A07796" w14:textId="77777777" w:rsidR="00923D80" w:rsidRDefault="00D2047E" w:rsidP="00D2047E">
            <w:pPr>
              <w:ind w:left="480" w:hangingChars="200" w:hanging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D2047E">
              <w:rPr>
                <w:rFonts w:ascii="Times New Roman" w:hAnsi="Times New Roman" w:cs="Times New Roman" w:hint="eastAsia"/>
                <w:sz w:val="24"/>
                <w:szCs w:val="24"/>
              </w:rPr>
              <w:t>注：</w:t>
            </w:r>
            <w:r w:rsidR="00923D80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923D80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D2047E">
              <w:rPr>
                <w:rFonts w:ascii="Times New Roman" w:hAnsi="Times New Roman" w:cs="Times New Roman" w:hint="eastAsia"/>
                <w:sz w:val="24"/>
                <w:szCs w:val="24"/>
              </w:rPr>
              <w:t>若答辩费从不同项目出具，需分别从不同项目做劳务发放表。</w:t>
            </w:r>
          </w:p>
          <w:p w14:paraId="1B187166" w14:textId="77777777" w:rsidR="00923D80" w:rsidRDefault="00923D80" w:rsidP="00B93C85">
            <w:pPr>
              <w:ind w:leftChars="200"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48675B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校外</w:t>
            </w:r>
            <w:r w:rsidR="00D863C8" w:rsidRPr="0048675B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专家</w:t>
            </w:r>
            <w:r w:rsidR="0029055D" w:rsidRPr="0048675B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和</w:t>
            </w:r>
            <w:r w:rsidRPr="0048675B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校内人员的</w:t>
            </w:r>
            <w:r w:rsidR="0029055D" w:rsidRPr="0048675B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答辩</w:t>
            </w:r>
            <w:r w:rsidRPr="0048675B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劳务费</w:t>
            </w:r>
            <w:r w:rsidR="005815B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分开做发放表</w:t>
            </w:r>
            <w:r w:rsidRPr="0048675B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。</w:t>
            </w:r>
            <w:r w:rsidR="00007A2F" w:rsidRPr="00251903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操作流程</w:t>
            </w:r>
            <w:r w:rsidR="008D2669" w:rsidRPr="00251903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详见附件</w:t>
            </w:r>
            <w:r w:rsidR="008D2669" w:rsidRPr="00251903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13C32538" w14:textId="36A9AA4E" w:rsidR="009A5404" w:rsidRDefault="00AC2A7C" w:rsidP="00AC2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答辩后</w:t>
            </w:r>
            <w:r w:rsidR="004D415D">
              <w:rPr>
                <w:rFonts w:ascii="Times New Roman" w:hAnsi="Times New Roman" w:cs="Times New Roman" w:hint="eastAsia"/>
                <w:sz w:val="24"/>
                <w:szCs w:val="24"/>
              </w:rPr>
              <w:t>（财务室要求每月</w:t>
            </w:r>
            <w:r w:rsidR="004C30DB">
              <w:rPr>
                <w:rFonts w:ascii="Times New Roman" w:hAnsi="Times New Roman" w:cs="Times New Roman" w:hint="eastAsia"/>
                <w:sz w:val="24"/>
                <w:szCs w:val="24"/>
              </w:rPr>
              <w:t>15</w:t>
            </w:r>
            <w:r w:rsidR="004D415D">
              <w:rPr>
                <w:rFonts w:ascii="Times New Roman" w:hAnsi="Times New Roman" w:cs="Times New Roman" w:hint="eastAsia"/>
                <w:sz w:val="24"/>
                <w:szCs w:val="24"/>
              </w:rPr>
              <w:t>号前收单）</w:t>
            </w:r>
          </w:p>
        </w:tc>
      </w:tr>
      <w:tr w:rsidR="003C54C0" w14:paraId="04088ED2" w14:textId="77777777" w:rsidTr="009A5404">
        <w:tc>
          <w:tcPr>
            <w:tcW w:w="1276" w:type="dxa"/>
          </w:tcPr>
          <w:p w14:paraId="471A4741" w14:textId="77777777" w:rsidR="003C54C0" w:rsidRDefault="004E530D" w:rsidP="0053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047">
              <w:rPr>
                <w:rFonts w:ascii="Times New Roman" w:hAnsi="Times New Roman" w:cs="Times New Roman" w:hint="eastAsia"/>
                <w:sz w:val="24"/>
                <w:szCs w:val="24"/>
              </w:rPr>
              <w:t>答辩活动经费</w:t>
            </w:r>
          </w:p>
        </w:tc>
        <w:tc>
          <w:tcPr>
            <w:tcW w:w="1418" w:type="dxa"/>
          </w:tcPr>
          <w:p w14:paraId="562C6E37" w14:textId="77777777" w:rsidR="003C54C0" w:rsidRDefault="004E530D" w:rsidP="0053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答辩秘书</w:t>
            </w:r>
          </w:p>
        </w:tc>
        <w:tc>
          <w:tcPr>
            <w:tcW w:w="1701" w:type="dxa"/>
          </w:tcPr>
          <w:p w14:paraId="018D1983" w14:textId="77777777" w:rsidR="004E530D" w:rsidRDefault="004E530D" w:rsidP="004E5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学院财务室：</w:t>
            </w:r>
          </w:p>
          <w:p w14:paraId="1D186ECA" w14:textId="629322C5" w:rsidR="003C54C0" w:rsidRDefault="006276FB" w:rsidP="0090260C">
            <w:pPr>
              <w:rPr>
                <w:rFonts w:ascii="Times New Roman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2-227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办公室</w:t>
            </w:r>
          </w:p>
        </w:tc>
        <w:tc>
          <w:tcPr>
            <w:tcW w:w="4678" w:type="dxa"/>
          </w:tcPr>
          <w:p w14:paraId="4D5EF7B3" w14:textId="77777777" w:rsidR="003C54C0" w:rsidRPr="003C54C0" w:rsidRDefault="003C54C0" w:rsidP="003C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答辩过程中的支出，如打印费、工作餐、邮寄费等，根据据实报销的原则，请答辩秘书提供小组的开销</w:t>
            </w:r>
            <w:r w:rsidRPr="00C330B1">
              <w:rPr>
                <w:rFonts w:ascii="Times New Roman" w:hAnsi="Times New Roman" w:cs="Times New Roman" w:hint="eastAsia"/>
                <w:sz w:val="24"/>
                <w:szCs w:val="24"/>
              </w:rPr>
              <w:t>发票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，并贴好</w:t>
            </w:r>
            <w:r w:rsidRPr="00C330B1">
              <w:rPr>
                <w:rFonts w:ascii="Times New Roman" w:hAnsi="Times New Roman" w:cs="Times New Roman" w:hint="eastAsia"/>
                <w:sz w:val="24"/>
                <w:szCs w:val="24"/>
              </w:rPr>
              <w:t>黏贴卡（项目负责人签字）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Pr="00BE71CF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总金额不得超过</w:t>
            </w:r>
            <w:r w:rsidR="0040445C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答辩</w:t>
            </w:r>
            <w:r w:rsidRPr="00BE71CF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学生人数</w:t>
            </w:r>
            <w:r w:rsidRPr="00BE71CF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*300</w:t>
            </w:r>
            <w:r w:rsidRPr="00BE71CF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元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。按照日常报账流程</w:t>
            </w:r>
            <w:r w:rsidR="008543F3">
              <w:rPr>
                <w:rFonts w:ascii="Times New Roman" w:hAnsi="Times New Roman" w:cs="Times New Roman" w:hint="eastAsia"/>
                <w:sz w:val="24"/>
                <w:szCs w:val="24"/>
              </w:rPr>
              <w:t>（系统做网报单，一式一份，项目负责人</w:t>
            </w:r>
            <w:r w:rsidR="002177C7">
              <w:rPr>
                <w:rFonts w:ascii="Times New Roman" w:hAnsi="Times New Roman" w:cs="Times New Roman" w:hint="eastAsia"/>
                <w:sz w:val="24"/>
                <w:szCs w:val="24"/>
              </w:rPr>
              <w:t>和经办人</w:t>
            </w:r>
            <w:r w:rsidR="008543F3">
              <w:rPr>
                <w:rFonts w:ascii="Times New Roman" w:hAnsi="Times New Roman" w:cs="Times New Roman" w:hint="eastAsia"/>
                <w:sz w:val="24"/>
                <w:szCs w:val="24"/>
              </w:rPr>
              <w:t>签名）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到财务室审核报销（与答辩相关的发票）</w:t>
            </w:r>
          </w:p>
        </w:tc>
        <w:tc>
          <w:tcPr>
            <w:tcW w:w="1984" w:type="dxa"/>
          </w:tcPr>
          <w:p w14:paraId="4F517BD6" w14:textId="77777777" w:rsidR="003C54C0" w:rsidRDefault="003C54C0" w:rsidP="0053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5BCC1B" w14:textId="77777777" w:rsidR="003B1F6A" w:rsidRPr="004D4FA1" w:rsidRDefault="003B1F6A">
      <w:pPr>
        <w:widowControl/>
        <w:jc w:val="left"/>
        <w:rPr>
          <w:rFonts w:ascii="Times New Roman" w:hAnsi="Times New Roman" w:cs="Times New Roman"/>
          <w:sz w:val="24"/>
          <w:szCs w:val="24"/>
        </w:rPr>
        <w:sectPr w:rsidR="003B1F6A" w:rsidRPr="004D4FA1" w:rsidSect="002F4980">
          <w:pgSz w:w="11906" w:h="16838"/>
          <w:pgMar w:top="873" w:right="1797" w:bottom="873" w:left="1797" w:header="851" w:footer="992" w:gutter="0"/>
          <w:cols w:space="425"/>
          <w:docGrid w:type="lines" w:linePitch="312"/>
        </w:sectPr>
      </w:pPr>
    </w:p>
    <w:p w14:paraId="77B1FC06" w14:textId="77777777" w:rsidR="003B1F6A" w:rsidRPr="00AE4DB9" w:rsidRDefault="003B1F6A" w:rsidP="003B1F6A">
      <w:pPr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  <w:lastRenderedPageBreak/>
        <w:t>博士</w:t>
      </w:r>
      <w:r w:rsidR="00334758"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  <w:t>学位论文答辩</w:t>
      </w:r>
      <w:r w:rsidRPr="00DE63DB"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  <w:t>费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  <w:t>办理</w:t>
      </w:r>
      <w:r w:rsidRPr="00DE63DB"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  <w:t>说明</w:t>
      </w:r>
    </w:p>
    <w:p w14:paraId="021E78AE" w14:textId="77777777" w:rsidR="00C767ED" w:rsidRDefault="003B1F6A" w:rsidP="00C767ED">
      <w:pPr>
        <w:pStyle w:val="a6"/>
        <w:numPr>
          <w:ilvl w:val="0"/>
          <w:numId w:val="2"/>
        </w:numPr>
        <w:ind w:left="357" w:firstLineChars="0" w:hanging="357"/>
        <w:rPr>
          <w:rFonts w:ascii="Times New Roman" w:hAnsi="Times New Roman" w:cs="Times New Roman"/>
          <w:sz w:val="36"/>
          <w:szCs w:val="24"/>
        </w:rPr>
      </w:pPr>
      <w:r w:rsidRPr="00DE63DB">
        <w:rPr>
          <w:rFonts w:ascii="Times New Roman" w:hAnsi="Times New Roman" w:cs="Times New Roman" w:hint="eastAsia"/>
          <w:sz w:val="36"/>
          <w:szCs w:val="24"/>
        </w:rPr>
        <w:t>答辩秘书需提交资料：《附件</w:t>
      </w:r>
      <w:r>
        <w:rPr>
          <w:rFonts w:ascii="Times New Roman" w:hAnsi="Times New Roman" w:cs="Times New Roman" w:hint="eastAsia"/>
          <w:sz w:val="36"/>
          <w:szCs w:val="24"/>
        </w:rPr>
        <w:t>1</w:t>
      </w:r>
      <w:r w:rsidRPr="00DE63DB">
        <w:rPr>
          <w:rFonts w:ascii="Times New Roman" w:hAnsi="Times New Roman" w:cs="Times New Roman" w:hint="eastAsia"/>
          <w:sz w:val="36"/>
          <w:szCs w:val="24"/>
        </w:rPr>
        <w:t>：</w:t>
      </w:r>
      <w:r>
        <w:rPr>
          <w:rFonts w:ascii="Times New Roman" w:hAnsi="Times New Roman" w:cs="Times New Roman" w:hint="eastAsia"/>
          <w:sz w:val="36"/>
          <w:szCs w:val="24"/>
        </w:rPr>
        <w:t>博士</w:t>
      </w:r>
      <w:r w:rsidRPr="00DE63DB">
        <w:rPr>
          <w:rFonts w:ascii="Times New Roman" w:hAnsi="Times New Roman" w:cs="Times New Roman" w:hint="eastAsia"/>
          <w:sz w:val="36"/>
          <w:szCs w:val="24"/>
        </w:rPr>
        <w:t>学位论文答辩劳务费发放表》、《附件</w:t>
      </w:r>
      <w:r>
        <w:rPr>
          <w:rFonts w:ascii="Times New Roman" w:hAnsi="Times New Roman" w:cs="Times New Roman" w:hint="eastAsia"/>
          <w:sz w:val="36"/>
          <w:szCs w:val="24"/>
        </w:rPr>
        <w:t>2</w:t>
      </w:r>
      <w:r>
        <w:rPr>
          <w:rFonts w:ascii="Times New Roman" w:hAnsi="Times New Roman" w:cs="Times New Roman" w:hint="eastAsia"/>
          <w:sz w:val="36"/>
          <w:szCs w:val="24"/>
        </w:rPr>
        <w:t>：博士</w:t>
      </w:r>
      <w:r w:rsidRPr="00DE63DB">
        <w:rPr>
          <w:rFonts w:ascii="Times New Roman" w:hAnsi="Times New Roman" w:cs="Times New Roman" w:hint="eastAsia"/>
          <w:sz w:val="36"/>
          <w:szCs w:val="24"/>
        </w:rPr>
        <w:t>学位论文答辩清单》、答辩相关支出发票（贴好黏贴卡）、答辩安排证明材料（审批材料第</w:t>
      </w:r>
      <w:r>
        <w:rPr>
          <w:rFonts w:ascii="Times New Roman" w:hAnsi="Times New Roman" w:cs="Times New Roman"/>
          <w:sz w:val="36"/>
          <w:szCs w:val="24"/>
        </w:rPr>
        <w:t>11</w:t>
      </w:r>
      <w:r w:rsidRPr="00DE63DB">
        <w:rPr>
          <w:rFonts w:ascii="Times New Roman" w:hAnsi="Times New Roman" w:cs="Times New Roman" w:hint="eastAsia"/>
          <w:sz w:val="36"/>
          <w:szCs w:val="24"/>
        </w:rPr>
        <w:t>页）；</w:t>
      </w:r>
    </w:p>
    <w:p w14:paraId="6608607C" w14:textId="567F9750" w:rsidR="003B1F6A" w:rsidRPr="00B93C85" w:rsidRDefault="003B1F6A" w:rsidP="00B93C85">
      <w:pPr>
        <w:pStyle w:val="a6"/>
        <w:numPr>
          <w:ilvl w:val="0"/>
          <w:numId w:val="2"/>
        </w:numPr>
        <w:ind w:left="357" w:firstLineChars="0" w:hanging="357"/>
        <w:rPr>
          <w:rFonts w:ascii="Times New Roman" w:hAnsi="Times New Roman" w:cs="Times New Roman"/>
          <w:sz w:val="36"/>
          <w:szCs w:val="24"/>
        </w:rPr>
      </w:pPr>
      <w:r w:rsidRPr="00B93C85">
        <w:rPr>
          <w:rFonts w:ascii="Times New Roman" w:hAnsi="Times New Roman" w:cs="Times New Roman" w:hint="eastAsia"/>
          <w:sz w:val="36"/>
          <w:szCs w:val="24"/>
        </w:rPr>
        <w:t>提交时间：</w:t>
      </w:r>
      <w:r w:rsidR="00413327">
        <w:rPr>
          <w:rFonts w:ascii="Times New Roman" w:hAnsi="Times New Roman" w:cs="Times New Roman" w:hint="eastAsia"/>
          <w:sz w:val="36"/>
          <w:szCs w:val="24"/>
        </w:rPr>
        <w:t>答辩后</w:t>
      </w:r>
      <w:r w:rsidR="00413327">
        <w:rPr>
          <w:rFonts w:ascii="Times New Roman" w:hAnsi="Times New Roman" w:cs="Times New Roman" w:hint="eastAsia"/>
          <w:sz w:val="36"/>
          <w:szCs w:val="24"/>
        </w:rPr>
        <w:t>1</w:t>
      </w:r>
      <w:r w:rsidR="00413327">
        <w:rPr>
          <w:rFonts w:ascii="Times New Roman" w:hAnsi="Times New Roman" w:cs="Times New Roman" w:hint="eastAsia"/>
          <w:sz w:val="36"/>
          <w:szCs w:val="24"/>
        </w:rPr>
        <w:t>周内</w:t>
      </w:r>
      <w:r w:rsidR="00251903">
        <w:rPr>
          <w:rFonts w:ascii="Times New Roman" w:hAnsi="Times New Roman" w:cs="Times New Roman" w:hint="eastAsia"/>
          <w:sz w:val="36"/>
          <w:szCs w:val="24"/>
        </w:rPr>
        <w:t>，如在</w:t>
      </w:r>
      <w:r w:rsidR="00251903">
        <w:rPr>
          <w:rFonts w:ascii="Times New Roman" w:hAnsi="Times New Roman" w:cs="Times New Roman" w:hint="eastAsia"/>
          <w:sz w:val="36"/>
          <w:szCs w:val="24"/>
        </w:rPr>
        <w:t>15</w:t>
      </w:r>
      <w:r w:rsidR="00251903">
        <w:rPr>
          <w:rFonts w:ascii="Times New Roman" w:hAnsi="Times New Roman" w:cs="Times New Roman" w:hint="eastAsia"/>
          <w:sz w:val="36"/>
          <w:szCs w:val="24"/>
        </w:rPr>
        <w:t>号后进行答辩的可于次月</w:t>
      </w:r>
      <w:r w:rsidR="00251903">
        <w:rPr>
          <w:rFonts w:ascii="Times New Roman" w:hAnsi="Times New Roman" w:cs="Times New Roman" w:hint="eastAsia"/>
          <w:sz w:val="36"/>
          <w:szCs w:val="24"/>
        </w:rPr>
        <w:t>15</w:t>
      </w:r>
      <w:r w:rsidR="00251903">
        <w:rPr>
          <w:rFonts w:ascii="Times New Roman" w:hAnsi="Times New Roman" w:cs="Times New Roman" w:hint="eastAsia"/>
          <w:sz w:val="36"/>
          <w:szCs w:val="24"/>
        </w:rPr>
        <w:t>号前提交。</w:t>
      </w:r>
      <w:r w:rsidR="00413327">
        <w:rPr>
          <w:rFonts w:ascii="Times New Roman" w:hAnsi="Times New Roman" w:cs="Times New Roman" w:hint="eastAsia"/>
          <w:sz w:val="36"/>
          <w:szCs w:val="24"/>
        </w:rPr>
        <w:t>（财务要求</w:t>
      </w:r>
      <w:r w:rsidR="00251903">
        <w:rPr>
          <w:rFonts w:ascii="Times New Roman" w:hAnsi="Times New Roman" w:cs="Times New Roman" w:hint="eastAsia"/>
          <w:sz w:val="36"/>
          <w:szCs w:val="24"/>
        </w:rPr>
        <w:t>酬金表</w:t>
      </w:r>
      <w:r w:rsidR="00413327">
        <w:rPr>
          <w:rFonts w:ascii="Times New Roman" w:hAnsi="Times New Roman" w:cs="Times New Roman" w:hint="eastAsia"/>
          <w:sz w:val="36"/>
          <w:szCs w:val="24"/>
        </w:rPr>
        <w:t>每月</w:t>
      </w:r>
      <w:r w:rsidR="00413327">
        <w:rPr>
          <w:rFonts w:ascii="Times New Roman" w:hAnsi="Times New Roman" w:cs="Times New Roman" w:hint="eastAsia"/>
          <w:sz w:val="36"/>
          <w:szCs w:val="24"/>
        </w:rPr>
        <w:t>15</w:t>
      </w:r>
      <w:r w:rsidR="00413327">
        <w:rPr>
          <w:rFonts w:ascii="Times New Roman" w:hAnsi="Times New Roman" w:cs="Times New Roman" w:hint="eastAsia"/>
          <w:sz w:val="36"/>
          <w:szCs w:val="24"/>
        </w:rPr>
        <w:t>号之前交单</w:t>
      </w:r>
      <w:r w:rsidR="00251903">
        <w:rPr>
          <w:rFonts w:ascii="Times New Roman" w:hAnsi="Times New Roman" w:cs="Times New Roman" w:hint="eastAsia"/>
          <w:sz w:val="36"/>
          <w:szCs w:val="24"/>
        </w:rPr>
        <w:t>，且不能跨月提交，即当月制的单需当月</w:t>
      </w:r>
      <w:r w:rsidR="00251903">
        <w:rPr>
          <w:rFonts w:ascii="Times New Roman" w:hAnsi="Times New Roman" w:cs="Times New Roman" w:hint="eastAsia"/>
          <w:sz w:val="36"/>
          <w:szCs w:val="24"/>
        </w:rPr>
        <w:t>15</w:t>
      </w:r>
      <w:r w:rsidR="00251903">
        <w:rPr>
          <w:rFonts w:ascii="Times New Roman" w:hAnsi="Times New Roman" w:cs="Times New Roman" w:hint="eastAsia"/>
          <w:sz w:val="36"/>
          <w:szCs w:val="24"/>
        </w:rPr>
        <w:t>号前提交</w:t>
      </w:r>
      <w:r w:rsidR="00413327">
        <w:rPr>
          <w:rFonts w:ascii="Times New Roman" w:hAnsi="Times New Roman" w:cs="Times New Roman" w:hint="eastAsia"/>
          <w:sz w:val="36"/>
          <w:szCs w:val="24"/>
        </w:rPr>
        <w:t>）</w:t>
      </w:r>
      <w:r w:rsidR="00B93C85" w:rsidRPr="00B93C85">
        <w:rPr>
          <w:rFonts w:ascii="Times New Roman" w:hAnsi="Times New Roman" w:cs="Times New Roman"/>
          <w:sz w:val="36"/>
          <w:szCs w:val="24"/>
        </w:rPr>
        <w:t>。</w:t>
      </w:r>
      <w:r w:rsidRPr="00B93C85">
        <w:rPr>
          <w:rFonts w:ascii="Times New Roman" w:hAnsi="Times New Roman" w:cs="Times New Roman" w:hint="eastAsia"/>
          <w:sz w:val="36"/>
          <w:szCs w:val="24"/>
        </w:rPr>
        <w:t>地点：学院</w:t>
      </w:r>
      <w:r w:rsidR="006276FB">
        <w:rPr>
          <w:rFonts w:ascii="Times New Roman" w:hAnsi="Times New Roman" w:cs="Times New Roman" w:hint="eastAsia"/>
          <w:sz w:val="36"/>
          <w:szCs w:val="24"/>
        </w:rPr>
        <w:t>B</w:t>
      </w:r>
      <w:r w:rsidR="006276FB">
        <w:rPr>
          <w:rFonts w:ascii="Times New Roman" w:hAnsi="Times New Roman" w:cs="Times New Roman"/>
          <w:sz w:val="36"/>
          <w:szCs w:val="24"/>
        </w:rPr>
        <w:t>2-225</w:t>
      </w:r>
      <w:r w:rsidR="006276FB">
        <w:rPr>
          <w:rFonts w:ascii="Times New Roman" w:hAnsi="Times New Roman" w:cs="Times New Roman" w:hint="eastAsia"/>
          <w:sz w:val="36"/>
          <w:szCs w:val="24"/>
        </w:rPr>
        <w:t>办公室</w:t>
      </w:r>
      <w:r w:rsidR="004D4FA1">
        <w:rPr>
          <w:rFonts w:ascii="Times New Roman" w:hAnsi="Times New Roman" w:cs="Times New Roman" w:hint="eastAsia"/>
          <w:sz w:val="36"/>
          <w:szCs w:val="24"/>
        </w:rPr>
        <w:t>盖章；</w:t>
      </w:r>
      <w:r w:rsidRPr="00B93C85">
        <w:rPr>
          <w:rFonts w:ascii="Times New Roman" w:hAnsi="Times New Roman" w:cs="Times New Roman" w:hint="eastAsia"/>
          <w:sz w:val="36"/>
          <w:szCs w:val="24"/>
        </w:rPr>
        <w:t>学院财务室</w:t>
      </w:r>
      <w:r w:rsidR="006276FB">
        <w:rPr>
          <w:rFonts w:ascii="Times New Roman" w:hAnsi="Times New Roman" w:cs="Times New Roman" w:hint="eastAsia"/>
          <w:sz w:val="36"/>
          <w:szCs w:val="24"/>
        </w:rPr>
        <w:t>B</w:t>
      </w:r>
      <w:r w:rsidR="006276FB">
        <w:rPr>
          <w:rFonts w:ascii="Times New Roman" w:hAnsi="Times New Roman" w:cs="Times New Roman"/>
          <w:sz w:val="36"/>
          <w:szCs w:val="24"/>
        </w:rPr>
        <w:t>2-227</w:t>
      </w:r>
      <w:r w:rsidR="006276FB">
        <w:rPr>
          <w:rFonts w:ascii="Times New Roman" w:hAnsi="Times New Roman" w:cs="Times New Roman" w:hint="eastAsia"/>
          <w:sz w:val="36"/>
          <w:szCs w:val="24"/>
        </w:rPr>
        <w:t>办公室</w:t>
      </w:r>
      <w:bookmarkStart w:id="0" w:name="_GoBack"/>
      <w:bookmarkEnd w:id="0"/>
      <w:r w:rsidR="004D4FA1">
        <w:rPr>
          <w:rFonts w:ascii="Times New Roman" w:hAnsi="Times New Roman" w:cs="Times New Roman" w:hint="eastAsia"/>
          <w:sz w:val="36"/>
          <w:szCs w:val="24"/>
        </w:rPr>
        <w:t>交单</w:t>
      </w:r>
      <w:r w:rsidRPr="00B93C85">
        <w:rPr>
          <w:rFonts w:ascii="Times New Roman" w:hAnsi="Times New Roman" w:cs="Times New Roman" w:hint="eastAsia"/>
          <w:sz w:val="36"/>
          <w:szCs w:val="24"/>
        </w:rPr>
        <w:t>；</w:t>
      </w:r>
    </w:p>
    <w:p w14:paraId="6A6A5481" w14:textId="77777777" w:rsidR="003B1F6A" w:rsidRPr="00DE63DB" w:rsidRDefault="003B1F6A" w:rsidP="003B1F6A">
      <w:pPr>
        <w:pStyle w:val="a6"/>
        <w:numPr>
          <w:ilvl w:val="0"/>
          <w:numId w:val="2"/>
        </w:numPr>
        <w:ind w:left="357" w:firstLineChars="0" w:hanging="357"/>
        <w:rPr>
          <w:rFonts w:ascii="Times New Roman" w:hAnsi="Times New Roman" w:cs="Times New Roman"/>
          <w:sz w:val="36"/>
          <w:szCs w:val="24"/>
        </w:rPr>
      </w:pPr>
      <w:r w:rsidRPr="00DE63DB">
        <w:rPr>
          <w:rFonts w:ascii="Times New Roman" w:hAnsi="Times New Roman" w:cs="Times New Roman" w:hint="eastAsia"/>
          <w:sz w:val="36"/>
          <w:szCs w:val="24"/>
        </w:rPr>
        <w:t>附件</w:t>
      </w:r>
      <w:r>
        <w:rPr>
          <w:rFonts w:ascii="Times New Roman" w:hAnsi="Times New Roman" w:cs="Times New Roman" w:hint="eastAsia"/>
          <w:sz w:val="36"/>
          <w:szCs w:val="24"/>
        </w:rPr>
        <w:t>1</w:t>
      </w:r>
      <w:r w:rsidRPr="00DE63DB">
        <w:rPr>
          <w:rFonts w:ascii="Times New Roman" w:hAnsi="Times New Roman" w:cs="Times New Roman" w:hint="eastAsia"/>
          <w:sz w:val="36"/>
          <w:szCs w:val="24"/>
        </w:rPr>
        <w:t>需所有领款人签字确定；</w:t>
      </w:r>
    </w:p>
    <w:p w14:paraId="0C38D972" w14:textId="77777777" w:rsidR="003B1F6A" w:rsidRPr="00DE63DB" w:rsidRDefault="00566573" w:rsidP="003B1F6A">
      <w:pPr>
        <w:pStyle w:val="a6"/>
        <w:numPr>
          <w:ilvl w:val="0"/>
          <w:numId w:val="2"/>
        </w:numPr>
        <w:ind w:left="357" w:firstLineChars="0" w:hanging="357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 w:hint="eastAsia"/>
          <w:sz w:val="36"/>
          <w:szCs w:val="24"/>
        </w:rPr>
        <w:t>答辩活动费</w:t>
      </w:r>
      <w:r w:rsidR="003B1F6A" w:rsidRPr="00DE63DB">
        <w:rPr>
          <w:rFonts w:ascii="Times New Roman" w:hAnsi="Times New Roman" w:cs="Times New Roman" w:hint="eastAsia"/>
          <w:sz w:val="36"/>
          <w:szCs w:val="24"/>
        </w:rPr>
        <w:t>支出的标准为每名学生最高</w:t>
      </w:r>
      <w:r w:rsidR="003B1F6A" w:rsidRPr="00DE63DB">
        <w:rPr>
          <w:rFonts w:ascii="Times New Roman" w:hAnsi="Times New Roman" w:cs="Times New Roman" w:hint="eastAsia"/>
          <w:sz w:val="36"/>
          <w:szCs w:val="24"/>
        </w:rPr>
        <w:t>300</w:t>
      </w:r>
      <w:r w:rsidR="003B1F6A" w:rsidRPr="00DE63DB">
        <w:rPr>
          <w:rFonts w:ascii="Times New Roman" w:hAnsi="Times New Roman" w:cs="Times New Roman" w:hint="eastAsia"/>
          <w:sz w:val="36"/>
          <w:szCs w:val="24"/>
        </w:rPr>
        <w:t>元，包含：论文打印费</w:t>
      </w:r>
      <w:r>
        <w:rPr>
          <w:rFonts w:ascii="Times New Roman" w:hAnsi="Times New Roman" w:cs="Times New Roman" w:hint="eastAsia"/>
          <w:sz w:val="36"/>
          <w:szCs w:val="24"/>
        </w:rPr>
        <w:t>、工作餐、邮寄费、资料费等，其中，工作餐需在加班工作餐费限额内（</w:t>
      </w:r>
      <w:r w:rsidRPr="004D4FA1">
        <w:rPr>
          <w:rFonts w:ascii="Times New Roman" w:hAnsi="Times New Roman" w:cs="Times New Roman" w:hint="eastAsia"/>
          <w:sz w:val="36"/>
          <w:szCs w:val="24"/>
          <w:u w:val="single"/>
        </w:rPr>
        <w:t>纵向项目</w:t>
      </w:r>
      <w:r w:rsidR="00251903" w:rsidRPr="004D4FA1">
        <w:rPr>
          <w:rFonts w:ascii="Times New Roman" w:hAnsi="Times New Roman" w:cs="Times New Roman" w:hint="eastAsia"/>
          <w:sz w:val="36"/>
          <w:szCs w:val="24"/>
          <w:u w:val="single"/>
        </w:rPr>
        <w:t>及</w:t>
      </w:r>
      <w:r w:rsidR="00251903" w:rsidRPr="004D4FA1">
        <w:rPr>
          <w:rFonts w:ascii="Times New Roman" w:hAnsi="Times New Roman" w:cs="Times New Roman" w:hint="eastAsia"/>
          <w:sz w:val="36"/>
          <w:szCs w:val="24"/>
          <w:u w:val="single"/>
        </w:rPr>
        <w:t>Y2</w:t>
      </w:r>
      <w:r w:rsidR="00251903" w:rsidRPr="004D4FA1">
        <w:rPr>
          <w:rFonts w:ascii="Times New Roman" w:hAnsi="Times New Roman" w:cs="Times New Roman" w:hint="eastAsia"/>
          <w:sz w:val="36"/>
          <w:szCs w:val="24"/>
          <w:u w:val="single"/>
        </w:rPr>
        <w:t>项目</w:t>
      </w:r>
      <w:r w:rsidRPr="004D4FA1">
        <w:rPr>
          <w:rFonts w:ascii="Times New Roman" w:hAnsi="Times New Roman" w:cs="Times New Roman" w:hint="eastAsia"/>
          <w:sz w:val="36"/>
          <w:szCs w:val="24"/>
          <w:u w:val="single"/>
        </w:rPr>
        <w:t>不能支出餐费）</w:t>
      </w:r>
      <w:r w:rsidRPr="00251903">
        <w:rPr>
          <w:rFonts w:ascii="Times New Roman" w:hAnsi="Times New Roman" w:cs="Times New Roman" w:hint="eastAsia"/>
          <w:sz w:val="36"/>
          <w:szCs w:val="24"/>
        </w:rPr>
        <w:t>；</w:t>
      </w:r>
    </w:p>
    <w:p w14:paraId="7BFA9233" w14:textId="77777777" w:rsidR="003B1F6A" w:rsidRPr="00DE63DB" w:rsidRDefault="003B1F6A" w:rsidP="003B1F6A">
      <w:pPr>
        <w:pStyle w:val="a6"/>
        <w:numPr>
          <w:ilvl w:val="0"/>
          <w:numId w:val="2"/>
        </w:numPr>
        <w:ind w:left="357" w:firstLineChars="0" w:hanging="357"/>
        <w:rPr>
          <w:rFonts w:ascii="Times New Roman" w:hAnsi="Times New Roman" w:cs="Times New Roman"/>
          <w:sz w:val="36"/>
          <w:szCs w:val="24"/>
        </w:rPr>
      </w:pPr>
      <w:r w:rsidRPr="000730CD">
        <w:rPr>
          <w:rFonts w:ascii="Times New Roman" w:hAnsi="Times New Roman" w:cs="Times New Roman" w:hint="eastAsia"/>
          <w:sz w:val="36"/>
          <w:szCs w:val="24"/>
        </w:rPr>
        <w:t>校内专家及工作人员是按工薪税做表扣税</w:t>
      </w:r>
      <w:r w:rsidRPr="00DE63DB">
        <w:rPr>
          <w:rFonts w:ascii="Times New Roman" w:hAnsi="Times New Roman" w:cs="Times New Roman" w:hint="eastAsia"/>
          <w:sz w:val="36"/>
          <w:szCs w:val="24"/>
        </w:rPr>
        <w:t>，不用计算劳务税税额；</w:t>
      </w:r>
    </w:p>
    <w:p w14:paraId="56C799AC" w14:textId="1451BE39" w:rsidR="003B1F6A" w:rsidRPr="00DE63DB" w:rsidRDefault="003B1F6A" w:rsidP="003B1F6A">
      <w:pPr>
        <w:pStyle w:val="a6"/>
        <w:numPr>
          <w:ilvl w:val="0"/>
          <w:numId w:val="2"/>
        </w:numPr>
        <w:ind w:left="357" w:firstLineChars="0" w:hanging="357"/>
        <w:rPr>
          <w:rFonts w:ascii="Times New Roman" w:hAnsi="Times New Roman" w:cs="Times New Roman"/>
          <w:sz w:val="36"/>
          <w:szCs w:val="24"/>
        </w:rPr>
      </w:pPr>
      <w:r w:rsidRPr="00DE63DB">
        <w:rPr>
          <w:rFonts w:ascii="Times New Roman" w:hAnsi="Times New Roman" w:cs="Times New Roman" w:hint="eastAsia"/>
          <w:sz w:val="36"/>
          <w:szCs w:val="24"/>
        </w:rPr>
        <w:t>由于增加了答辩秘书工作量，特将劳务费金额提高到</w:t>
      </w:r>
      <w:r w:rsidRPr="00DE63DB">
        <w:rPr>
          <w:rFonts w:ascii="Times New Roman" w:hAnsi="Times New Roman" w:cs="Times New Roman" w:hint="eastAsia"/>
          <w:sz w:val="36"/>
          <w:szCs w:val="24"/>
        </w:rPr>
        <w:t>1</w:t>
      </w:r>
      <w:r w:rsidR="004C30DB">
        <w:rPr>
          <w:rFonts w:ascii="Times New Roman" w:hAnsi="Times New Roman" w:cs="Times New Roman" w:hint="eastAsia"/>
          <w:sz w:val="36"/>
          <w:szCs w:val="24"/>
        </w:rPr>
        <w:t>5</w:t>
      </w:r>
      <w:r w:rsidRPr="00DE63DB">
        <w:rPr>
          <w:rFonts w:ascii="Times New Roman" w:hAnsi="Times New Roman" w:cs="Times New Roman" w:hint="eastAsia"/>
          <w:sz w:val="36"/>
          <w:szCs w:val="24"/>
        </w:rPr>
        <w:t>0</w:t>
      </w:r>
      <w:r w:rsidRPr="00DE63DB">
        <w:rPr>
          <w:rFonts w:ascii="Times New Roman" w:hAnsi="Times New Roman" w:cs="Times New Roman" w:hint="eastAsia"/>
          <w:sz w:val="36"/>
          <w:szCs w:val="24"/>
        </w:rPr>
        <w:t>元；</w:t>
      </w:r>
    </w:p>
    <w:p w14:paraId="425F5219" w14:textId="77777777" w:rsidR="003B1F6A" w:rsidRPr="00DE63DB" w:rsidRDefault="003B1F6A" w:rsidP="003B1F6A">
      <w:pPr>
        <w:pStyle w:val="a6"/>
        <w:numPr>
          <w:ilvl w:val="0"/>
          <w:numId w:val="2"/>
        </w:numPr>
        <w:ind w:left="357" w:firstLineChars="0" w:hanging="357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 w:hint="eastAsia"/>
          <w:sz w:val="36"/>
          <w:szCs w:val="24"/>
        </w:rPr>
        <w:t>博士生的论文评审费和答辩等</w:t>
      </w:r>
      <w:r w:rsidR="005D11F6">
        <w:rPr>
          <w:rFonts w:ascii="Times New Roman" w:hAnsi="Times New Roman" w:cs="Times New Roman" w:hint="eastAsia"/>
          <w:sz w:val="36"/>
          <w:szCs w:val="24"/>
        </w:rPr>
        <w:t>相关费用，从导师科研</w:t>
      </w:r>
      <w:r>
        <w:rPr>
          <w:rFonts w:ascii="Times New Roman" w:hAnsi="Times New Roman" w:cs="Times New Roman" w:hint="eastAsia"/>
          <w:sz w:val="36"/>
          <w:szCs w:val="24"/>
        </w:rPr>
        <w:t>账户出，</w:t>
      </w:r>
      <w:r w:rsidRPr="00C330B1">
        <w:rPr>
          <w:rFonts w:ascii="Times New Roman" w:hAnsi="Times New Roman" w:cs="Times New Roman" w:hint="eastAsia"/>
          <w:sz w:val="36"/>
          <w:szCs w:val="24"/>
        </w:rPr>
        <w:t>优先顺序：横向</w:t>
      </w:r>
      <w:r w:rsidRPr="00C330B1">
        <w:rPr>
          <w:rFonts w:ascii="Times New Roman" w:hAnsi="Times New Roman" w:cs="Times New Roman" w:hint="eastAsia"/>
          <w:sz w:val="36"/>
          <w:szCs w:val="24"/>
        </w:rPr>
        <w:t>-</w:t>
      </w:r>
      <w:r w:rsidRPr="00C330B1">
        <w:rPr>
          <w:rFonts w:ascii="Times New Roman" w:hAnsi="Times New Roman" w:cs="Times New Roman"/>
          <w:sz w:val="36"/>
          <w:szCs w:val="24"/>
        </w:rPr>
        <w:t>y2-</w:t>
      </w:r>
      <w:r w:rsidRPr="00C330B1">
        <w:rPr>
          <w:rFonts w:ascii="Times New Roman" w:hAnsi="Times New Roman" w:cs="Times New Roman"/>
          <w:sz w:val="36"/>
          <w:szCs w:val="24"/>
        </w:rPr>
        <w:t>纵向</w:t>
      </w:r>
      <w:r>
        <w:rPr>
          <w:rFonts w:ascii="Times New Roman" w:hAnsi="Times New Roman" w:cs="Times New Roman" w:hint="eastAsia"/>
          <w:sz w:val="36"/>
          <w:szCs w:val="24"/>
        </w:rPr>
        <w:t>。</w:t>
      </w:r>
      <w:r w:rsidRPr="00DE63DB">
        <w:rPr>
          <w:rFonts w:ascii="Times New Roman" w:hAnsi="Times New Roman" w:cs="Times New Roman"/>
          <w:sz w:val="36"/>
          <w:szCs w:val="24"/>
        </w:rPr>
        <w:br w:type="page"/>
      </w:r>
    </w:p>
    <w:p w14:paraId="5DDD5129" w14:textId="77777777" w:rsidR="00AE4DB9" w:rsidRDefault="00AE4DB9">
      <w:pPr>
        <w:widowControl/>
        <w:jc w:val="left"/>
        <w:rPr>
          <w:rFonts w:ascii="Times New Roman" w:hAnsi="Times New Roman" w:cs="Times New Roman"/>
          <w:sz w:val="24"/>
          <w:szCs w:val="24"/>
        </w:rPr>
        <w:sectPr w:rsidR="00AE4DB9" w:rsidSect="003B1F6A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14:paraId="0E7F880F" w14:textId="77777777" w:rsidR="003C54C0" w:rsidRPr="00285730" w:rsidRDefault="0040445C" w:rsidP="00285730">
      <w:pPr>
        <w:rPr>
          <w:rFonts w:ascii="Times New Roman" w:hAnsi="Times New Roman" w:cs="Times New Roman"/>
          <w:sz w:val="28"/>
          <w:szCs w:val="24"/>
        </w:rPr>
      </w:pPr>
      <w:r w:rsidRPr="0040445C">
        <w:rPr>
          <w:rFonts w:ascii="Times New Roman" w:hAnsi="Times New Roman" w:cs="Times New Roman" w:hint="eastAsia"/>
          <w:sz w:val="28"/>
          <w:szCs w:val="24"/>
        </w:rPr>
        <w:lastRenderedPageBreak/>
        <w:t>附件</w:t>
      </w:r>
      <w:r w:rsidRPr="0040445C">
        <w:rPr>
          <w:rFonts w:ascii="Times New Roman" w:hAnsi="Times New Roman" w:cs="Times New Roman" w:hint="eastAsia"/>
          <w:sz w:val="28"/>
          <w:szCs w:val="24"/>
        </w:rPr>
        <w:t>1</w:t>
      </w:r>
      <w:r w:rsidRPr="0040445C">
        <w:rPr>
          <w:rFonts w:ascii="Times New Roman" w:hAnsi="Times New Roman" w:cs="Times New Roman" w:hint="eastAsia"/>
          <w:sz w:val="28"/>
          <w:szCs w:val="24"/>
        </w:rPr>
        <w:t>：</w:t>
      </w:r>
    </w:p>
    <w:p w14:paraId="4D936C15" w14:textId="77777777" w:rsidR="0040445C" w:rsidRDefault="0040445C" w:rsidP="0040445C">
      <w:pPr>
        <w:jc w:val="center"/>
      </w:pPr>
      <w:r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  <w:t>博士</w:t>
      </w:r>
      <w:r w:rsidRPr="00CC0D30"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  <w:t>学位论文答辩劳务费发放表</w:t>
      </w:r>
    </w:p>
    <w:tbl>
      <w:tblPr>
        <w:tblW w:w="5436" w:type="pct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419"/>
        <w:gridCol w:w="2050"/>
        <w:gridCol w:w="1174"/>
        <w:gridCol w:w="2175"/>
        <w:gridCol w:w="1971"/>
        <w:gridCol w:w="1577"/>
        <w:gridCol w:w="691"/>
        <w:gridCol w:w="710"/>
        <w:gridCol w:w="567"/>
        <w:gridCol w:w="992"/>
      </w:tblGrid>
      <w:tr w:rsidR="00334758" w:rsidRPr="009354CD" w14:paraId="044CD5A0" w14:textId="77777777" w:rsidTr="008D2669">
        <w:trPr>
          <w:trHeight w:val="600"/>
          <w:jc w:val="center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4A28" w14:textId="77777777" w:rsidR="0040445C" w:rsidRPr="00CC0D30" w:rsidRDefault="0040445C" w:rsidP="0068193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CC0D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A2EB" w14:textId="77777777" w:rsidR="0040445C" w:rsidRPr="00CC0D30" w:rsidRDefault="0040445C" w:rsidP="0068193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CC0D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E8A9" w14:textId="77777777" w:rsidR="0040445C" w:rsidRPr="00CC0D30" w:rsidRDefault="0040445C" w:rsidP="0068193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CC0D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8CB0" w14:textId="77777777" w:rsidR="0040445C" w:rsidRPr="00CC0D30" w:rsidRDefault="0040445C" w:rsidP="0068193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CC0D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答辩职务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07FE" w14:textId="77777777" w:rsidR="0040445C" w:rsidRPr="00CC0D30" w:rsidRDefault="00A81497" w:rsidP="0068193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职工编号</w:t>
            </w:r>
            <w:r w:rsidRPr="00A81497">
              <w:rPr>
                <w:rFonts w:hint="eastAsia"/>
                <w:b/>
                <w:bCs/>
                <w:color w:val="FF0000"/>
                <w:sz w:val="16"/>
                <w:szCs w:val="16"/>
              </w:rPr>
              <w:t>（校内人员提供）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5CC3" w14:textId="77777777" w:rsidR="0040445C" w:rsidRPr="00CC0D30" w:rsidRDefault="0040445C" w:rsidP="0068193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CC0D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身份证号 </w:t>
            </w:r>
            <w:r w:rsidR="00A81497" w:rsidRPr="00A81497">
              <w:rPr>
                <w:rFonts w:hint="eastAsia"/>
                <w:b/>
                <w:bCs/>
                <w:color w:val="FF0000"/>
                <w:sz w:val="16"/>
                <w:szCs w:val="16"/>
              </w:rPr>
              <w:t>（校内人员不需要提供）</w:t>
            </w:r>
            <w:r w:rsidRPr="00A81497">
              <w:rPr>
                <w:rFonts w:hint="eastAsia"/>
                <w:b/>
                <w:bCs/>
                <w:color w:val="FF0000"/>
                <w:sz w:val="16"/>
                <w:szCs w:val="16"/>
              </w:rPr>
              <w:t xml:space="preserve">  </w:t>
            </w:r>
            <w:r w:rsidRPr="00CC0D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  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9B753D" w14:textId="77777777" w:rsidR="008D2669" w:rsidRDefault="0040445C" w:rsidP="0068193E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银行卡号</w:t>
            </w:r>
            <w:r>
              <w:rPr>
                <w:rFonts w:hint="eastAsia"/>
                <w:b/>
                <w:bCs/>
                <w:color w:val="000000"/>
                <w:sz w:val="22"/>
              </w:rPr>
              <w:t xml:space="preserve">            </w:t>
            </w:r>
            <w:r>
              <w:rPr>
                <w:rFonts w:hint="eastAsia"/>
                <w:b/>
                <w:bCs/>
                <w:color w:val="FF0000"/>
                <w:sz w:val="16"/>
                <w:szCs w:val="16"/>
              </w:rPr>
              <w:t>（仅限工行</w:t>
            </w:r>
            <w:r>
              <w:rPr>
                <w:rFonts w:hint="eastAsia"/>
                <w:b/>
                <w:bCs/>
                <w:color w:val="FF0000"/>
                <w:sz w:val="16"/>
                <w:szCs w:val="16"/>
              </w:rPr>
              <w:t>/</w:t>
            </w:r>
            <w:r>
              <w:rPr>
                <w:rFonts w:hint="eastAsia"/>
                <w:b/>
                <w:bCs/>
                <w:color w:val="FF0000"/>
                <w:sz w:val="16"/>
                <w:szCs w:val="16"/>
              </w:rPr>
              <w:t>中行</w:t>
            </w:r>
            <w:r>
              <w:rPr>
                <w:rFonts w:hint="eastAsia"/>
                <w:b/>
                <w:bCs/>
                <w:color w:val="FF0000"/>
                <w:sz w:val="16"/>
                <w:szCs w:val="16"/>
              </w:rPr>
              <w:t>/</w:t>
            </w:r>
            <w:r>
              <w:rPr>
                <w:rFonts w:hint="eastAsia"/>
                <w:b/>
                <w:bCs/>
                <w:color w:val="FF0000"/>
                <w:sz w:val="16"/>
                <w:szCs w:val="16"/>
              </w:rPr>
              <w:t>建行</w:t>
            </w:r>
            <w:r>
              <w:rPr>
                <w:rFonts w:hint="eastAsia"/>
                <w:b/>
                <w:bCs/>
                <w:color w:val="FF0000"/>
                <w:sz w:val="16"/>
                <w:szCs w:val="16"/>
              </w:rPr>
              <w:t>/</w:t>
            </w:r>
            <w:r>
              <w:rPr>
                <w:rFonts w:hint="eastAsia"/>
                <w:b/>
                <w:bCs/>
                <w:color w:val="FF0000"/>
                <w:sz w:val="16"/>
                <w:szCs w:val="16"/>
              </w:rPr>
              <w:t>农行）</w:t>
            </w:r>
          </w:p>
          <w:p w14:paraId="26ED7B2E" w14:textId="77777777" w:rsidR="0040445C" w:rsidRDefault="00A81497" w:rsidP="0068193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 w:rsidRPr="00A81497">
              <w:rPr>
                <w:rFonts w:hint="eastAsia"/>
                <w:b/>
                <w:bCs/>
                <w:color w:val="FF0000"/>
                <w:sz w:val="16"/>
                <w:szCs w:val="16"/>
              </w:rPr>
              <w:t>（校内人员不需要提供）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5B44" w14:textId="77777777" w:rsidR="0040445C" w:rsidRDefault="0040445C" w:rsidP="0068193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开户行</w:t>
            </w:r>
            <w:r>
              <w:rPr>
                <w:rFonts w:hint="eastAsia"/>
                <w:b/>
                <w:bCs/>
                <w:color w:val="000000"/>
                <w:sz w:val="22"/>
              </w:rPr>
              <w:t xml:space="preserve">             </w:t>
            </w:r>
            <w:r>
              <w:rPr>
                <w:rFonts w:hint="eastAsia"/>
                <w:b/>
                <w:bCs/>
                <w:color w:val="FF0000"/>
                <w:sz w:val="16"/>
                <w:szCs w:val="16"/>
              </w:rPr>
              <w:t>（</w:t>
            </w:r>
            <w:r w:rsidR="00C53784">
              <w:rPr>
                <w:rFonts w:hint="eastAsia"/>
                <w:b/>
                <w:bCs/>
                <w:color w:val="FF0000"/>
                <w:sz w:val="16"/>
                <w:szCs w:val="16"/>
              </w:rPr>
              <w:t>非工行卡需填写准确具体信息</w:t>
            </w:r>
            <w:r>
              <w:rPr>
                <w:rFonts w:hint="eastAsia"/>
                <w:b/>
                <w:bCs/>
                <w:color w:val="FF0000"/>
                <w:sz w:val="16"/>
                <w:szCs w:val="16"/>
              </w:rPr>
              <w:t>）</w:t>
            </w:r>
            <w:r w:rsidR="00A81497" w:rsidRPr="00A81497">
              <w:rPr>
                <w:rFonts w:hint="eastAsia"/>
                <w:b/>
                <w:bCs/>
                <w:color w:val="FF0000"/>
                <w:sz w:val="16"/>
                <w:szCs w:val="16"/>
              </w:rPr>
              <w:t>（校内人员不需要提供）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2B74" w14:textId="77777777" w:rsidR="0040445C" w:rsidRPr="004D4FA1" w:rsidRDefault="0040445C" w:rsidP="0068193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4D4FA1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</w:rPr>
              <w:t>税前劳务费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BC69" w14:textId="77777777" w:rsidR="0040445C" w:rsidRPr="00CC0D30" w:rsidRDefault="0040445C" w:rsidP="0068193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签名</w:t>
            </w:r>
          </w:p>
        </w:tc>
      </w:tr>
      <w:tr w:rsidR="00334758" w:rsidRPr="009354CD" w14:paraId="1BAB8339" w14:textId="77777777" w:rsidTr="008D2669">
        <w:trPr>
          <w:trHeight w:val="600"/>
          <w:jc w:val="center"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0790" w14:textId="77777777" w:rsidR="0040445C" w:rsidRPr="00CC0D30" w:rsidRDefault="0040445C" w:rsidP="006819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C7C5" w14:textId="77777777" w:rsidR="0040445C" w:rsidRPr="00CC0D30" w:rsidRDefault="0040445C" w:rsidP="006819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D410" w14:textId="77777777" w:rsidR="0040445C" w:rsidRPr="00CC0D30" w:rsidRDefault="0040445C" w:rsidP="006819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61A0" w14:textId="77777777" w:rsidR="0040445C" w:rsidRPr="00CC0D30" w:rsidRDefault="0040445C" w:rsidP="006819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FFBAF" w14:textId="77777777" w:rsidR="0040445C" w:rsidRPr="00CC0D30" w:rsidRDefault="0040445C" w:rsidP="006819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4A21" w14:textId="77777777" w:rsidR="0040445C" w:rsidRPr="00CC0D30" w:rsidRDefault="0040445C" w:rsidP="006819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C0DC" w14:textId="77777777" w:rsidR="0040445C" w:rsidRPr="00CC0D30" w:rsidRDefault="0040445C" w:rsidP="006819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8ED6" w14:textId="77777777" w:rsidR="0040445C" w:rsidRPr="00CC0D30" w:rsidRDefault="0040445C" w:rsidP="006819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9C8E" w14:textId="77777777" w:rsidR="0040445C" w:rsidRPr="00CC0D30" w:rsidRDefault="0040445C" w:rsidP="0068193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9354C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答辩人数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D451" w14:textId="77777777" w:rsidR="0040445C" w:rsidRPr="00CC0D30" w:rsidRDefault="0040445C" w:rsidP="0068193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CC0D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标准   </w:t>
            </w:r>
            <w:r w:rsidRPr="004D4F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16"/>
              </w:rPr>
              <w:t>（元/人）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1471" w14:textId="77777777" w:rsidR="0040445C" w:rsidRPr="00CC0D30" w:rsidRDefault="0040445C" w:rsidP="0068193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CC0D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金额合计</w:t>
            </w: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33E57" w14:textId="77777777" w:rsidR="0040445C" w:rsidRPr="00CC0D30" w:rsidRDefault="0040445C" w:rsidP="006819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334758" w:rsidRPr="00E5657D" w14:paraId="18A4AC79" w14:textId="77777777" w:rsidTr="008D2669">
        <w:trPr>
          <w:trHeight w:val="49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DFAD" w14:textId="77777777" w:rsidR="0040445C" w:rsidRPr="00E5657D" w:rsidRDefault="0040445C" w:rsidP="0068193E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ABA4" w14:textId="77777777" w:rsidR="0040445C" w:rsidRPr="00E5657D" w:rsidRDefault="0040445C" w:rsidP="0068193E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8A78" w14:textId="77777777" w:rsidR="0040445C" w:rsidRPr="00E5657D" w:rsidRDefault="0040445C" w:rsidP="0068193E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F9E8" w14:textId="77777777" w:rsidR="0040445C" w:rsidRPr="00E5657D" w:rsidRDefault="0040445C" w:rsidP="0068193E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答辩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委员会</w:t>
            </w: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委员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0ABA" w14:textId="77777777" w:rsidR="0040445C" w:rsidRPr="00E5657D" w:rsidRDefault="0040445C" w:rsidP="0068193E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6C6A" w14:textId="77777777" w:rsidR="0040445C" w:rsidRPr="00E5657D" w:rsidRDefault="0040445C" w:rsidP="0068193E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F1F75" w14:textId="77777777" w:rsidR="0040445C" w:rsidRPr="00E5657D" w:rsidRDefault="0040445C" w:rsidP="0068193E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BC91" w14:textId="77777777" w:rsidR="0040445C" w:rsidRPr="00E5657D" w:rsidRDefault="0040445C" w:rsidP="0068193E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0A8D" w14:textId="77777777" w:rsidR="0040445C" w:rsidRPr="00E5657D" w:rsidRDefault="0040445C" w:rsidP="0068193E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9113" w14:textId="77777777" w:rsidR="0040445C" w:rsidRPr="00AE4DB9" w:rsidRDefault="00AE4DB9" w:rsidP="006819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AE4D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  <w:r w:rsidR="0040445C" w:rsidRPr="00AE4D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552D" w14:textId="77777777" w:rsidR="0040445C" w:rsidRPr="00E5657D" w:rsidRDefault="0040445C" w:rsidP="0068193E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7FEF" w14:textId="77777777" w:rsidR="0040445C" w:rsidRPr="00E5657D" w:rsidRDefault="0040445C" w:rsidP="0068193E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334758" w:rsidRPr="00E5657D" w14:paraId="7F624BF9" w14:textId="77777777" w:rsidTr="008D2669">
        <w:trPr>
          <w:trHeight w:val="49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5DBA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4BC9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4618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F77D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答辩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委员会</w:t>
            </w: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委员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380C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02B2" w14:textId="77777777" w:rsidR="00AE4DB9" w:rsidRPr="00E5657D" w:rsidRDefault="00AE4DB9" w:rsidP="00AE4DB9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83470" w14:textId="77777777" w:rsidR="00AE4DB9" w:rsidRPr="00E5657D" w:rsidRDefault="00AE4DB9" w:rsidP="00AE4DB9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9B5B" w14:textId="77777777" w:rsidR="00AE4DB9" w:rsidRPr="00E5657D" w:rsidRDefault="00AE4DB9" w:rsidP="00AE4DB9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D6C3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FD579" w14:textId="77777777" w:rsidR="00AE4DB9" w:rsidRPr="00AE4DB9" w:rsidRDefault="00AE4DB9" w:rsidP="00AE4DB9">
            <w:pPr>
              <w:rPr>
                <w:b/>
              </w:rPr>
            </w:pPr>
            <w:r w:rsidRPr="00AE4D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300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6C9B" w14:textId="77777777" w:rsidR="00AE4DB9" w:rsidRPr="00E5657D" w:rsidRDefault="00AE4DB9" w:rsidP="00AE4DB9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547E" w14:textId="77777777" w:rsidR="00AE4DB9" w:rsidRPr="00E5657D" w:rsidRDefault="00AE4DB9" w:rsidP="00AE4DB9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334758" w:rsidRPr="00E5657D" w14:paraId="603ADE58" w14:textId="77777777" w:rsidTr="008D2669">
        <w:trPr>
          <w:trHeight w:val="49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865D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A82D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B311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8298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答辩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委员会</w:t>
            </w: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委员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DEF5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1965" w14:textId="77777777" w:rsidR="00AE4DB9" w:rsidRPr="007647EB" w:rsidRDefault="00AE4DB9" w:rsidP="00AE4DB9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520F7" w14:textId="77777777" w:rsidR="00AE4DB9" w:rsidRPr="00E5657D" w:rsidRDefault="00AE4DB9" w:rsidP="00AE4DB9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8571" w14:textId="77777777" w:rsidR="00AE4DB9" w:rsidRPr="00E5657D" w:rsidRDefault="00AE4DB9" w:rsidP="00AE4DB9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EE22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95D07" w14:textId="77777777" w:rsidR="00AE4DB9" w:rsidRPr="00AE4DB9" w:rsidRDefault="00AE4DB9" w:rsidP="00AE4DB9">
            <w:pPr>
              <w:rPr>
                <w:b/>
              </w:rPr>
            </w:pPr>
            <w:r w:rsidRPr="00AE4D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300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A4BE" w14:textId="77777777" w:rsidR="00AE4DB9" w:rsidRPr="00E5657D" w:rsidRDefault="00AE4DB9" w:rsidP="00AE4DB9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E6A4" w14:textId="77777777" w:rsidR="00AE4DB9" w:rsidRPr="00E5657D" w:rsidRDefault="00AE4DB9" w:rsidP="00AE4DB9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334758" w:rsidRPr="00E5657D" w14:paraId="1C5F4327" w14:textId="77777777" w:rsidTr="008D2669">
        <w:trPr>
          <w:trHeight w:val="49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BBB9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754E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2E05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32E3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答辩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委员会</w:t>
            </w: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委员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E35E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49C4" w14:textId="77777777" w:rsidR="00AE4DB9" w:rsidRPr="00E5657D" w:rsidRDefault="00AE4DB9" w:rsidP="00AE4DB9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ABC06" w14:textId="77777777" w:rsidR="00AE4DB9" w:rsidRPr="00E5657D" w:rsidRDefault="00AE4DB9" w:rsidP="00AE4DB9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E129" w14:textId="77777777" w:rsidR="00AE4DB9" w:rsidRPr="00E5657D" w:rsidRDefault="00AE4DB9" w:rsidP="00AE4DB9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B777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01458" w14:textId="77777777" w:rsidR="00AE4DB9" w:rsidRPr="00AE4DB9" w:rsidRDefault="00AE4DB9" w:rsidP="00AE4DB9">
            <w:pPr>
              <w:rPr>
                <w:b/>
              </w:rPr>
            </w:pPr>
            <w:r w:rsidRPr="00AE4D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300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92BB7" w14:textId="77777777" w:rsidR="00AE4DB9" w:rsidRPr="00E5657D" w:rsidRDefault="00AE4DB9" w:rsidP="00AE4DB9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EAB6" w14:textId="77777777" w:rsidR="00AE4DB9" w:rsidRPr="00E5657D" w:rsidRDefault="00AE4DB9" w:rsidP="00AE4DB9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334758" w:rsidRPr="00E5657D" w14:paraId="40036D98" w14:textId="77777777" w:rsidTr="008D2669">
        <w:trPr>
          <w:trHeight w:val="499"/>
          <w:jc w:val="center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EC63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54CD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1735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4B2F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答辩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委员会</w:t>
            </w: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委员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1861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ED99" w14:textId="77777777" w:rsidR="00AE4DB9" w:rsidRPr="00E5657D" w:rsidRDefault="00AE4DB9" w:rsidP="00AE4DB9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8CE71" w14:textId="77777777" w:rsidR="00AE4DB9" w:rsidRPr="00E5657D" w:rsidRDefault="00AE4DB9" w:rsidP="00AE4DB9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7FF2" w14:textId="77777777" w:rsidR="00AE4DB9" w:rsidRPr="00E5657D" w:rsidRDefault="00AE4DB9" w:rsidP="00AE4DB9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D37EA" w14:textId="77777777" w:rsidR="00AE4DB9" w:rsidRPr="00E5657D" w:rsidRDefault="00AE4DB9" w:rsidP="00AE4DB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6CD0B" w14:textId="77777777" w:rsidR="00AE4DB9" w:rsidRPr="00AE4DB9" w:rsidRDefault="00AE4DB9" w:rsidP="00AE4DB9">
            <w:pPr>
              <w:rPr>
                <w:b/>
              </w:rPr>
            </w:pPr>
            <w:r w:rsidRPr="00AE4D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300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1250" w14:textId="77777777" w:rsidR="00AE4DB9" w:rsidRPr="00E5657D" w:rsidRDefault="00AE4DB9" w:rsidP="00AE4DB9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4F84" w14:textId="77777777" w:rsidR="00AE4DB9" w:rsidRPr="00E5657D" w:rsidRDefault="00AE4DB9" w:rsidP="00AE4DB9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334758" w:rsidRPr="00E5657D" w14:paraId="1099FA46" w14:textId="77777777" w:rsidTr="008D2669">
        <w:trPr>
          <w:trHeight w:val="499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369C" w14:textId="77777777" w:rsidR="0040445C" w:rsidRPr="00E5657D" w:rsidRDefault="0040445C" w:rsidP="0068193E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E912" w14:textId="77777777" w:rsidR="0040445C" w:rsidRPr="00E5657D" w:rsidRDefault="0040445C" w:rsidP="0068193E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2EAE" w14:textId="77777777" w:rsidR="0040445C" w:rsidRPr="00E5657D" w:rsidRDefault="0040445C" w:rsidP="0068193E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AC91" w14:textId="77777777" w:rsidR="0040445C" w:rsidRPr="00E5657D" w:rsidRDefault="0040445C" w:rsidP="0068193E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答辩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委员会</w:t>
            </w:r>
            <w:r w:rsidRPr="00E5657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秘书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0AF8" w14:textId="77777777" w:rsidR="0040445C" w:rsidRPr="00E5657D" w:rsidRDefault="0040445C" w:rsidP="0068193E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B333" w14:textId="77777777" w:rsidR="0040445C" w:rsidRPr="00E5657D" w:rsidRDefault="0040445C" w:rsidP="0068193E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55C9C" w14:textId="77777777" w:rsidR="0040445C" w:rsidRPr="00E5657D" w:rsidRDefault="0040445C" w:rsidP="0068193E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7F2D" w14:textId="77777777" w:rsidR="0040445C" w:rsidRPr="00E5657D" w:rsidRDefault="0040445C" w:rsidP="0068193E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A529" w14:textId="77777777" w:rsidR="0040445C" w:rsidRPr="00E5657D" w:rsidRDefault="0040445C" w:rsidP="0068193E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D821" w14:textId="2709610B" w:rsidR="0040445C" w:rsidRPr="00AE4DB9" w:rsidRDefault="0040445C" w:rsidP="0068193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AE4DB9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</w:t>
            </w:r>
            <w:r w:rsidR="004C30D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5</w:t>
            </w:r>
            <w:r w:rsidRPr="00AE4DB9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59B5" w14:textId="77777777" w:rsidR="0040445C" w:rsidRPr="00E5657D" w:rsidRDefault="0040445C" w:rsidP="0068193E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4801" w14:textId="77777777" w:rsidR="0040445C" w:rsidRPr="00E5657D" w:rsidRDefault="0040445C" w:rsidP="0068193E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334758" w:rsidRPr="00E5657D" w14:paraId="316535BC" w14:textId="77777777" w:rsidTr="008D2669">
        <w:trPr>
          <w:trHeight w:val="499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13D6" w14:textId="77777777" w:rsidR="0040445C" w:rsidRPr="00E5657D" w:rsidRDefault="0040445C" w:rsidP="0068193E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F2BA" w14:textId="77777777" w:rsidR="0040445C" w:rsidRPr="00E5657D" w:rsidRDefault="0040445C" w:rsidP="0068193E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9852" w14:textId="77777777" w:rsidR="0040445C" w:rsidRPr="00E5657D" w:rsidRDefault="0040445C" w:rsidP="0068193E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57F5" w14:textId="77777777" w:rsidR="0040445C" w:rsidRPr="00E5657D" w:rsidRDefault="0040445C" w:rsidP="0068193E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记录及工作人员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2780" w14:textId="77777777" w:rsidR="0040445C" w:rsidRPr="00E5657D" w:rsidRDefault="0040445C" w:rsidP="0068193E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16A5" w14:textId="77777777" w:rsidR="0040445C" w:rsidRPr="00E5657D" w:rsidRDefault="0040445C" w:rsidP="0068193E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473CE" w14:textId="77777777" w:rsidR="0040445C" w:rsidRPr="00E5657D" w:rsidRDefault="0040445C" w:rsidP="0068193E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AB0F" w14:textId="77777777" w:rsidR="0040445C" w:rsidRPr="00E5657D" w:rsidRDefault="0040445C" w:rsidP="0068193E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36CA" w14:textId="77777777" w:rsidR="0040445C" w:rsidRPr="00E5657D" w:rsidRDefault="0040445C" w:rsidP="0068193E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C325" w14:textId="77777777" w:rsidR="0040445C" w:rsidRPr="00AE4DB9" w:rsidRDefault="0040445C" w:rsidP="0068193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AE4D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50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1B29" w14:textId="77777777" w:rsidR="0040445C" w:rsidRPr="00E5657D" w:rsidRDefault="0040445C" w:rsidP="0068193E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E0FE" w14:textId="77777777" w:rsidR="0040445C" w:rsidRPr="00E5657D" w:rsidRDefault="0040445C" w:rsidP="0068193E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334758" w:rsidRPr="00E5657D" w14:paraId="64CFEE50" w14:textId="77777777" w:rsidTr="008D2669">
        <w:trPr>
          <w:trHeight w:val="499"/>
          <w:jc w:val="center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B2F63" w14:textId="77777777" w:rsidR="0040445C" w:rsidRDefault="0040445C" w:rsidP="0040445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5A463" w14:textId="77777777" w:rsidR="0040445C" w:rsidRPr="00E5657D" w:rsidRDefault="0040445C" w:rsidP="0040445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01F03" w14:textId="77777777" w:rsidR="0040445C" w:rsidRPr="00E5657D" w:rsidRDefault="0040445C" w:rsidP="0040445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2A702" w14:textId="77777777" w:rsidR="0040445C" w:rsidRPr="00E5657D" w:rsidRDefault="0040445C" w:rsidP="0040445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记录及工作人员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DC74D" w14:textId="77777777" w:rsidR="0040445C" w:rsidRPr="00E5657D" w:rsidRDefault="0040445C" w:rsidP="0040445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3AB11" w14:textId="77777777" w:rsidR="0040445C" w:rsidRPr="00E5657D" w:rsidRDefault="0040445C" w:rsidP="0040445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679B4" w14:textId="77777777" w:rsidR="0040445C" w:rsidRPr="00E5657D" w:rsidRDefault="0040445C" w:rsidP="0040445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7AFA7" w14:textId="77777777" w:rsidR="0040445C" w:rsidRPr="00E5657D" w:rsidRDefault="0040445C" w:rsidP="0040445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A7B87" w14:textId="77777777" w:rsidR="0040445C" w:rsidRPr="00E5657D" w:rsidRDefault="0040445C" w:rsidP="0040445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1A60F" w14:textId="77777777" w:rsidR="0040445C" w:rsidRPr="00AE4DB9" w:rsidRDefault="00AE4DB9" w:rsidP="0040445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AE4D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50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C7A3F" w14:textId="77777777" w:rsidR="0040445C" w:rsidRPr="00E5657D" w:rsidRDefault="0040445C" w:rsidP="0040445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A92D7" w14:textId="77777777" w:rsidR="0040445C" w:rsidRPr="00E5657D" w:rsidRDefault="0040445C" w:rsidP="0040445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</w:tr>
    </w:tbl>
    <w:p w14:paraId="17F6535A" w14:textId="77777777" w:rsidR="0040445C" w:rsidRDefault="0040445C" w:rsidP="00B5772D">
      <w:pPr>
        <w:spacing w:line="380" w:lineRule="exact"/>
        <w:jc w:val="lef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 w:hint="eastAsia"/>
          <w:sz w:val="28"/>
          <w:szCs w:val="24"/>
        </w:rPr>
        <w:t>说明：</w:t>
      </w:r>
      <w:r w:rsidR="00B5772D">
        <w:rPr>
          <w:rFonts w:ascii="Times New Roman" w:hAnsi="Times New Roman" w:cs="Times New Roman" w:hint="eastAsia"/>
          <w:sz w:val="28"/>
          <w:szCs w:val="24"/>
        </w:rPr>
        <w:t>1</w:t>
      </w:r>
      <w:r w:rsidR="00B5772D">
        <w:rPr>
          <w:rFonts w:ascii="Times New Roman" w:hAnsi="Times New Roman" w:cs="Times New Roman" w:hint="eastAsia"/>
          <w:sz w:val="28"/>
          <w:szCs w:val="24"/>
        </w:rPr>
        <w:t>、</w:t>
      </w:r>
      <w:r w:rsidRPr="004B03AD">
        <w:rPr>
          <w:rFonts w:ascii="Times New Roman" w:hAnsi="Times New Roman" w:cs="Times New Roman" w:hint="eastAsia"/>
          <w:sz w:val="28"/>
          <w:szCs w:val="24"/>
        </w:rPr>
        <w:t>本表需和“附件</w:t>
      </w:r>
      <w:r w:rsidR="00AE4DB9">
        <w:rPr>
          <w:rFonts w:ascii="Times New Roman" w:hAnsi="Times New Roman" w:cs="Times New Roman" w:hint="eastAsia"/>
          <w:sz w:val="28"/>
          <w:szCs w:val="24"/>
        </w:rPr>
        <w:t>2</w:t>
      </w:r>
      <w:r w:rsidR="00AE4DB9">
        <w:rPr>
          <w:rFonts w:ascii="Times New Roman" w:hAnsi="Times New Roman" w:cs="Times New Roman" w:hint="eastAsia"/>
          <w:sz w:val="28"/>
          <w:szCs w:val="24"/>
        </w:rPr>
        <w:t>”（博</w:t>
      </w:r>
      <w:r w:rsidRPr="004B03AD">
        <w:rPr>
          <w:rFonts w:ascii="Times New Roman" w:hAnsi="Times New Roman" w:cs="Times New Roman" w:hint="eastAsia"/>
          <w:sz w:val="28"/>
          <w:szCs w:val="24"/>
        </w:rPr>
        <w:t>士学位论文答辩清单），一同作为报销领款资料。</w:t>
      </w:r>
    </w:p>
    <w:p w14:paraId="5FE85778" w14:textId="77777777" w:rsidR="00347ACA" w:rsidRPr="00524C92" w:rsidRDefault="00B5772D" w:rsidP="00B5772D">
      <w:pPr>
        <w:spacing w:line="380" w:lineRule="exact"/>
        <w:ind w:leftChars="400" w:left="840"/>
        <w:jc w:val="left"/>
        <w:rPr>
          <w:rFonts w:ascii="Times New Roman" w:hAnsi="Times New Roman" w:cs="Times New Roman"/>
          <w:color w:val="FF0000"/>
          <w:sz w:val="28"/>
          <w:szCs w:val="24"/>
        </w:rPr>
      </w:pPr>
      <w:r w:rsidRPr="00524C92">
        <w:rPr>
          <w:rFonts w:ascii="Times New Roman" w:hAnsi="Times New Roman" w:cs="Times New Roman"/>
          <w:color w:val="FF0000"/>
          <w:sz w:val="28"/>
          <w:szCs w:val="24"/>
        </w:rPr>
        <w:t>2</w:t>
      </w:r>
      <w:r w:rsidRPr="00524C92">
        <w:rPr>
          <w:rFonts w:ascii="Times New Roman" w:hAnsi="Times New Roman" w:cs="Times New Roman" w:hint="eastAsia"/>
          <w:color w:val="FF0000"/>
          <w:sz w:val="28"/>
          <w:szCs w:val="24"/>
        </w:rPr>
        <w:t>、</w:t>
      </w:r>
      <w:r w:rsidR="00347ACA" w:rsidRPr="00524C92">
        <w:rPr>
          <w:rFonts w:ascii="Times New Roman" w:hAnsi="Times New Roman" w:cs="Times New Roman"/>
          <w:color w:val="FF0000"/>
          <w:sz w:val="28"/>
          <w:szCs w:val="24"/>
        </w:rPr>
        <w:t>若校外专家提供的是非工行账号</w:t>
      </w:r>
      <w:r w:rsidR="00347ACA" w:rsidRPr="00524C92">
        <w:rPr>
          <w:rFonts w:ascii="Times New Roman" w:hAnsi="Times New Roman" w:cs="Times New Roman" w:hint="eastAsia"/>
          <w:color w:val="FF0000"/>
          <w:sz w:val="28"/>
          <w:szCs w:val="24"/>
        </w:rPr>
        <w:t>，</w:t>
      </w:r>
      <w:r w:rsidR="004600D0">
        <w:rPr>
          <w:rFonts w:ascii="Times New Roman" w:hAnsi="Times New Roman" w:cs="Times New Roman" w:hint="eastAsia"/>
          <w:color w:val="FF0000"/>
          <w:sz w:val="28"/>
          <w:szCs w:val="24"/>
        </w:rPr>
        <w:t>请在附件</w:t>
      </w:r>
      <w:r w:rsidR="004600D0">
        <w:rPr>
          <w:rFonts w:ascii="Times New Roman" w:hAnsi="Times New Roman" w:cs="Times New Roman" w:hint="eastAsia"/>
          <w:color w:val="FF0000"/>
          <w:sz w:val="28"/>
          <w:szCs w:val="24"/>
        </w:rPr>
        <w:t>1</w:t>
      </w:r>
      <w:r w:rsidR="004600D0">
        <w:rPr>
          <w:rFonts w:ascii="Times New Roman" w:hAnsi="Times New Roman" w:cs="Times New Roman" w:hint="eastAsia"/>
          <w:color w:val="FF0000"/>
          <w:sz w:val="28"/>
          <w:szCs w:val="24"/>
        </w:rPr>
        <w:t>中准确填写</w:t>
      </w:r>
      <w:r w:rsidR="004D415D">
        <w:rPr>
          <w:rFonts w:ascii="Times New Roman" w:hAnsi="Times New Roman" w:cs="Times New Roman" w:hint="eastAsia"/>
          <w:color w:val="FF0000"/>
          <w:sz w:val="28"/>
          <w:szCs w:val="24"/>
        </w:rPr>
        <w:t>其</w:t>
      </w:r>
      <w:r w:rsidR="004600D0">
        <w:rPr>
          <w:rFonts w:ascii="Times New Roman" w:hAnsi="Times New Roman" w:cs="Times New Roman" w:hint="eastAsia"/>
          <w:color w:val="FF0000"/>
          <w:sz w:val="28"/>
          <w:szCs w:val="24"/>
        </w:rPr>
        <w:t>具体的开户行信息，并将非工行的专家在</w:t>
      </w:r>
      <w:r w:rsidR="00347ACA" w:rsidRPr="00524C92">
        <w:rPr>
          <w:rFonts w:ascii="Times New Roman" w:hAnsi="Times New Roman" w:cs="Times New Roman"/>
          <w:color w:val="FF0000"/>
          <w:sz w:val="28"/>
          <w:szCs w:val="24"/>
        </w:rPr>
        <w:t>财务系统</w:t>
      </w:r>
      <w:r w:rsidR="004600D0">
        <w:rPr>
          <w:rFonts w:ascii="Times New Roman" w:hAnsi="Times New Roman" w:cs="Times New Roman" w:hint="eastAsia"/>
          <w:color w:val="FF0000"/>
          <w:sz w:val="28"/>
          <w:szCs w:val="24"/>
        </w:rPr>
        <w:t>中单独做成一张劳务发放表</w:t>
      </w:r>
      <w:r w:rsidR="00347ACA" w:rsidRPr="00524C92">
        <w:rPr>
          <w:rFonts w:ascii="Times New Roman" w:hAnsi="Times New Roman" w:cs="Times New Roman" w:hint="eastAsia"/>
          <w:color w:val="FF0000"/>
          <w:sz w:val="28"/>
          <w:szCs w:val="24"/>
        </w:rPr>
        <w:t>，</w:t>
      </w:r>
      <w:r w:rsidR="004600D0">
        <w:rPr>
          <w:rFonts w:ascii="Times New Roman" w:hAnsi="Times New Roman" w:cs="Times New Roman" w:hint="eastAsia"/>
          <w:color w:val="FF0000"/>
          <w:sz w:val="28"/>
          <w:szCs w:val="24"/>
        </w:rPr>
        <w:t>在打印出的纸版发放表上“发放方式”后手写备注“非工行”。具体参考附件</w:t>
      </w:r>
      <w:r w:rsidR="004600D0">
        <w:rPr>
          <w:rFonts w:ascii="Times New Roman" w:hAnsi="Times New Roman" w:cs="Times New Roman" w:hint="eastAsia"/>
          <w:color w:val="FF0000"/>
          <w:sz w:val="28"/>
          <w:szCs w:val="24"/>
        </w:rPr>
        <w:t>3.</w:t>
      </w:r>
    </w:p>
    <w:p w14:paraId="6F708423" w14:textId="77777777" w:rsidR="0040445C" w:rsidRDefault="0040445C" w:rsidP="00B5772D">
      <w:pPr>
        <w:spacing w:line="380" w:lineRule="exact"/>
        <w:jc w:val="left"/>
        <w:rPr>
          <w:rFonts w:ascii="Times New Roman" w:hAnsi="Times New Roman" w:cs="Times New Roman"/>
          <w:sz w:val="28"/>
          <w:szCs w:val="24"/>
        </w:rPr>
      </w:pPr>
    </w:p>
    <w:p w14:paraId="4A8A21FC" w14:textId="77777777" w:rsidR="00E005A3" w:rsidRPr="0040445C" w:rsidRDefault="00E005A3" w:rsidP="00B5772D">
      <w:pPr>
        <w:jc w:val="left"/>
        <w:rPr>
          <w:rFonts w:ascii="Times New Roman" w:hAnsi="Times New Roman" w:cs="Times New Roman"/>
          <w:sz w:val="40"/>
          <w:szCs w:val="40"/>
        </w:rPr>
        <w:sectPr w:rsidR="00E005A3" w:rsidRPr="0040445C" w:rsidSect="00285730">
          <w:pgSz w:w="16838" w:h="11906" w:orient="landscape"/>
          <w:pgMar w:top="1230" w:right="1440" w:bottom="1230" w:left="1440" w:header="851" w:footer="992" w:gutter="0"/>
          <w:cols w:space="425"/>
          <w:docGrid w:type="lines" w:linePitch="312"/>
        </w:sectPr>
      </w:pPr>
    </w:p>
    <w:p w14:paraId="30469059" w14:textId="77777777" w:rsidR="009751CB" w:rsidRPr="004B03AD" w:rsidRDefault="009751CB" w:rsidP="009751CB">
      <w:pPr>
        <w:rPr>
          <w:rFonts w:ascii="Times New Roman" w:hAnsi="Times New Roman" w:cs="Times New Roman"/>
          <w:sz w:val="28"/>
          <w:szCs w:val="24"/>
        </w:rPr>
      </w:pPr>
      <w:r w:rsidRPr="004B03AD">
        <w:rPr>
          <w:rFonts w:ascii="Times New Roman" w:hAnsi="Times New Roman" w:cs="Times New Roman" w:hint="eastAsia"/>
          <w:sz w:val="28"/>
          <w:szCs w:val="24"/>
        </w:rPr>
        <w:lastRenderedPageBreak/>
        <w:t>附件</w:t>
      </w:r>
      <w:r>
        <w:rPr>
          <w:rFonts w:ascii="Times New Roman" w:hAnsi="Times New Roman" w:cs="Times New Roman" w:hint="eastAsia"/>
          <w:sz w:val="28"/>
          <w:szCs w:val="24"/>
        </w:rPr>
        <w:t>2</w:t>
      </w:r>
      <w:r w:rsidRPr="004B03AD">
        <w:rPr>
          <w:rFonts w:ascii="Times New Roman" w:hAnsi="Times New Roman" w:cs="Times New Roman" w:hint="eastAsia"/>
          <w:sz w:val="28"/>
          <w:szCs w:val="24"/>
        </w:rPr>
        <w:t>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17"/>
        <w:gridCol w:w="2265"/>
        <w:gridCol w:w="10266"/>
      </w:tblGrid>
      <w:tr w:rsidR="009751CB" w:rsidRPr="004B03AD" w14:paraId="19D29C5E" w14:textId="77777777" w:rsidTr="00F27682">
        <w:trPr>
          <w:trHeight w:val="58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C6AF8" w14:textId="77777777" w:rsidR="009751CB" w:rsidRPr="004B03AD" w:rsidRDefault="009751CB" w:rsidP="00F276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36"/>
              </w:rPr>
              <w:t>博士</w:t>
            </w:r>
            <w:r w:rsidRPr="004B03A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36"/>
              </w:rPr>
              <w:t>学位论文答辩清单</w:t>
            </w:r>
          </w:p>
          <w:p w14:paraId="43406E41" w14:textId="77777777" w:rsidR="009751CB" w:rsidRPr="004B03AD" w:rsidRDefault="009751CB" w:rsidP="00F276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36"/>
              </w:rPr>
            </w:pPr>
          </w:p>
        </w:tc>
      </w:tr>
      <w:tr w:rsidR="009751CB" w:rsidRPr="004B03AD" w14:paraId="5BAAE0D4" w14:textId="77777777" w:rsidTr="001F42D0">
        <w:trPr>
          <w:trHeight w:val="525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7314" w14:textId="77777777" w:rsidR="009751CB" w:rsidRPr="004B03AD" w:rsidRDefault="009751CB" w:rsidP="00F276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B03A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9132" w14:textId="77777777" w:rsidR="009751CB" w:rsidRPr="004B03AD" w:rsidRDefault="009751CB" w:rsidP="00F276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B03A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3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F737" w14:textId="77777777" w:rsidR="009751CB" w:rsidRPr="004B03AD" w:rsidRDefault="009751CB" w:rsidP="00F276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B03A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论文题目</w:t>
            </w:r>
          </w:p>
        </w:tc>
      </w:tr>
      <w:tr w:rsidR="009751CB" w:rsidRPr="004B03AD" w14:paraId="02F2DC8E" w14:textId="77777777" w:rsidTr="001F42D0">
        <w:trPr>
          <w:trHeight w:val="480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1BED" w14:textId="77777777" w:rsidR="009751CB" w:rsidRPr="004B03AD" w:rsidRDefault="009751CB" w:rsidP="00F276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B03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370D" w14:textId="77777777" w:rsidR="009751CB" w:rsidRPr="004B03AD" w:rsidRDefault="009751CB" w:rsidP="00F276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D366" w14:textId="77777777" w:rsidR="009751CB" w:rsidRPr="004B03AD" w:rsidRDefault="009751CB" w:rsidP="00F27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751CB" w:rsidRPr="004B03AD" w14:paraId="54CA38D5" w14:textId="77777777" w:rsidTr="001F42D0">
        <w:trPr>
          <w:trHeight w:val="480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E7A9" w14:textId="77777777" w:rsidR="009751CB" w:rsidRPr="004B03AD" w:rsidRDefault="009751CB" w:rsidP="00F276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B03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2174" w14:textId="77777777" w:rsidR="009751CB" w:rsidRPr="004B03AD" w:rsidRDefault="009751CB" w:rsidP="00F276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2E90" w14:textId="77777777" w:rsidR="009751CB" w:rsidRPr="004B03AD" w:rsidRDefault="009751CB" w:rsidP="00F27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751CB" w:rsidRPr="004B03AD" w14:paraId="1701C554" w14:textId="77777777" w:rsidTr="001F42D0">
        <w:trPr>
          <w:trHeight w:val="480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1A38" w14:textId="77777777" w:rsidR="009751CB" w:rsidRPr="004B03AD" w:rsidRDefault="009751CB" w:rsidP="00F276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B03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C430" w14:textId="77777777" w:rsidR="009751CB" w:rsidRPr="004B03AD" w:rsidRDefault="009751CB" w:rsidP="00F276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4A5F" w14:textId="77777777" w:rsidR="009751CB" w:rsidRPr="004B03AD" w:rsidRDefault="009751CB" w:rsidP="00F27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751CB" w:rsidRPr="004B03AD" w14:paraId="3A3F5BE4" w14:textId="77777777" w:rsidTr="001F42D0">
        <w:trPr>
          <w:trHeight w:val="480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DE70" w14:textId="77777777" w:rsidR="009751CB" w:rsidRPr="004B03AD" w:rsidRDefault="009751CB" w:rsidP="00F276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B03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4E00" w14:textId="77777777" w:rsidR="009751CB" w:rsidRPr="004B03AD" w:rsidRDefault="009751CB" w:rsidP="00F276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0B45" w14:textId="77777777" w:rsidR="009751CB" w:rsidRPr="004B03AD" w:rsidRDefault="009751CB" w:rsidP="00F27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751CB" w:rsidRPr="004B03AD" w14:paraId="0497391D" w14:textId="77777777" w:rsidTr="001F42D0">
        <w:trPr>
          <w:trHeight w:val="480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FD31" w14:textId="77777777" w:rsidR="009751CB" w:rsidRPr="004B03AD" w:rsidRDefault="009751CB" w:rsidP="00F276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B03A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FF97" w14:textId="77777777" w:rsidR="009751CB" w:rsidRPr="004B03AD" w:rsidRDefault="009751CB" w:rsidP="00F276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25F0" w14:textId="77777777" w:rsidR="009751CB" w:rsidRPr="004B03AD" w:rsidRDefault="009751CB" w:rsidP="00F276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876C79B" w14:textId="77777777" w:rsidR="009751CB" w:rsidRPr="004B03AD" w:rsidRDefault="009751CB" w:rsidP="009751CB">
      <w:pPr>
        <w:rPr>
          <w:rFonts w:ascii="Times New Roman" w:hAnsi="Times New Roman" w:cs="Times New Roman"/>
          <w:sz w:val="28"/>
          <w:szCs w:val="28"/>
        </w:rPr>
      </w:pPr>
    </w:p>
    <w:p w14:paraId="3FD45662" w14:textId="77777777" w:rsidR="009751CB" w:rsidRDefault="009751CB" w:rsidP="009751CB">
      <w:pPr>
        <w:rPr>
          <w:rFonts w:ascii="Times New Roman" w:hAnsi="Times New Roman" w:cs="Times New Roman"/>
          <w:sz w:val="24"/>
          <w:szCs w:val="24"/>
        </w:rPr>
      </w:pPr>
    </w:p>
    <w:p w14:paraId="5002B59B" w14:textId="77777777" w:rsidR="00B042FF" w:rsidRDefault="00B042FF" w:rsidP="009751CB">
      <w:pPr>
        <w:rPr>
          <w:rFonts w:ascii="Times New Roman" w:hAnsi="Times New Roman" w:cs="Times New Roman"/>
          <w:sz w:val="24"/>
          <w:szCs w:val="24"/>
        </w:rPr>
      </w:pPr>
    </w:p>
    <w:p w14:paraId="12FDEA81" w14:textId="77777777" w:rsidR="00B042FF" w:rsidRDefault="00B042FF" w:rsidP="009751CB">
      <w:pPr>
        <w:rPr>
          <w:rFonts w:ascii="Times New Roman" w:hAnsi="Times New Roman" w:cs="Times New Roman"/>
          <w:sz w:val="24"/>
          <w:szCs w:val="24"/>
        </w:rPr>
      </w:pPr>
    </w:p>
    <w:p w14:paraId="321A1F9F" w14:textId="77777777" w:rsidR="00B042FF" w:rsidRDefault="00B042FF" w:rsidP="009751CB">
      <w:pPr>
        <w:rPr>
          <w:rFonts w:ascii="Times New Roman" w:hAnsi="Times New Roman" w:cs="Times New Roman"/>
          <w:sz w:val="24"/>
          <w:szCs w:val="24"/>
        </w:rPr>
      </w:pPr>
    </w:p>
    <w:p w14:paraId="2F3BD88D" w14:textId="77777777" w:rsidR="00B042FF" w:rsidRDefault="00B042FF" w:rsidP="009751CB">
      <w:pPr>
        <w:rPr>
          <w:rFonts w:ascii="Times New Roman" w:hAnsi="Times New Roman" w:cs="Times New Roman"/>
          <w:sz w:val="24"/>
          <w:szCs w:val="24"/>
        </w:rPr>
      </w:pPr>
    </w:p>
    <w:p w14:paraId="25EF5F22" w14:textId="77777777" w:rsidR="00F056DA" w:rsidRDefault="00F056DA" w:rsidP="009751CB">
      <w:pPr>
        <w:rPr>
          <w:rFonts w:ascii="Times New Roman" w:hAnsi="Times New Roman" w:cs="Times New Roman"/>
          <w:sz w:val="24"/>
          <w:szCs w:val="24"/>
        </w:rPr>
      </w:pPr>
    </w:p>
    <w:p w14:paraId="6B2160E2" w14:textId="77777777" w:rsidR="00F056DA" w:rsidRDefault="00F056DA" w:rsidP="009751CB">
      <w:pPr>
        <w:rPr>
          <w:rFonts w:ascii="Times New Roman" w:hAnsi="Times New Roman" w:cs="Times New Roman"/>
          <w:sz w:val="24"/>
          <w:szCs w:val="24"/>
        </w:rPr>
      </w:pPr>
    </w:p>
    <w:p w14:paraId="7A8EAD84" w14:textId="77777777" w:rsidR="00F056DA" w:rsidRDefault="00F056DA" w:rsidP="009751CB">
      <w:pPr>
        <w:rPr>
          <w:rFonts w:ascii="Times New Roman" w:hAnsi="Times New Roman" w:cs="Times New Roman"/>
          <w:sz w:val="24"/>
          <w:szCs w:val="24"/>
        </w:rPr>
      </w:pPr>
    </w:p>
    <w:p w14:paraId="4EA3A50D" w14:textId="77777777" w:rsidR="00EE4C93" w:rsidRDefault="00EE4C93" w:rsidP="009751CB">
      <w:pPr>
        <w:rPr>
          <w:rFonts w:ascii="Times New Roman" w:hAnsi="Times New Roman" w:cs="Times New Roman"/>
          <w:sz w:val="24"/>
          <w:szCs w:val="24"/>
        </w:rPr>
      </w:pPr>
    </w:p>
    <w:p w14:paraId="76FFC68D" w14:textId="77777777" w:rsidR="00EE4C93" w:rsidRDefault="00EE4C93" w:rsidP="009751CB">
      <w:pPr>
        <w:rPr>
          <w:rFonts w:ascii="Times New Roman" w:hAnsi="Times New Roman" w:cs="Times New Roman"/>
          <w:sz w:val="24"/>
          <w:szCs w:val="24"/>
        </w:rPr>
      </w:pPr>
    </w:p>
    <w:p w14:paraId="4D70FF77" w14:textId="77777777" w:rsidR="00F056DA" w:rsidRDefault="00F056DA" w:rsidP="009751CB">
      <w:pPr>
        <w:rPr>
          <w:rFonts w:ascii="Times New Roman" w:hAnsi="Times New Roman" w:cs="Times New Roman"/>
          <w:sz w:val="24"/>
          <w:szCs w:val="24"/>
        </w:rPr>
      </w:pPr>
    </w:p>
    <w:p w14:paraId="030555F8" w14:textId="77777777" w:rsidR="00F056DA" w:rsidRDefault="00F056DA" w:rsidP="009751CB">
      <w:pPr>
        <w:rPr>
          <w:rFonts w:ascii="Times New Roman" w:hAnsi="Times New Roman" w:cs="Times New Roman"/>
          <w:sz w:val="24"/>
          <w:szCs w:val="24"/>
        </w:rPr>
      </w:pPr>
    </w:p>
    <w:p w14:paraId="7EBFC77C" w14:textId="77777777" w:rsidR="00F056DA" w:rsidRDefault="00F056DA" w:rsidP="009751CB">
      <w:pPr>
        <w:rPr>
          <w:rFonts w:ascii="Times New Roman" w:hAnsi="Times New Roman" w:cs="Times New Roman"/>
          <w:sz w:val="24"/>
          <w:szCs w:val="24"/>
        </w:rPr>
      </w:pPr>
    </w:p>
    <w:p w14:paraId="1E54C953" w14:textId="77777777" w:rsidR="00B042FF" w:rsidRDefault="00B042FF" w:rsidP="009751CB">
      <w:pPr>
        <w:rPr>
          <w:rFonts w:ascii="Times New Roman" w:hAnsi="Times New Roman" w:cs="Times New Roman"/>
          <w:sz w:val="24"/>
          <w:szCs w:val="24"/>
        </w:rPr>
      </w:pPr>
    </w:p>
    <w:p w14:paraId="35BC4780" w14:textId="77777777" w:rsidR="00B042FF" w:rsidRDefault="00B042FF" w:rsidP="009751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附件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</w:p>
    <w:p w14:paraId="130FC4E2" w14:textId="77777777" w:rsidR="00B042FF" w:rsidRDefault="00B042FF" w:rsidP="009751CB">
      <w:pPr>
        <w:rPr>
          <w:rFonts w:ascii="Times New Roman" w:hAnsi="Times New Roman" w:cs="Times New Roman"/>
          <w:sz w:val="24"/>
          <w:szCs w:val="24"/>
        </w:rPr>
      </w:pPr>
    </w:p>
    <w:p w14:paraId="5F00BB3C" w14:textId="77777777" w:rsidR="00B042FF" w:rsidRPr="00B042FF" w:rsidRDefault="00B042FF" w:rsidP="009751CB">
      <w:pPr>
        <w:rPr>
          <w:rFonts w:ascii="Times New Roman" w:hAnsi="Times New Roman" w:cs="Times New Roman"/>
          <w:sz w:val="24"/>
          <w:szCs w:val="24"/>
        </w:rPr>
      </w:pPr>
      <w:r w:rsidRPr="001D0EE5">
        <w:rPr>
          <w:rFonts w:ascii="Times New Roman" w:hAnsi="Times New Roman" w:cs="Times New Roman"/>
          <w:b/>
          <w:sz w:val="24"/>
          <w:szCs w:val="24"/>
        </w:rPr>
        <w:t>校内</w:t>
      </w:r>
      <w:r w:rsidR="001D0EE5">
        <w:rPr>
          <w:rFonts w:ascii="Times New Roman" w:hAnsi="Times New Roman" w:cs="Times New Roman"/>
          <w:b/>
          <w:sz w:val="24"/>
          <w:szCs w:val="24"/>
        </w:rPr>
        <w:t>人员</w:t>
      </w:r>
      <w:r w:rsidR="00413327">
        <w:rPr>
          <w:rFonts w:ascii="Times New Roman" w:hAnsi="Times New Roman" w:cs="Times New Roman" w:hint="eastAsia"/>
          <w:b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>研究生答辩劳务费</w:t>
      </w:r>
      <w:r w:rsidR="00717989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网报流程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登陆学校财务</w:t>
      </w:r>
      <w:r>
        <w:rPr>
          <w:rFonts w:ascii="Times New Roman" w:hAnsi="Times New Roman" w:cs="Times New Roman" w:hint="eastAsia"/>
          <w:sz w:val="24"/>
          <w:szCs w:val="24"/>
        </w:rPr>
        <w:t>处</w:t>
      </w:r>
      <w:r>
        <w:rPr>
          <w:rFonts w:ascii="Times New Roman" w:hAnsi="Times New Roman" w:cs="Times New Roman"/>
          <w:sz w:val="24"/>
          <w:szCs w:val="24"/>
        </w:rPr>
        <w:t>酬金申报系统</w:t>
      </w:r>
      <w:r>
        <w:rPr>
          <w:rFonts w:ascii="Times New Roman" w:hAnsi="Times New Roman" w:cs="Times New Roman"/>
          <w:sz w:val="24"/>
          <w:szCs w:val="24"/>
        </w:rPr>
        <w:t>—</w:t>
      </w:r>
      <w:r w:rsidR="00413327">
        <w:rPr>
          <w:rFonts w:ascii="Times New Roman" w:hAnsi="Times New Roman" w:cs="Times New Roman" w:hint="eastAsia"/>
          <w:sz w:val="24"/>
          <w:szCs w:val="24"/>
        </w:rPr>
        <w:t>校内人员其他工薪收入录入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发放项目选择</w:t>
      </w:r>
      <w:r w:rsidR="00413327" w:rsidRPr="000407EA">
        <w:rPr>
          <w:rFonts w:ascii="Times New Roman" w:hAnsi="Times New Roman" w:cs="Times New Roman" w:hint="eastAsia"/>
          <w:b/>
          <w:bCs/>
          <w:sz w:val="24"/>
          <w:szCs w:val="24"/>
        </w:rPr>
        <w:t>常规教学类（</w:t>
      </w:r>
      <w:r w:rsidRPr="000407EA">
        <w:rPr>
          <w:rFonts w:ascii="Times New Roman" w:hAnsi="Times New Roman" w:cs="Times New Roman"/>
          <w:b/>
          <w:bCs/>
          <w:sz w:val="24"/>
          <w:szCs w:val="24"/>
        </w:rPr>
        <w:t>答辩劳务费</w:t>
      </w:r>
      <w:r w:rsidR="00413327" w:rsidRPr="000407EA">
        <w:rPr>
          <w:rFonts w:ascii="Times New Roman" w:hAnsi="Times New Roman" w:cs="Times New Roman" w:hint="eastAsia"/>
          <w:b/>
          <w:bCs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14:paraId="3A1BE249" w14:textId="77777777" w:rsidR="00B042FF" w:rsidRDefault="00413327" w:rsidP="009751C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E9C0667" wp14:editId="52AE7455">
            <wp:extent cx="8863330" cy="29171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91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4DD2A" w14:textId="77777777" w:rsidR="00F056DA" w:rsidRDefault="00F056DA" w:rsidP="00F056DA">
      <w:pPr>
        <w:rPr>
          <w:rFonts w:ascii="Times New Roman" w:hAnsi="Times New Roman" w:cs="Times New Roman"/>
          <w:sz w:val="24"/>
          <w:szCs w:val="24"/>
        </w:rPr>
      </w:pPr>
    </w:p>
    <w:p w14:paraId="4D657B82" w14:textId="77777777" w:rsidR="00F056DA" w:rsidRPr="00B042FF" w:rsidRDefault="00F056DA" w:rsidP="00F056DA">
      <w:pPr>
        <w:rPr>
          <w:rFonts w:ascii="Times New Roman" w:hAnsi="Times New Roman" w:cs="Times New Roman"/>
          <w:sz w:val="24"/>
          <w:szCs w:val="24"/>
        </w:rPr>
      </w:pPr>
      <w:r w:rsidRPr="001D0EE5">
        <w:rPr>
          <w:rFonts w:ascii="Times New Roman" w:hAnsi="Times New Roman" w:cs="Times New Roman"/>
          <w:b/>
          <w:sz w:val="24"/>
          <w:szCs w:val="24"/>
        </w:rPr>
        <w:t>校外专家</w:t>
      </w:r>
      <w:r w:rsidR="004D415D">
        <w:rPr>
          <w:rFonts w:ascii="Times New Roman" w:hAnsi="Times New Roman" w:cs="Times New Roman" w:hint="eastAsia"/>
          <w:b/>
          <w:sz w:val="24"/>
          <w:szCs w:val="24"/>
        </w:rPr>
        <w:t>（工行）</w:t>
      </w:r>
      <w:r w:rsidR="00413327">
        <w:rPr>
          <w:rFonts w:ascii="Times New Roman" w:hAnsi="Times New Roman" w:cs="Times New Roman" w:hint="eastAsia"/>
          <w:b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>研究生答辩劳务费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网报流程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登陆学校财务</w:t>
      </w:r>
      <w:r>
        <w:rPr>
          <w:rFonts w:ascii="Times New Roman" w:hAnsi="Times New Roman" w:cs="Times New Roman" w:hint="eastAsia"/>
          <w:sz w:val="24"/>
          <w:szCs w:val="24"/>
        </w:rPr>
        <w:t>处</w:t>
      </w:r>
      <w:r>
        <w:rPr>
          <w:rFonts w:ascii="Times New Roman" w:hAnsi="Times New Roman" w:cs="Times New Roman"/>
          <w:sz w:val="24"/>
          <w:szCs w:val="24"/>
        </w:rPr>
        <w:t>酬金申报系统</w:t>
      </w:r>
      <w:r>
        <w:rPr>
          <w:rFonts w:ascii="Times New Roman" w:hAnsi="Times New Roman" w:cs="Times New Roman"/>
          <w:sz w:val="24"/>
          <w:szCs w:val="24"/>
        </w:rPr>
        <w:t>—</w:t>
      </w:r>
      <w:r w:rsidR="002801F8">
        <w:rPr>
          <w:rFonts w:ascii="Times New Roman" w:hAnsi="Times New Roman" w:cs="Times New Roman" w:hint="eastAsia"/>
          <w:sz w:val="24"/>
          <w:szCs w:val="24"/>
        </w:rPr>
        <w:t>校外人员</w:t>
      </w:r>
      <w:r>
        <w:rPr>
          <w:rFonts w:ascii="Times New Roman" w:hAnsi="Times New Roman" w:cs="Times New Roman"/>
          <w:sz w:val="24"/>
          <w:szCs w:val="24"/>
        </w:rPr>
        <w:t>劳务费</w:t>
      </w:r>
      <w:r w:rsidR="002801F8">
        <w:rPr>
          <w:rFonts w:ascii="Times New Roman" w:hAnsi="Times New Roman" w:cs="Times New Roman" w:hint="eastAsia"/>
          <w:sz w:val="24"/>
          <w:szCs w:val="24"/>
        </w:rPr>
        <w:t>申报录入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发放项目选择</w:t>
      </w:r>
      <w:r w:rsidR="002801F8" w:rsidRPr="000407EA">
        <w:rPr>
          <w:rFonts w:ascii="Times New Roman" w:hAnsi="Times New Roman" w:cs="Times New Roman" w:hint="eastAsia"/>
          <w:b/>
          <w:bCs/>
          <w:sz w:val="24"/>
          <w:szCs w:val="24"/>
        </w:rPr>
        <w:t>答辩</w:t>
      </w:r>
      <w:r w:rsidRPr="000407EA">
        <w:rPr>
          <w:rFonts w:ascii="Times New Roman" w:hAnsi="Times New Roman" w:cs="Times New Roman"/>
          <w:b/>
          <w:bCs/>
          <w:sz w:val="24"/>
          <w:szCs w:val="24"/>
        </w:rPr>
        <w:t>费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14:paraId="49400F9B" w14:textId="77777777" w:rsidR="00B042FF" w:rsidRDefault="00413327" w:rsidP="009751C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9B1D5B2" wp14:editId="065FC7F6">
            <wp:extent cx="8863330" cy="1998345"/>
            <wp:effectExtent l="0" t="0" r="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99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37DEF" w14:textId="77777777" w:rsidR="004D415D" w:rsidRPr="00B042FF" w:rsidRDefault="004D415D" w:rsidP="004D415D">
      <w:pPr>
        <w:rPr>
          <w:rFonts w:ascii="Times New Roman" w:hAnsi="Times New Roman" w:cs="Times New Roman"/>
          <w:sz w:val="24"/>
          <w:szCs w:val="24"/>
        </w:rPr>
      </w:pPr>
      <w:r w:rsidRPr="001D0EE5">
        <w:rPr>
          <w:rFonts w:ascii="Times New Roman" w:hAnsi="Times New Roman" w:cs="Times New Roman"/>
          <w:b/>
          <w:sz w:val="24"/>
          <w:szCs w:val="24"/>
        </w:rPr>
        <w:t>校外专家</w:t>
      </w:r>
      <w:r>
        <w:rPr>
          <w:rFonts w:ascii="Times New Roman" w:hAnsi="Times New Roman" w:cs="Times New Roman" w:hint="eastAsia"/>
          <w:b/>
          <w:sz w:val="24"/>
          <w:szCs w:val="24"/>
        </w:rPr>
        <w:t>（非工行）：</w:t>
      </w:r>
      <w:r>
        <w:rPr>
          <w:rFonts w:ascii="Times New Roman" w:hAnsi="Times New Roman" w:cs="Times New Roman"/>
          <w:sz w:val="24"/>
          <w:szCs w:val="24"/>
        </w:rPr>
        <w:t>研究生答辩劳务费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网报流程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登陆学校财务</w:t>
      </w:r>
      <w:r>
        <w:rPr>
          <w:rFonts w:ascii="Times New Roman" w:hAnsi="Times New Roman" w:cs="Times New Roman" w:hint="eastAsia"/>
          <w:sz w:val="24"/>
          <w:szCs w:val="24"/>
        </w:rPr>
        <w:t>处</w:t>
      </w:r>
      <w:r>
        <w:rPr>
          <w:rFonts w:ascii="Times New Roman" w:hAnsi="Times New Roman" w:cs="Times New Roman"/>
          <w:sz w:val="24"/>
          <w:szCs w:val="24"/>
        </w:rPr>
        <w:t>酬金申报系统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 w:hint="eastAsia"/>
          <w:sz w:val="24"/>
          <w:szCs w:val="24"/>
        </w:rPr>
        <w:t>校外人员</w:t>
      </w:r>
      <w:r>
        <w:rPr>
          <w:rFonts w:ascii="Times New Roman" w:hAnsi="Times New Roman" w:cs="Times New Roman"/>
          <w:sz w:val="24"/>
          <w:szCs w:val="24"/>
        </w:rPr>
        <w:t>劳务费</w:t>
      </w:r>
      <w:r>
        <w:rPr>
          <w:rFonts w:ascii="Times New Roman" w:hAnsi="Times New Roman" w:cs="Times New Roman" w:hint="eastAsia"/>
          <w:sz w:val="24"/>
          <w:szCs w:val="24"/>
        </w:rPr>
        <w:t>申报录入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发放项目选择</w:t>
      </w:r>
      <w:r w:rsidRPr="000407EA">
        <w:rPr>
          <w:rFonts w:ascii="Times New Roman" w:hAnsi="Times New Roman" w:cs="Times New Roman" w:hint="eastAsia"/>
          <w:b/>
          <w:bCs/>
          <w:sz w:val="24"/>
          <w:szCs w:val="24"/>
        </w:rPr>
        <w:t>答辩</w:t>
      </w:r>
      <w:r w:rsidRPr="000407EA">
        <w:rPr>
          <w:rFonts w:ascii="Times New Roman" w:hAnsi="Times New Roman" w:cs="Times New Roman"/>
          <w:b/>
          <w:bCs/>
          <w:sz w:val="24"/>
          <w:szCs w:val="24"/>
        </w:rPr>
        <w:t>费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  <w:r w:rsidR="004D4FA1">
        <w:rPr>
          <w:rFonts w:ascii="Times New Roman" w:hAnsi="Times New Roman" w:cs="Times New Roman" w:hint="eastAsia"/>
          <w:sz w:val="24"/>
          <w:szCs w:val="24"/>
        </w:rPr>
        <w:t>注：系统里的发放方式是默认的，不能更改，</w:t>
      </w:r>
      <w:r>
        <w:rPr>
          <w:rFonts w:ascii="Times New Roman" w:hAnsi="Times New Roman" w:cs="Times New Roman" w:hint="eastAsia"/>
          <w:color w:val="FF0000"/>
          <w:sz w:val="28"/>
          <w:szCs w:val="24"/>
        </w:rPr>
        <w:t>打印出的纸版发放表上“发放方式”后手写备注“非工行”。</w:t>
      </w:r>
    </w:p>
    <w:p w14:paraId="5022FE62" w14:textId="77777777" w:rsidR="004D415D" w:rsidRDefault="004D4FA1" w:rsidP="009751C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386E7FC" wp14:editId="097E6A32">
            <wp:extent cx="8863330" cy="1998345"/>
            <wp:effectExtent l="0" t="0" r="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99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5D728" w14:textId="77777777" w:rsidR="004D415D" w:rsidRPr="001D0EE5" w:rsidRDefault="004D415D" w:rsidP="009751CB">
      <w:pPr>
        <w:rPr>
          <w:rFonts w:ascii="Times New Roman" w:hAnsi="Times New Roman" w:cs="Times New Roman"/>
          <w:sz w:val="24"/>
          <w:szCs w:val="24"/>
        </w:rPr>
      </w:pPr>
    </w:p>
    <w:sectPr w:rsidR="004D415D" w:rsidRPr="001D0EE5" w:rsidSect="00F056DA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F06DE" w14:textId="77777777" w:rsidR="00273A9E" w:rsidRDefault="00273A9E" w:rsidP="00A50F6A">
      <w:r>
        <w:separator/>
      </w:r>
    </w:p>
  </w:endnote>
  <w:endnote w:type="continuationSeparator" w:id="0">
    <w:p w14:paraId="23903775" w14:textId="77777777" w:rsidR="00273A9E" w:rsidRDefault="00273A9E" w:rsidP="00A5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C731A3" w14:textId="77777777" w:rsidR="00273A9E" w:rsidRDefault="00273A9E" w:rsidP="00A50F6A">
      <w:r>
        <w:separator/>
      </w:r>
    </w:p>
  </w:footnote>
  <w:footnote w:type="continuationSeparator" w:id="0">
    <w:p w14:paraId="1D5399C2" w14:textId="77777777" w:rsidR="00273A9E" w:rsidRDefault="00273A9E" w:rsidP="00A50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97554"/>
    <w:multiLevelType w:val="hybridMultilevel"/>
    <w:tmpl w:val="9974A004"/>
    <w:lvl w:ilvl="0" w:tplc="A0508E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3E4D64"/>
    <w:multiLevelType w:val="hybridMultilevel"/>
    <w:tmpl w:val="A5A419A8"/>
    <w:lvl w:ilvl="0" w:tplc="991A1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6A"/>
    <w:rsid w:val="00007A2F"/>
    <w:rsid w:val="000407EA"/>
    <w:rsid w:val="00050FE1"/>
    <w:rsid w:val="000732D5"/>
    <w:rsid w:val="0009056A"/>
    <w:rsid w:val="000931D7"/>
    <w:rsid w:val="000C5938"/>
    <w:rsid w:val="00104CA6"/>
    <w:rsid w:val="001823D4"/>
    <w:rsid w:val="00187F3F"/>
    <w:rsid w:val="001A6AAD"/>
    <w:rsid w:val="001D0EE5"/>
    <w:rsid w:val="001F42D0"/>
    <w:rsid w:val="00203317"/>
    <w:rsid w:val="00203801"/>
    <w:rsid w:val="002177C7"/>
    <w:rsid w:val="002378E0"/>
    <w:rsid w:val="00247D52"/>
    <w:rsid w:val="00251903"/>
    <w:rsid w:val="00267427"/>
    <w:rsid w:val="00273A9E"/>
    <w:rsid w:val="002801F8"/>
    <w:rsid w:val="00283C99"/>
    <w:rsid w:val="00285730"/>
    <w:rsid w:val="0029055D"/>
    <w:rsid w:val="002E7E79"/>
    <w:rsid w:val="002F40CE"/>
    <w:rsid w:val="002F4980"/>
    <w:rsid w:val="00317255"/>
    <w:rsid w:val="00334758"/>
    <w:rsid w:val="00347ACA"/>
    <w:rsid w:val="0035213D"/>
    <w:rsid w:val="0036068F"/>
    <w:rsid w:val="003B1E48"/>
    <w:rsid w:val="003B1F6A"/>
    <w:rsid w:val="003B3A97"/>
    <w:rsid w:val="003C54C0"/>
    <w:rsid w:val="003E5E37"/>
    <w:rsid w:val="003F04C0"/>
    <w:rsid w:val="0040445C"/>
    <w:rsid w:val="00413327"/>
    <w:rsid w:val="0045672F"/>
    <w:rsid w:val="004600D0"/>
    <w:rsid w:val="0046474F"/>
    <w:rsid w:val="00467778"/>
    <w:rsid w:val="0048675B"/>
    <w:rsid w:val="004C30DB"/>
    <w:rsid w:val="004D415D"/>
    <w:rsid w:val="004D4FA1"/>
    <w:rsid w:val="004E1B7A"/>
    <w:rsid w:val="004E530D"/>
    <w:rsid w:val="004E6101"/>
    <w:rsid w:val="00524C92"/>
    <w:rsid w:val="00532FA4"/>
    <w:rsid w:val="00533074"/>
    <w:rsid w:val="00533DF4"/>
    <w:rsid w:val="00566573"/>
    <w:rsid w:val="005815B7"/>
    <w:rsid w:val="005B7526"/>
    <w:rsid w:val="005D11F6"/>
    <w:rsid w:val="006276FB"/>
    <w:rsid w:val="00640E0D"/>
    <w:rsid w:val="0066467B"/>
    <w:rsid w:val="00684FF9"/>
    <w:rsid w:val="006B3020"/>
    <w:rsid w:val="006D393D"/>
    <w:rsid w:val="00702066"/>
    <w:rsid w:val="00717989"/>
    <w:rsid w:val="007735E2"/>
    <w:rsid w:val="00795047"/>
    <w:rsid w:val="007C01B3"/>
    <w:rsid w:val="007D36F6"/>
    <w:rsid w:val="008543F3"/>
    <w:rsid w:val="00867B5F"/>
    <w:rsid w:val="008A1E95"/>
    <w:rsid w:val="008B5DD9"/>
    <w:rsid w:val="008D2669"/>
    <w:rsid w:val="008D4871"/>
    <w:rsid w:val="0090260C"/>
    <w:rsid w:val="0092351B"/>
    <w:rsid w:val="00923D80"/>
    <w:rsid w:val="009354CD"/>
    <w:rsid w:val="00942ABB"/>
    <w:rsid w:val="009642A7"/>
    <w:rsid w:val="009751CB"/>
    <w:rsid w:val="009927BD"/>
    <w:rsid w:val="009A5404"/>
    <w:rsid w:val="009B557F"/>
    <w:rsid w:val="009D17E7"/>
    <w:rsid w:val="009D4755"/>
    <w:rsid w:val="009F3EE4"/>
    <w:rsid w:val="00A35005"/>
    <w:rsid w:val="00A50F6A"/>
    <w:rsid w:val="00A81497"/>
    <w:rsid w:val="00AA5CB4"/>
    <w:rsid w:val="00AB6BA0"/>
    <w:rsid w:val="00AC2A7C"/>
    <w:rsid w:val="00AE3B1C"/>
    <w:rsid w:val="00AE4DB9"/>
    <w:rsid w:val="00B021CD"/>
    <w:rsid w:val="00B042FF"/>
    <w:rsid w:val="00B068C5"/>
    <w:rsid w:val="00B3263C"/>
    <w:rsid w:val="00B47C87"/>
    <w:rsid w:val="00B5772D"/>
    <w:rsid w:val="00B93C85"/>
    <w:rsid w:val="00B95135"/>
    <w:rsid w:val="00BE71CF"/>
    <w:rsid w:val="00BF1DDA"/>
    <w:rsid w:val="00BF7BA6"/>
    <w:rsid w:val="00C064BF"/>
    <w:rsid w:val="00C1345A"/>
    <w:rsid w:val="00C16D25"/>
    <w:rsid w:val="00C330B1"/>
    <w:rsid w:val="00C53784"/>
    <w:rsid w:val="00C767ED"/>
    <w:rsid w:val="00C935C2"/>
    <w:rsid w:val="00CC0D30"/>
    <w:rsid w:val="00CF6728"/>
    <w:rsid w:val="00D05E19"/>
    <w:rsid w:val="00D07F6E"/>
    <w:rsid w:val="00D2047E"/>
    <w:rsid w:val="00D26B64"/>
    <w:rsid w:val="00D31F94"/>
    <w:rsid w:val="00D3301C"/>
    <w:rsid w:val="00D435F8"/>
    <w:rsid w:val="00D47190"/>
    <w:rsid w:val="00D81E1D"/>
    <w:rsid w:val="00D863C8"/>
    <w:rsid w:val="00DD1652"/>
    <w:rsid w:val="00DF42B0"/>
    <w:rsid w:val="00DF5AAA"/>
    <w:rsid w:val="00E005A3"/>
    <w:rsid w:val="00E13C8F"/>
    <w:rsid w:val="00E841B2"/>
    <w:rsid w:val="00EA13A8"/>
    <w:rsid w:val="00EB1297"/>
    <w:rsid w:val="00EB6683"/>
    <w:rsid w:val="00EC15F6"/>
    <w:rsid w:val="00EE40C1"/>
    <w:rsid w:val="00EE4C93"/>
    <w:rsid w:val="00EF46F4"/>
    <w:rsid w:val="00F056DA"/>
    <w:rsid w:val="00F06A35"/>
    <w:rsid w:val="00F122CE"/>
    <w:rsid w:val="00F335A9"/>
    <w:rsid w:val="00F87F50"/>
    <w:rsid w:val="00F964AD"/>
    <w:rsid w:val="00FA4453"/>
    <w:rsid w:val="00FD7C32"/>
    <w:rsid w:val="00FE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99E89"/>
  <w15:docId w15:val="{9BF938F2-10EC-47E3-B506-E5AE7680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0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0F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0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0F6A"/>
    <w:rPr>
      <w:sz w:val="18"/>
      <w:szCs w:val="18"/>
    </w:rPr>
  </w:style>
  <w:style w:type="table" w:styleId="a5">
    <w:name w:val="Table Grid"/>
    <w:basedOn w:val="a1"/>
    <w:uiPriority w:val="59"/>
    <w:rsid w:val="00D435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9056A"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EA13A8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EA13A8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EA13A8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A13A8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EA13A8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EA13A8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EA13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0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7F150-F0FA-4A2C-9B57-ED478CBA8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290</Words>
  <Characters>1658</Characters>
  <Application>Microsoft Office Word</Application>
  <DocSecurity>0</DocSecurity>
  <Lines>13</Lines>
  <Paragraphs>3</Paragraphs>
  <ScaleCrop>false</ScaleCrop>
  <Company>china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WYL</dc:creator>
  <cp:lastModifiedBy>song</cp:lastModifiedBy>
  <cp:revision>16</cp:revision>
  <cp:lastPrinted>2017-04-13T08:45:00Z</cp:lastPrinted>
  <dcterms:created xsi:type="dcterms:W3CDTF">2018-03-29T03:09:00Z</dcterms:created>
  <dcterms:modified xsi:type="dcterms:W3CDTF">2021-03-19T08:38:00Z</dcterms:modified>
</cp:coreProperties>
</file>