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page" w:tblpX="1307" w:tblpY="198"/>
        <w:tblOverlap w:val="never"/>
        <w:tblW w:w="9880" w:type="dxa"/>
        <w:tblLayout w:type="fixed"/>
        <w:tblLook w:val="04A0" w:firstRow="1" w:lastRow="0" w:firstColumn="1" w:lastColumn="0" w:noHBand="0" w:noVBand="1"/>
      </w:tblPr>
      <w:tblGrid>
        <w:gridCol w:w="1148"/>
        <w:gridCol w:w="1879"/>
        <w:gridCol w:w="1705"/>
        <w:gridCol w:w="1046"/>
        <w:gridCol w:w="851"/>
        <w:gridCol w:w="1575"/>
        <w:gridCol w:w="1676"/>
      </w:tblGrid>
      <w:tr w:rsidR="00F650A1" w14:paraId="4C30AD9C" w14:textId="77777777">
        <w:trPr>
          <w:trHeight w:val="2006"/>
        </w:trPr>
        <w:tc>
          <w:tcPr>
            <w:tcW w:w="988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29CCD15" w14:textId="77777777" w:rsidR="00F650A1" w:rsidRDefault="000C2AE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</w:rPr>
            </w:pPr>
            <w:bookmarkStart w:id="0" w:name="OLE_LINK9"/>
            <w:bookmarkStart w:id="1" w:name="OLE_LINK8"/>
            <w:bookmarkStart w:id="2" w:name="_GoBack"/>
            <w:bookmarkEnd w:id="2"/>
            <w:r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</w:rPr>
              <w:t>华南理工大学后勤处维修与水电服务中心工程及材料询价表</w:t>
            </w:r>
          </w:p>
          <w:p w14:paraId="190147FA" w14:textId="77777777" w:rsidR="00F650A1" w:rsidRDefault="00F650A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</w:rPr>
            </w:pPr>
          </w:p>
          <w:p w14:paraId="21E3531E" w14:textId="77777777" w:rsidR="00F650A1" w:rsidRDefault="000C2AEF">
            <w:pPr>
              <w:widowControl/>
              <w:textAlignment w:val="center"/>
              <w:rPr>
                <w:rFonts w:ascii="宋体" w:eastAsia="宋体" w:hAnsi="宋体" w:cs="宋体"/>
                <w:color w:val="000000" w:themeColor="text1"/>
                <w:sz w:val="24"/>
              </w:rPr>
            </w:pPr>
            <w:r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</w:rPr>
              <w:t xml:space="preserve">                     </w:t>
            </w:r>
            <w:r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</w:rPr>
              <w:t>（建筑散体材料——砂、石粉、石子）</w:t>
            </w:r>
          </w:p>
        </w:tc>
      </w:tr>
      <w:tr w:rsidR="00F650A1" w14:paraId="2F8C6A1E" w14:textId="77777777">
        <w:trPr>
          <w:trHeight w:val="546"/>
        </w:trPr>
        <w:tc>
          <w:tcPr>
            <w:tcW w:w="988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5EF13E3B" w14:textId="77777777" w:rsidR="00F650A1" w:rsidRDefault="000C2AE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 w:themeColor="text1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 w:themeColor="text1"/>
                <w:kern w:val="0"/>
                <w:sz w:val="20"/>
                <w:szCs w:val="20"/>
              </w:rPr>
              <w:t>工程名称：校内维修与改造工程</w:t>
            </w:r>
            <w:r>
              <w:rPr>
                <w:rFonts w:ascii="宋体" w:eastAsia="宋体" w:hAnsi="宋体" w:cs="宋体" w:hint="eastAsia"/>
                <w:color w:val="000000" w:themeColor="text1"/>
                <w:kern w:val="0"/>
                <w:sz w:val="20"/>
                <w:szCs w:val="20"/>
              </w:rPr>
              <w:t xml:space="preserve">                                        </w:t>
            </w:r>
            <w:r>
              <w:rPr>
                <w:rFonts w:ascii="宋体" w:eastAsia="宋体" w:hAnsi="宋体" w:cs="宋体" w:hint="eastAsia"/>
                <w:color w:val="000000" w:themeColor="text1"/>
                <w:kern w:val="0"/>
                <w:sz w:val="20"/>
                <w:szCs w:val="20"/>
              </w:rPr>
              <w:t>报价日期：</w:t>
            </w:r>
            <w:r>
              <w:rPr>
                <w:rFonts w:ascii="宋体" w:eastAsia="宋体" w:hAnsi="宋体" w:cs="宋体" w:hint="eastAsia"/>
                <w:color w:val="000000" w:themeColor="text1"/>
                <w:kern w:val="0"/>
                <w:sz w:val="20"/>
                <w:szCs w:val="20"/>
              </w:rPr>
              <w:t>2025</w:t>
            </w:r>
            <w:r>
              <w:rPr>
                <w:rFonts w:ascii="宋体" w:eastAsia="宋体" w:hAnsi="宋体" w:cs="宋体" w:hint="eastAsia"/>
                <w:color w:val="000000" w:themeColor="text1"/>
                <w:kern w:val="0"/>
                <w:sz w:val="20"/>
                <w:szCs w:val="20"/>
              </w:rPr>
              <w:t xml:space="preserve"> </w:t>
            </w:r>
            <w:r>
              <w:rPr>
                <w:rFonts w:ascii="宋体" w:eastAsia="宋体" w:hAnsi="宋体" w:cs="宋体" w:hint="eastAsia"/>
                <w:color w:val="000000" w:themeColor="text1"/>
                <w:kern w:val="0"/>
                <w:sz w:val="20"/>
                <w:szCs w:val="20"/>
              </w:rPr>
              <w:t>年</w:t>
            </w:r>
            <w:r>
              <w:rPr>
                <w:rFonts w:ascii="宋体" w:eastAsia="宋体" w:hAnsi="宋体" w:cs="宋体" w:hint="eastAsia"/>
                <w:color w:val="000000" w:themeColor="text1"/>
                <w:kern w:val="0"/>
                <w:sz w:val="20"/>
                <w:szCs w:val="20"/>
              </w:rPr>
              <w:t xml:space="preserve"> </w:t>
            </w:r>
            <w:r>
              <w:rPr>
                <w:rFonts w:ascii="宋体" w:eastAsia="宋体" w:hAnsi="宋体" w:cs="宋体" w:hint="eastAsia"/>
                <w:color w:val="000000" w:themeColor="text1"/>
                <w:kern w:val="0"/>
                <w:sz w:val="20"/>
                <w:szCs w:val="20"/>
              </w:rPr>
              <w:t>4</w:t>
            </w:r>
            <w:r>
              <w:rPr>
                <w:rFonts w:ascii="宋体" w:eastAsia="宋体" w:hAnsi="宋体" w:cs="宋体" w:hint="eastAsia"/>
                <w:color w:val="000000" w:themeColor="text1"/>
                <w:kern w:val="0"/>
                <w:sz w:val="20"/>
                <w:szCs w:val="20"/>
              </w:rPr>
              <w:t>月</w:t>
            </w:r>
            <w:r>
              <w:rPr>
                <w:rFonts w:ascii="宋体" w:eastAsia="宋体" w:hAnsi="宋体" w:cs="宋体" w:hint="eastAsia"/>
                <w:color w:val="000000" w:themeColor="text1"/>
                <w:kern w:val="0"/>
                <w:sz w:val="20"/>
                <w:szCs w:val="20"/>
              </w:rPr>
              <w:t xml:space="preserve">    </w:t>
            </w:r>
            <w:r>
              <w:rPr>
                <w:rFonts w:ascii="宋体" w:eastAsia="宋体" w:hAnsi="宋体" w:cs="宋体" w:hint="eastAsia"/>
                <w:color w:val="000000" w:themeColor="text1"/>
                <w:kern w:val="0"/>
                <w:sz w:val="20"/>
                <w:szCs w:val="20"/>
              </w:rPr>
              <w:t>日</w:t>
            </w:r>
          </w:p>
        </w:tc>
      </w:tr>
      <w:tr w:rsidR="00F650A1" w14:paraId="233ADFB0" w14:textId="77777777">
        <w:trPr>
          <w:trHeight w:val="565"/>
        </w:trPr>
        <w:tc>
          <w:tcPr>
            <w:tcW w:w="473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448524F8" w14:textId="77777777" w:rsidR="00F650A1" w:rsidRDefault="000C2AE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 w:themeColor="text1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 w:themeColor="text1"/>
                <w:kern w:val="0"/>
                <w:sz w:val="20"/>
                <w:szCs w:val="20"/>
              </w:rPr>
              <w:t>询价方：后勤处维修与水电服务中心</w:t>
            </w:r>
          </w:p>
        </w:tc>
        <w:tc>
          <w:tcPr>
            <w:tcW w:w="514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0CEC2154" w14:textId="77777777" w:rsidR="00F650A1" w:rsidRDefault="000C2AE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 w:themeColor="text1"/>
                <w:sz w:val="20"/>
                <w:szCs w:val="20"/>
              </w:rPr>
            </w:pPr>
            <w:r>
              <w:rPr>
                <w:rStyle w:val="font21"/>
                <w:rFonts w:hint="default"/>
                <w:color w:val="000000" w:themeColor="text1"/>
              </w:rPr>
              <w:t>联系人：封瑞</w:t>
            </w:r>
            <w:r>
              <w:rPr>
                <w:rStyle w:val="font141"/>
                <w:rFonts w:hint="default"/>
                <w:color w:val="000000" w:themeColor="text1"/>
              </w:rPr>
              <w:t>（</w:t>
            </w:r>
            <w:r>
              <w:rPr>
                <w:rStyle w:val="font141"/>
                <w:rFonts w:hint="default"/>
                <w:color w:val="000000" w:themeColor="text1"/>
              </w:rPr>
              <w:t>13922370867</w:t>
            </w:r>
            <w:r>
              <w:rPr>
                <w:rStyle w:val="font141"/>
                <w:rFonts w:hint="default"/>
                <w:color w:val="000000" w:themeColor="text1"/>
              </w:rPr>
              <w:t>）</w:t>
            </w:r>
          </w:p>
        </w:tc>
      </w:tr>
      <w:tr w:rsidR="00F650A1" w14:paraId="6E88470E" w14:textId="77777777">
        <w:trPr>
          <w:trHeight w:val="884"/>
        </w:trPr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80A356" w14:textId="77777777" w:rsidR="00F650A1" w:rsidRDefault="000C2AE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 w:themeColor="text1"/>
                <w:szCs w:val="21"/>
              </w:rPr>
            </w:pPr>
            <w:r>
              <w:rPr>
                <w:rFonts w:ascii="宋体" w:eastAsia="宋体" w:hAnsi="宋体" w:cs="宋体" w:hint="eastAsia"/>
                <w:color w:val="000000" w:themeColor="text1"/>
                <w:kern w:val="0"/>
                <w:szCs w:val="21"/>
              </w:rPr>
              <w:t>序号</w:t>
            </w: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0E47F138" w14:textId="77777777" w:rsidR="00F650A1" w:rsidRDefault="000C2AEF">
            <w:pPr>
              <w:widowControl/>
              <w:jc w:val="center"/>
              <w:textAlignment w:val="center"/>
              <w:rPr>
                <w:rFonts w:ascii="新宋体" w:eastAsia="新宋体" w:hAnsi="新宋体" w:cs="新宋体"/>
                <w:color w:val="000000" w:themeColor="text1"/>
                <w:szCs w:val="21"/>
              </w:rPr>
            </w:pPr>
            <w:r>
              <w:rPr>
                <w:rFonts w:ascii="新宋体" w:eastAsia="新宋体" w:hAnsi="新宋体" w:cs="新宋体" w:hint="eastAsia"/>
                <w:color w:val="000000" w:themeColor="text1"/>
                <w:kern w:val="0"/>
                <w:szCs w:val="21"/>
              </w:rPr>
              <w:t>材料名称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9817DC" w14:textId="77777777" w:rsidR="00F650A1" w:rsidRDefault="000C2AEF">
            <w:pPr>
              <w:widowControl/>
              <w:textAlignment w:val="center"/>
              <w:rPr>
                <w:rFonts w:ascii="新宋体" w:eastAsia="新宋体" w:hAnsi="新宋体" w:cs="新宋体"/>
                <w:color w:val="000000" w:themeColor="text1"/>
                <w:szCs w:val="21"/>
              </w:rPr>
            </w:pPr>
            <w:r>
              <w:rPr>
                <w:rFonts w:ascii="新宋体" w:eastAsia="新宋体" w:hAnsi="新宋体" w:cs="新宋体" w:hint="eastAsia"/>
                <w:color w:val="000000" w:themeColor="text1"/>
                <w:kern w:val="0"/>
                <w:szCs w:val="21"/>
              </w:rPr>
              <w:t>规格型号（</w:t>
            </w:r>
            <w:r>
              <w:rPr>
                <w:rFonts w:ascii="新宋体" w:eastAsia="新宋体" w:hAnsi="新宋体" w:cs="新宋体" w:hint="eastAsia"/>
                <w:color w:val="000000" w:themeColor="text1"/>
                <w:kern w:val="0"/>
                <w:szCs w:val="21"/>
              </w:rPr>
              <w:t>mm)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151525AE" w14:textId="77777777" w:rsidR="00F650A1" w:rsidRDefault="000C2AE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 w:themeColor="text1"/>
                <w:szCs w:val="21"/>
              </w:rPr>
            </w:pPr>
            <w:r>
              <w:rPr>
                <w:rFonts w:ascii="宋体" w:eastAsia="宋体" w:hAnsi="宋体" w:cs="宋体" w:hint="eastAsia"/>
                <w:color w:val="000000" w:themeColor="text1"/>
                <w:kern w:val="0"/>
                <w:szCs w:val="21"/>
              </w:rPr>
              <w:t>单位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32F8BE89" w14:textId="77777777" w:rsidR="00F650A1" w:rsidRDefault="000C2AEF">
            <w:pPr>
              <w:widowControl/>
              <w:jc w:val="center"/>
              <w:textAlignment w:val="center"/>
              <w:rPr>
                <w:rFonts w:ascii="新宋体" w:eastAsia="新宋体" w:hAnsi="新宋体" w:cs="新宋体"/>
                <w:color w:val="000000" w:themeColor="text1"/>
                <w:szCs w:val="21"/>
              </w:rPr>
            </w:pPr>
            <w:r>
              <w:rPr>
                <w:rFonts w:ascii="新宋体" w:eastAsia="新宋体" w:hAnsi="新宋体" w:cs="新宋体" w:hint="eastAsia"/>
                <w:color w:val="000000" w:themeColor="text1"/>
                <w:kern w:val="0"/>
                <w:szCs w:val="21"/>
              </w:rPr>
              <w:t>数量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850CA3A" w14:textId="77777777" w:rsidR="00F650A1" w:rsidRDefault="000C2AEF">
            <w:pPr>
              <w:widowControl/>
              <w:jc w:val="center"/>
              <w:textAlignment w:val="center"/>
              <w:rPr>
                <w:rFonts w:ascii="新宋体" w:eastAsia="新宋体" w:hAnsi="新宋体" w:cs="新宋体"/>
                <w:color w:val="000000" w:themeColor="text1"/>
                <w:sz w:val="20"/>
                <w:szCs w:val="20"/>
              </w:rPr>
            </w:pPr>
            <w:r>
              <w:rPr>
                <w:rFonts w:ascii="新宋体" w:eastAsia="新宋体" w:hAnsi="新宋体" w:cs="新宋体" w:hint="eastAsia"/>
                <w:color w:val="000000" w:themeColor="text1"/>
                <w:kern w:val="0"/>
                <w:sz w:val="20"/>
                <w:szCs w:val="20"/>
              </w:rPr>
              <w:t>综合单价（元）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14:paraId="4407BE22" w14:textId="77777777" w:rsidR="00F650A1" w:rsidRDefault="000C2AEF">
            <w:pPr>
              <w:widowControl/>
              <w:jc w:val="left"/>
              <w:textAlignment w:val="center"/>
              <w:rPr>
                <w:rFonts w:ascii="新宋体" w:eastAsia="新宋体" w:hAnsi="新宋体" w:cs="新宋体"/>
                <w:color w:val="000000" w:themeColor="text1"/>
                <w:sz w:val="20"/>
                <w:szCs w:val="20"/>
              </w:rPr>
            </w:pPr>
            <w:r>
              <w:rPr>
                <w:rFonts w:ascii="新宋体" w:eastAsia="新宋体" w:hAnsi="新宋体" w:cs="新宋体" w:hint="eastAsia"/>
                <w:color w:val="000000" w:themeColor="text1"/>
                <w:kern w:val="0"/>
                <w:sz w:val="20"/>
                <w:szCs w:val="20"/>
              </w:rPr>
              <w:t>备注</w:t>
            </w:r>
          </w:p>
        </w:tc>
      </w:tr>
      <w:tr w:rsidR="00F650A1" w14:paraId="10A0203D" w14:textId="77777777">
        <w:trPr>
          <w:trHeight w:val="585"/>
        </w:trPr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14:paraId="1E433ED0" w14:textId="77777777" w:rsidR="00F650A1" w:rsidRDefault="000C2AEF">
            <w:pPr>
              <w:widowControl/>
              <w:textAlignment w:val="center"/>
              <w:rPr>
                <w:rFonts w:ascii="宋体" w:eastAsia="宋体" w:hAnsi="宋体" w:cs="宋体"/>
                <w:color w:val="000000" w:themeColor="text1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 w:themeColor="text1"/>
                <w:kern w:val="0"/>
                <w:sz w:val="20"/>
                <w:szCs w:val="20"/>
              </w:rPr>
              <w:t>1</w:t>
            </w:r>
          </w:p>
        </w:tc>
        <w:tc>
          <w:tcPr>
            <w:tcW w:w="1879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10FA24DF" w14:textId="77777777" w:rsidR="00F650A1" w:rsidRDefault="000C2AEF">
            <w:pPr>
              <w:widowControl/>
              <w:textAlignment w:val="center"/>
              <w:rPr>
                <w:rFonts w:ascii="宋体" w:eastAsia="宋体" w:hAnsi="宋体" w:cs="宋体"/>
                <w:color w:val="000000" w:themeColor="text1"/>
                <w:sz w:val="16"/>
                <w:szCs w:val="16"/>
              </w:rPr>
            </w:pPr>
            <w:r>
              <w:rPr>
                <w:rStyle w:val="font31"/>
                <w:rFonts w:hint="default"/>
                <w:color w:val="000000" w:themeColor="text1"/>
              </w:rPr>
              <w:t>中砂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1094C6" w14:textId="77777777" w:rsidR="00F650A1" w:rsidRDefault="000C2AEF">
            <w:pPr>
              <w:rPr>
                <w:rFonts w:ascii="新宋体" w:eastAsia="新宋体" w:hAnsi="新宋体" w:cs="新宋体"/>
                <w:color w:val="000000" w:themeColor="text1"/>
                <w:sz w:val="16"/>
                <w:szCs w:val="16"/>
              </w:rPr>
            </w:pPr>
            <w:r>
              <w:rPr>
                <w:rFonts w:ascii="新宋体" w:eastAsia="新宋体" w:hAnsi="新宋体" w:cs="新宋体" w:hint="eastAsia"/>
                <w:color w:val="000000" w:themeColor="text1"/>
                <w:sz w:val="16"/>
                <w:szCs w:val="16"/>
              </w:rPr>
              <w:t>2.3-3.0</w:t>
            </w:r>
            <w:r>
              <w:rPr>
                <w:rFonts w:ascii="新宋体" w:eastAsia="新宋体" w:hAnsi="新宋体" w:cs="新宋体" w:hint="eastAsia"/>
                <w:color w:val="000000" w:themeColor="text1"/>
                <w:sz w:val="16"/>
                <w:szCs w:val="16"/>
              </w:rPr>
              <w:t>（细度模数）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36229535" w14:textId="77777777" w:rsidR="00F650A1" w:rsidRDefault="000C2AEF">
            <w:pPr>
              <w:widowControl/>
              <w:textAlignment w:val="center"/>
              <w:rPr>
                <w:rFonts w:ascii="宋体" w:eastAsia="宋体" w:hAnsi="宋体" w:cs="宋体"/>
                <w:color w:val="000000" w:themeColor="text1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 w:themeColor="text1"/>
                <w:kern w:val="0"/>
                <w:sz w:val="16"/>
                <w:szCs w:val="16"/>
              </w:rPr>
              <w:t>立方米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2458647A" w14:textId="77777777" w:rsidR="00F650A1" w:rsidRDefault="000C2AEF">
            <w:pPr>
              <w:widowControl/>
              <w:textAlignment w:val="center"/>
              <w:rPr>
                <w:rFonts w:ascii="宋体" w:eastAsia="宋体" w:hAnsi="宋体" w:cs="宋体"/>
                <w:color w:val="000000" w:themeColor="text1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 w:themeColor="text1"/>
                <w:kern w:val="0"/>
                <w:sz w:val="20"/>
                <w:szCs w:val="20"/>
              </w:rPr>
              <w:t>1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43CCE089" w14:textId="77777777" w:rsidR="00F650A1" w:rsidRDefault="00F650A1">
            <w:pPr>
              <w:widowControl/>
              <w:textAlignment w:val="center"/>
              <w:rPr>
                <w:rFonts w:ascii="新宋体" w:eastAsia="新宋体" w:hAnsi="新宋体" w:cs="新宋体"/>
                <w:color w:val="000000" w:themeColor="text1"/>
                <w:sz w:val="16"/>
                <w:szCs w:val="16"/>
              </w:rPr>
            </w:pPr>
          </w:p>
        </w:tc>
        <w:tc>
          <w:tcPr>
            <w:tcW w:w="167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noWrap/>
            <w:vAlign w:val="center"/>
          </w:tcPr>
          <w:p w14:paraId="00B9C613" w14:textId="77777777" w:rsidR="00F650A1" w:rsidRDefault="000C2AEF">
            <w:pPr>
              <w:rPr>
                <w:rFonts w:ascii="新宋体" w:eastAsia="新宋体" w:hAnsi="新宋体" w:cs="新宋体"/>
                <w:color w:val="000000" w:themeColor="text1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 w:themeColor="text1"/>
                <w:sz w:val="18"/>
                <w:szCs w:val="18"/>
              </w:rPr>
              <w:t>1.</w:t>
            </w:r>
            <w:r>
              <w:rPr>
                <w:rFonts w:ascii="宋体" w:eastAsia="宋体" w:hAnsi="宋体" w:cs="宋体" w:hint="eastAsia"/>
                <w:color w:val="000000" w:themeColor="text1"/>
                <w:sz w:val="18"/>
                <w:szCs w:val="18"/>
              </w:rPr>
              <w:t>报价时尽量提供样板；</w:t>
            </w:r>
            <w:r>
              <w:rPr>
                <w:rFonts w:ascii="宋体" w:eastAsia="宋体" w:hAnsi="宋体" w:cs="宋体" w:hint="eastAsia"/>
                <w:color w:val="000000" w:themeColor="text1"/>
                <w:sz w:val="18"/>
                <w:szCs w:val="18"/>
              </w:rPr>
              <w:t>2.</w:t>
            </w:r>
            <w:r>
              <w:rPr>
                <w:rFonts w:ascii="宋体" w:eastAsia="宋体" w:hAnsi="宋体" w:cs="宋体" w:hint="eastAsia"/>
                <w:color w:val="000000" w:themeColor="text1"/>
                <w:sz w:val="18"/>
                <w:szCs w:val="18"/>
              </w:rPr>
              <w:t>含泥量及泥块含量等指标符合</w:t>
            </w:r>
            <w:r>
              <w:rPr>
                <w:rFonts w:ascii="宋体" w:eastAsia="宋体" w:hAnsi="宋体" w:cs="宋体" w:hint="eastAsia"/>
                <w:color w:val="000000" w:themeColor="text1"/>
                <w:sz w:val="18"/>
                <w:szCs w:val="18"/>
              </w:rPr>
              <w:t>GB/T  14684</w:t>
            </w:r>
            <w:r>
              <w:rPr>
                <w:rFonts w:ascii="宋体" w:eastAsia="宋体" w:hAnsi="宋体" w:cs="宋体" w:hint="eastAsia"/>
                <w:color w:val="000000" w:themeColor="text1"/>
                <w:sz w:val="18"/>
                <w:szCs w:val="18"/>
              </w:rPr>
              <w:t>《建设用砂》约定标准；</w:t>
            </w:r>
            <w:r>
              <w:rPr>
                <w:rFonts w:ascii="宋体" w:eastAsia="宋体" w:hAnsi="宋体" w:cs="宋体" w:hint="eastAsia"/>
                <w:color w:val="000000" w:themeColor="text1"/>
                <w:sz w:val="18"/>
                <w:szCs w:val="18"/>
              </w:rPr>
              <w:t>GB/T 14685</w:t>
            </w:r>
            <w:r>
              <w:rPr>
                <w:rFonts w:ascii="宋体" w:eastAsia="宋体" w:hAnsi="宋体" w:cs="宋体" w:hint="eastAsia"/>
                <w:color w:val="000000" w:themeColor="text1"/>
                <w:sz w:val="18"/>
                <w:szCs w:val="18"/>
              </w:rPr>
              <w:t>《建设用卵石、碎石》约定标准</w:t>
            </w:r>
          </w:p>
          <w:p w14:paraId="4C56212E" w14:textId="77777777" w:rsidR="00F650A1" w:rsidRDefault="000C2AEF">
            <w:pPr>
              <w:rPr>
                <w:rFonts w:ascii="新宋体" w:eastAsia="新宋体" w:hAnsi="新宋体" w:cs="新宋体"/>
                <w:color w:val="000000" w:themeColor="text1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 w:themeColor="text1"/>
                <w:sz w:val="18"/>
                <w:szCs w:val="18"/>
              </w:rPr>
              <w:t>2.</w:t>
            </w:r>
            <w:r>
              <w:rPr>
                <w:rFonts w:ascii="宋体" w:eastAsia="宋体" w:hAnsi="宋体" w:cs="宋体" w:hint="eastAsia"/>
                <w:color w:val="000000" w:themeColor="text1"/>
                <w:sz w:val="18"/>
                <w:szCs w:val="18"/>
              </w:rPr>
              <w:t>每次最低起送量为</w:t>
            </w:r>
            <w:r>
              <w:rPr>
                <w:rFonts w:ascii="宋体" w:eastAsia="宋体" w:hAnsi="宋体" w:cs="宋体" w:hint="eastAsia"/>
                <w:color w:val="000000" w:themeColor="text1"/>
                <w:sz w:val="18"/>
                <w:szCs w:val="18"/>
              </w:rPr>
              <w:t>3</w:t>
            </w:r>
            <w:r>
              <w:rPr>
                <w:rFonts w:ascii="宋体" w:eastAsia="宋体" w:hAnsi="宋体" w:cs="宋体" w:hint="eastAsia"/>
                <w:color w:val="000000" w:themeColor="text1"/>
                <w:sz w:val="18"/>
                <w:szCs w:val="18"/>
              </w:rPr>
              <w:t>立方。</w:t>
            </w:r>
          </w:p>
        </w:tc>
      </w:tr>
      <w:tr w:rsidR="00F650A1" w14:paraId="77149E57" w14:textId="77777777">
        <w:trPr>
          <w:trHeight w:val="768"/>
        </w:trPr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14:paraId="6FEF5E81" w14:textId="77777777" w:rsidR="00F650A1" w:rsidRDefault="000C2AEF">
            <w:pPr>
              <w:widowControl/>
              <w:textAlignment w:val="center"/>
              <w:rPr>
                <w:rFonts w:ascii="宋体" w:eastAsia="宋体" w:hAnsi="宋体" w:cs="宋体"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 w:themeColor="text1"/>
                <w:kern w:val="0"/>
                <w:sz w:val="20"/>
                <w:szCs w:val="20"/>
              </w:rPr>
              <w:t>2</w:t>
            </w:r>
          </w:p>
        </w:tc>
        <w:tc>
          <w:tcPr>
            <w:tcW w:w="1879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76B013BB" w14:textId="77777777" w:rsidR="00F650A1" w:rsidRDefault="000C2AEF">
            <w:pPr>
              <w:widowControl/>
              <w:textAlignment w:val="center"/>
              <w:rPr>
                <w:rStyle w:val="font31"/>
                <w:rFonts w:hint="default"/>
                <w:color w:val="000000" w:themeColor="text1"/>
              </w:rPr>
            </w:pPr>
            <w:r>
              <w:rPr>
                <w:rStyle w:val="font31"/>
                <w:rFonts w:hint="default"/>
                <w:color w:val="000000" w:themeColor="text1"/>
              </w:rPr>
              <w:t>细砂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FC4B91" w14:textId="77777777" w:rsidR="00F650A1" w:rsidRDefault="00F650A1">
            <w:pPr>
              <w:rPr>
                <w:rFonts w:ascii="新宋体" w:eastAsia="新宋体" w:hAnsi="新宋体" w:cs="新宋体"/>
                <w:color w:val="000000" w:themeColor="text1"/>
                <w:sz w:val="16"/>
                <w:szCs w:val="16"/>
              </w:rPr>
            </w:pPr>
          </w:p>
          <w:p w14:paraId="5B7208FB" w14:textId="77777777" w:rsidR="00F650A1" w:rsidRDefault="000C2AEF">
            <w:pPr>
              <w:rPr>
                <w:rFonts w:ascii="新宋体" w:eastAsia="新宋体" w:hAnsi="新宋体" w:cs="新宋体"/>
                <w:color w:val="000000" w:themeColor="text1"/>
                <w:sz w:val="16"/>
                <w:szCs w:val="16"/>
              </w:rPr>
            </w:pPr>
            <w:r>
              <w:rPr>
                <w:rFonts w:ascii="新宋体" w:eastAsia="新宋体" w:hAnsi="新宋体" w:cs="新宋体" w:hint="eastAsia"/>
                <w:color w:val="000000" w:themeColor="text1"/>
                <w:sz w:val="16"/>
                <w:szCs w:val="16"/>
              </w:rPr>
              <w:t>1.6-2.2</w:t>
            </w:r>
            <w:r>
              <w:rPr>
                <w:rFonts w:ascii="新宋体" w:eastAsia="新宋体" w:hAnsi="新宋体" w:cs="新宋体" w:hint="eastAsia"/>
                <w:color w:val="000000" w:themeColor="text1"/>
                <w:sz w:val="16"/>
                <w:szCs w:val="16"/>
              </w:rPr>
              <w:t>（细度模数）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4F3F8760" w14:textId="77777777" w:rsidR="00F650A1" w:rsidRDefault="000C2AEF">
            <w:pPr>
              <w:widowControl/>
              <w:textAlignment w:val="center"/>
              <w:rPr>
                <w:rFonts w:ascii="宋体" w:eastAsia="宋体" w:hAnsi="宋体" w:cs="宋体"/>
                <w:color w:val="000000" w:themeColor="text1"/>
                <w:kern w:val="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 w:themeColor="text1"/>
                <w:kern w:val="0"/>
                <w:sz w:val="16"/>
                <w:szCs w:val="16"/>
              </w:rPr>
              <w:t>立方米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2D8EA260" w14:textId="77777777" w:rsidR="00F650A1" w:rsidRDefault="000C2AEF">
            <w:pPr>
              <w:widowControl/>
              <w:textAlignment w:val="center"/>
              <w:rPr>
                <w:rFonts w:ascii="宋体" w:eastAsia="宋体" w:hAnsi="宋体" w:cs="宋体"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 w:themeColor="text1"/>
                <w:kern w:val="0"/>
                <w:sz w:val="20"/>
                <w:szCs w:val="20"/>
              </w:rPr>
              <w:t>1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3D5246E6" w14:textId="77777777" w:rsidR="00F650A1" w:rsidRDefault="00F650A1">
            <w:pPr>
              <w:widowControl/>
              <w:textAlignment w:val="center"/>
              <w:rPr>
                <w:rFonts w:ascii="新宋体" w:eastAsia="新宋体" w:hAnsi="新宋体" w:cs="新宋体"/>
                <w:color w:val="000000" w:themeColor="text1"/>
                <w:sz w:val="16"/>
                <w:szCs w:val="16"/>
              </w:rPr>
            </w:pPr>
          </w:p>
        </w:tc>
        <w:tc>
          <w:tcPr>
            <w:tcW w:w="1676" w:type="dxa"/>
            <w:vMerge/>
            <w:tcBorders>
              <w:left w:val="single" w:sz="4" w:space="0" w:color="000000"/>
              <w:right w:val="single" w:sz="4" w:space="0" w:color="000000"/>
            </w:tcBorders>
            <w:noWrap/>
            <w:vAlign w:val="center"/>
          </w:tcPr>
          <w:p w14:paraId="583CCB1D" w14:textId="77777777" w:rsidR="00F650A1" w:rsidRDefault="00F650A1">
            <w:pPr>
              <w:rPr>
                <w:rFonts w:ascii="宋体" w:eastAsia="宋体" w:hAnsi="宋体" w:cs="宋体"/>
                <w:color w:val="000000" w:themeColor="text1"/>
                <w:sz w:val="15"/>
                <w:szCs w:val="15"/>
              </w:rPr>
            </w:pPr>
          </w:p>
        </w:tc>
      </w:tr>
      <w:tr w:rsidR="00F650A1" w14:paraId="5F19ECF1" w14:textId="77777777">
        <w:trPr>
          <w:trHeight w:val="675"/>
        </w:trPr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1E6FC658" w14:textId="77777777" w:rsidR="00F650A1" w:rsidRDefault="000C2AEF">
            <w:pPr>
              <w:widowControl/>
              <w:textAlignment w:val="center"/>
              <w:rPr>
                <w:rFonts w:ascii="宋体" w:eastAsia="宋体" w:hAnsi="宋体" w:cs="宋体"/>
                <w:color w:val="000000" w:themeColor="text1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 w:themeColor="text1"/>
                <w:kern w:val="0"/>
                <w:sz w:val="20"/>
                <w:szCs w:val="20"/>
              </w:rPr>
              <w:t>3</w:t>
            </w: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9E170F" w14:textId="77777777" w:rsidR="00F650A1" w:rsidRDefault="000C2AEF">
            <w:pPr>
              <w:widowControl/>
              <w:textAlignment w:val="top"/>
              <w:rPr>
                <w:rFonts w:ascii="新宋体" w:eastAsia="新宋体" w:hAnsi="新宋体" w:cs="新宋体"/>
                <w:color w:val="000000" w:themeColor="text1"/>
                <w:sz w:val="16"/>
                <w:szCs w:val="16"/>
              </w:rPr>
            </w:pPr>
            <w:r>
              <w:rPr>
                <w:rStyle w:val="font81"/>
                <w:rFonts w:hint="default"/>
                <w:color w:val="000000" w:themeColor="text1"/>
              </w:rPr>
              <w:t>碎石</w:t>
            </w:r>
          </w:p>
        </w:tc>
        <w:tc>
          <w:tcPr>
            <w:tcW w:w="17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4191086" w14:textId="77777777" w:rsidR="00F650A1" w:rsidRDefault="000C2AEF">
            <w:pPr>
              <w:rPr>
                <w:rFonts w:ascii="新宋体" w:eastAsia="新宋体" w:hAnsi="新宋体" w:cs="新宋体"/>
                <w:color w:val="000000" w:themeColor="text1"/>
                <w:sz w:val="16"/>
                <w:szCs w:val="16"/>
              </w:rPr>
            </w:pPr>
            <w:r>
              <w:rPr>
                <w:rFonts w:ascii="新宋体" w:eastAsia="新宋体" w:hAnsi="新宋体" w:cs="新宋体" w:hint="eastAsia"/>
                <w:color w:val="000000" w:themeColor="text1"/>
                <w:kern w:val="0"/>
                <w:sz w:val="16"/>
                <w:szCs w:val="16"/>
              </w:rPr>
              <w:t>10-30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028B865F" w14:textId="77777777" w:rsidR="00F650A1" w:rsidRDefault="000C2AEF">
            <w:pPr>
              <w:widowControl/>
              <w:textAlignment w:val="center"/>
              <w:rPr>
                <w:rFonts w:ascii="宋体" w:eastAsia="宋体" w:hAnsi="宋体" w:cs="宋体"/>
                <w:color w:val="000000" w:themeColor="text1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 w:themeColor="text1"/>
                <w:kern w:val="0"/>
                <w:sz w:val="16"/>
                <w:szCs w:val="16"/>
              </w:rPr>
              <w:t>立方米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0BFB26A6" w14:textId="77777777" w:rsidR="00F650A1" w:rsidRDefault="000C2AEF">
            <w:pPr>
              <w:widowControl/>
              <w:textAlignment w:val="center"/>
              <w:rPr>
                <w:rFonts w:ascii="宋体" w:eastAsia="宋体" w:hAnsi="宋体" w:cs="宋体"/>
                <w:color w:val="000000" w:themeColor="text1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 w:themeColor="text1"/>
                <w:kern w:val="0"/>
                <w:sz w:val="20"/>
                <w:szCs w:val="20"/>
              </w:rPr>
              <w:t>1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02889E68" w14:textId="77777777" w:rsidR="00F650A1" w:rsidRDefault="00F650A1">
            <w:pPr>
              <w:widowControl/>
              <w:textAlignment w:val="center"/>
              <w:rPr>
                <w:rFonts w:ascii="新宋体" w:eastAsia="新宋体" w:hAnsi="新宋体" w:cs="新宋体"/>
                <w:color w:val="000000" w:themeColor="text1"/>
                <w:sz w:val="16"/>
                <w:szCs w:val="16"/>
              </w:rPr>
            </w:pPr>
          </w:p>
        </w:tc>
        <w:tc>
          <w:tcPr>
            <w:tcW w:w="1676" w:type="dxa"/>
            <w:vMerge/>
            <w:tcBorders>
              <w:left w:val="single" w:sz="4" w:space="0" w:color="000000"/>
              <w:right w:val="single" w:sz="4" w:space="0" w:color="000000"/>
            </w:tcBorders>
            <w:noWrap/>
            <w:vAlign w:val="center"/>
          </w:tcPr>
          <w:p w14:paraId="561691A2" w14:textId="77777777" w:rsidR="00F650A1" w:rsidRDefault="00F650A1">
            <w:pPr>
              <w:rPr>
                <w:rFonts w:ascii="新宋体" w:eastAsia="新宋体" w:hAnsi="新宋体" w:cs="新宋体"/>
                <w:color w:val="000000" w:themeColor="text1"/>
                <w:sz w:val="16"/>
                <w:szCs w:val="16"/>
              </w:rPr>
            </w:pPr>
          </w:p>
        </w:tc>
      </w:tr>
      <w:tr w:rsidR="00F650A1" w14:paraId="2F93B750" w14:textId="77777777">
        <w:trPr>
          <w:trHeight w:val="358"/>
        </w:trPr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61AEDAF4" w14:textId="77777777" w:rsidR="00F650A1" w:rsidRDefault="000C2AEF">
            <w:pPr>
              <w:widowControl/>
              <w:textAlignment w:val="center"/>
              <w:rPr>
                <w:rFonts w:ascii="宋体" w:eastAsia="宋体" w:hAnsi="宋体" w:cs="宋体"/>
                <w:color w:val="000000" w:themeColor="text1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 w:themeColor="text1"/>
                <w:kern w:val="0"/>
                <w:sz w:val="20"/>
                <w:szCs w:val="20"/>
              </w:rPr>
              <w:t>4</w:t>
            </w: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6EDA52" w14:textId="77777777" w:rsidR="00F650A1" w:rsidRDefault="000C2AEF">
            <w:pPr>
              <w:widowControl/>
              <w:textAlignment w:val="top"/>
              <w:rPr>
                <w:rFonts w:ascii="新宋体" w:eastAsia="新宋体" w:hAnsi="新宋体" w:cs="新宋体"/>
                <w:color w:val="000000" w:themeColor="text1"/>
                <w:sz w:val="16"/>
                <w:szCs w:val="16"/>
              </w:rPr>
            </w:pPr>
            <w:r>
              <w:rPr>
                <w:rStyle w:val="font81"/>
                <w:rFonts w:hint="default"/>
                <w:color w:val="000000" w:themeColor="text1"/>
              </w:rPr>
              <w:t>石粉</w:t>
            </w:r>
          </w:p>
        </w:tc>
        <w:tc>
          <w:tcPr>
            <w:tcW w:w="17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4D91612" w14:textId="77777777" w:rsidR="00F650A1" w:rsidRDefault="00F650A1">
            <w:pPr>
              <w:rPr>
                <w:rFonts w:ascii="新宋体" w:eastAsia="新宋体" w:hAnsi="新宋体" w:cs="新宋体"/>
                <w:color w:val="000000" w:themeColor="text1"/>
                <w:sz w:val="16"/>
                <w:szCs w:val="16"/>
              </w:rPr>
            </w:pP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5767C0C3" w14:textId="77777777" w:rsidR="00F650A1" w:rsidRDefault="000C2AEF">
            <w:pPr>
              <w:widowControl/>
              <w:textAlignment w:val="center"/>
              <w:rPr>
                <w:rFonts w:ascii="宋体" w:eastAsia="宋体" w:hAnsi="宋体" w:cs="宋体"/>
                <w:color w:val="000000" w:themeColor="text1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 w:themeColor="text1"/>
                <w:kern w:val="0"/>
                <w:sz w:val="16"/>
                <w:szCs w:val="16"/>
              </w:rPr>
              <w:t>立方米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4245E5A3" w14:textId="77777777" w:rsidR="00F650A1" w:rsidRDefault="000C2AEF">
            <w:pPr>
              <w:widowControl/>
              <w:textAlignment w:val="center"/>
              <w:rPr>
                <w:rFonts w:ascii="宋体" w:eastAsia="宋体" w:hAnsi="宋体" w:cs="宋体"/>
                <w:color w:val="000000" w:themeColor="text1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 w:themeColor="text1"/>
                <w:kern w:val="0"/>
                <w:sz w:val="20"/>
                <w:szCs w:val="20"/>
              </w:rPr>
              <w:t>1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5C5F5DA4" w14:textId="77777777" w:rsidR="00F650A1" w:rsidRDefault="00F650A1">
            <w:pPr>
              <w:widowControl/>
              <w:textAlignment w:val="center"/>
              <w:rPr>
                <w:rFonts w:ascii="新宋体" w:eastAsia="新宋体" w:hAnsi="新宋体" w:cs="新宋体"/>
                <w:color w:val="000000" w:themeColor="text1"/>
                <w:sz w:val="16"/>
                <w:szCs w:val="16"/>
              </w:rPr>
            </w:pPr>
          </w:p>
        </w:tc>
        <w:tc>
          <w:tcPr>
            <w:tcW w:w="167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4EBA3E16" w14:textId="77777777" w:rsidR="00F650A1" w:rsidRDefault="00F650A1">
            <w:pPr>
              <w:rPr>
                <w:rFonts w:ascii="新宋体" w:eastAsia="新宋体" w:hAnsi="新宋体" w:cs="新宋体"/>
                <w:color w:val="000000" w:themeColor="text1"/>
                <w:sz w:val="16"/>
                <w:szCs w:val="16"/>
              </w:rPr>
            </w:pPr>
          </w:p>
        </w:tc>
      </w:tr>
      <w:tr w:rsidR="00F650A1" w14:paraId="74463E1D" w14:textId="77777777">
        <w:trPr>
          <w:trHeight w:val="598"/>
        </w:trPr>
        <w:tc>
          <w:tcPr>
            <w:tcW w:w="11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6C8C648B" w14:textId="77777777" w:rsidR="00F650A1" w:rsidRDefault="000C2AEF">
            <w:pPr>
              <w:widowControl/>
              <w:textAlignment w:val="center"/>
              <w:rPr>
                <w:rFonts w:ascii="宋体" w:eastAsia="宋体" w:hAnsi="宋体" w:cs="宋体"/>
                <w:color w:val="000000" w:themeColor="text1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 w:themeColor="text1"/>
                <w:kern w:val="0"/>
                <w:sz w:val="20"/>
                <w:szCs w:val="20"/>
              </w:rPr>
              <w:t>5</w:t>
            </w:r>
          </w:p>
        </w:tc>
        <w:tc>
          <w:tcPr>
            <w:tcW w:w="18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AFC330" w14:textId="77777777" w:rsidR="00F650A1" w:rsidRDefault="00F650A1">
            <w:pPr>
              <w:widowControl/>
              <w:textAlignment w:val="top"/>
              <w:rPr>
                <w:rFonts w:ascii="新宋体" w:eastAsia="新宋体" w:hAnsi="新宋体" w:cs="新宋体"/>
                <w:color w:val="000000" w:themeColor="text1"/>
                <w:sz w:val="16"/>
                <w:szCs w:val="16"/>
              </w:rPr>
            </w:pP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5382FF" w14:textId="77777777" w:rsidR="00F650A1" w:rsidRDefault="00F650A1">
            <w:pPr>
              <w:rPr>
                <w:rFonts w:ascii="新宋体" w:eastAsia="新宋体" w:hAnsi="新宋体" w:cs="新宋体"/>
                <w:color w:val="000000" w:themeColor="text1"/>
                <w:sz w:val="16"/>
                <w:szCs w:val="16"/>
              </w:rPr>
            </w:pP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64F7AAF2" w14:textId="77777777" w:rsidR="00F650A1" w:rsidRDefault="00F650A1">
            <w:pPr>
              <w:widowControl/>
              <w:textAlignment w:val="center"/>
              <w:rPr>
                <w:rFonts w:ascii="宋体" w:eastAsia="宋体" w:hAnsi="宋体" w:cs="宋体"/>
                <w:color w:val="000000" w:themeColor="text1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7B1AA260" w14:textId="77777777" w:rsidR="00F650A1" w:rsidRDefault="00F650A1">
            <w:pPr>
              <w:widowControl/>
              <w:textAlignment w:val="center"/>
              <w:rPr>
                <w:rFonts w:ascii="宋体" w:eastAsia="宋体" w:hAnsi="宋体" w:cs="宋体"/>
                <w:color w:val="000000" w:themeColor="text1"/>
                <w:sz w:val="20"/>
                <w:szCs w:val="20"/>
              </w:rPr>
            </w:pP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0E8FAC10" w14:textId="77777777" w:rsidR="00F650A1" w:rsidRDefault="00F650A1">
            <w:pPr>
              <w:widowControl/>
              <w:textAlignment w:val="center"/>
              <w:rPr>
                <w:rFonts w:ascii="新宋体" w:eastAsia="新宋体" w:hAnsi="新宋体" w:cs="新宋体"/>
                <w:color w:val="000000" w:themeColor="text1"/>
                <w:sz w:val="16"/>
                <w:szCs w:val="16"/>
              </w:rPr>
            </w:pP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0C58B3C3" w14:textId="77777777" w:rsidR="00F650A1" w:rsidRDefault="00F650A1">
            <w:pPr>
              <w:rPr>
                <w:rFonts w:ascii="新宋体" w:eastAsia="新宋体" w:hAnsi="新宋体" w:cs="新宋体"/>
                <w:color w:val="000000" w:themeColor="text1"/>
                <w:sz w:val="16"/>
                <w:szCs w:val="16"/>
              </w:rPr>
            </w:pPr>
          </w:p>
        </w:tc>
      </w:tr>
      <w:tr w:rsidR="00F650A1" w14:paraId="7745059A" w14:textId="77777777">
        <w:trPr>
          <w:trHeight w:val="2561"/>
        </w:trPr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extDirection w:val="tbRlV"/>
            <w:vAlign w:val="center"/>
          </w:tcPr>
          <w:p w14:paraId="3EC206C2" w14:textId="77777777" w:rsidR="00F650A1" w:rsidRDefault="000C2AE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 w:themeColor="text1"/>
                <w:sz w:val="22"/>
              </w:rPr>
            </w:pPr>
            <w:r>
              <w:rPr>
                <w:rFonts w:ascii="宋体" w:eastAsia="宋体" w:hAnsi="宋体" w:cs="宋体" w:hint="eastAsia"/>
                <w:color w:val="000000" w:themeColor="text1"/>
                <w:kern w:val="0"/>
                <w:sz w:val="22"/>
              </w:rPr>
              <w:t>报价须知</w:t>
            </w:r>
          </w:p>
        </w:tc>
        <w:tc>
          <w:tcPr>
            <w:tcW w:w="873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97875E" w14:textId="77777777" w:rsidR="00F650A1" w:rsidRDefault="000C2AEF">
            <w:pPr>
              <w:widowControl/>
              <w:jc w:val="left"/>
              <w:textAlignment w:val="top"/>
              <w:rPr>
                <w:rFonts w:ascii="新宋体" w:eastAsia="新宋体" w:hAnsi="新宋体" w:cs="新宋体"/>
                <w:color w:val="000000" w:themeColor="text1"/>
                <w:kern w:val="0"/>
                <w:szCs w:val="21"/>
              </w:rPr>
            </w:pPr>
            <w:r>
              <w:rPr>
                <w:rFonts w:ascii="新宋体" w:eastAsia="新宋体" w:hAnsi="新宋体" w:cs="新宋体" w:hint="eastAsia"/>
                <w:color w:val="000000" w:themeColor="text1"/>
                <w:kern w:val="0"/>
                <w:szCs w:val="21"/>
              </w:rPr>
              <w:t>1</w:t>
            </w:r>
            <w:r>
              <w:rPr>
                <w:rFonts w:ascii="新宋体" w:eastAsia="新宋体" w:hAnsi="新宋体" w:cs="新宋体" w:hint="eastAsia"/>
                <w:color w:val="000000" w:themeColor="text1"/>
                <w:kern w:val="0"/>
                <w:szCs w:val="21"/>
              </w:rPr>
              <w:t>、报价单位能接受我校付款结算流程，能开具正规发票，对公转账，按合同要求执行月或年度结算（综合单价包含：材料费、装卸费、运输费、票税等所有费用）；</w:t>
            </w:r>
          </w:p>
          <w:p w14:paraId="74393B99" w14:textId="77777777" w:rsidR="00F650A1" w:rsidRDefault="000C2AEF">
            <w:pPr>
              <w:widowControl/>
              <w:jc w:val="left"/>
              <w:textAlignment w:val="top"/>
              <w:rPr>
                <w:rFonts w:ascii="新宋体" w:eastAsia="新宋体" w:hAnsi="新宋体" w:cs="新宋体"/>
                <w:color w:val="000000" w:themeColor="text1"/>
                <w:kern w:val="0"/>
                <w:szCs w:val="21"/>
              </w:rPr>
            </w:pPr>
            <w:r>
              <w:rPr>
                <w:rFonts w:ascii="新宋体" w:eastAsia="新宋体" w:hAnsi="新宋体" w:cs="新宋体" w:hint="eastAsia"/>
                <w:color w:val="000000" w:themeColor="text1"/>
                <w:kern w:val="0"/>
                <w:szCs w:val="21"/>
              </w:rPr>
              <w:t>2</w:t>
            </w:r>
            <w:r>
              <w:rPr>
                <w:rFonts w:ascii="新宋体" w:eastAsia="新宋体" w:hAnsi="新宋体" w:cs="新宋体" w:hint="eastAsia"/>
                <w:color w:val="000000" w:themeColor="text1"/>
                <w:kern w:val="0"/>
                <w:szCs w:val="21"/>
              </w:rPr>
              <w:t>、本报价材料明细为常用材料，如有不齐，报价方可以补充，但不得更改本报价表格式；</w:t>
            </w:r>
          </w:p>
          <w:p w14:paraId="5AD0BF80" w14:textId="77777777" w:rsidR="00F650A1" w:rsidRDefault="000C2AEF">
            <w:pPr>
              <w:widowControl/>
              <w:jc w:val="left"/>
              <w:textAlignment w:val="top"/>
              <w:rPr>
                <w:rFonts w:ascii="新宋体" w:eastAsia="新宋体" w:hAnsi="新宋体" w:cs="新宋体"/>
                <w:color w:val="000000" w:themeColor="text1"/>
                <w:kern w:val="0"/>
                <w:szCs w:val="21"/>
              </w:rPr>
            </w:pPr>
            <w:r>
              <w:rPr>
                <w:rFonts w:ascii="新宋体" w:eastAsia="新宋体" w:hAnsi="新宋体" w:cs="新宋体" w:hint="eastAsia"/>
                <w:color w:val="000000" w:themeColor="text1"/>
                <w:kern w:val="0"/>
                <w:szCs w:val="21"/>
              </w:rPr>
              <w:t>3</w:t>
            </w:r>
            <w:r>
              <w:rPr>
                <w:rFonts w:ascii="新宋体" w:eastAsia="新宋体" w:hAnsi="新宋体" w:cs="新宋体" w:hint="eastAsia"/>
                <w:color w:val="000000" w:themeColor="text1"/>
                <w:kern w:val="0"/>
                <w:szCs w:val="21"/>
              </w:rPr>
              <w:t>、报价单位提供产品须符合国家质量标准或行业标准，能提供国家质检部门出具的产品质量检验报告（特殊材料除外）；</w:t>
            </w:r>
          </w:p>
          <w:p w14:paraId="7FFEC566" w14:textId="77777777" w:rsidR="00F650A1" w:rsidRDefault="000C2AEF">
            <w:pPr>
              <w:widowControl/>
              <w:jc w:val="left"/>
              <w:textAlignment w:val="top"/>
              <w:rPr>
                <w:rFonts w:ascii="宋体" w:eastAsia="宋体" w:hAnsi="宋体" w:cs="宋体"/>
                <w:color w:val="000000" w:themeColor="text1"/>
                <w:sz w:val="24"/>
              </w:rPr>
            </w:pPr>
            <w:r>
              <w:rPr>
                <w:rFonts w:ascii="新宋体" w:eastAsia="新宋体" w:hAnsi="新宋体" w:cs="新宋体" w:hint="eastAsia"/>
                <w:color w:val="000000" w:themeColor="text1"/>
                <w:kern w:val="0"/>
                <w:szCs w:val="21"/>
              </w:rPr>
              <w:t>4</w:t>
            </w:r>
            <w:r>
              <w:rPr>
                <w:rFonts w:ascii="新宋体" w:eastAsia="新宋体" w:hAnsi="新宋体" w:cs="新宋体" w:hint="eastAsia"/>
                <w:color w:val="000000" w:themeColor="text1"/>
                <w:kern w:val="0"/>
                <w:szCs w:val="21"/>
              </w:rPr>
              <w:t>、材料送货根据本中心实际订单要求为准，根据本中心项目实际情况需要，分期分批送达指定地点；</w:t>
            </w:r>
            <w:r>
              <w:rPr>
                <w:rFonts w:ascii="新宋体" w:eastAsia="新宋体" w:hAnsi="新宋体" w:cs="新宋体" w:hint="eastAsia"/>
                <w:color w:val="000000" w:themeColor="text1"/>
                <w:kern w:val="0"/>
                <w:szCs w:val="21"/>
              </w:rPr>
              <w:t xml:space="preserve">                                                                                      5</w:t>
            </w:r>
            <w:r>
              <w:rPr>
                <w:rFonts w:ascii="新宋体" w:eastAsia="新宋体" w:hAnsi="新宋体" w:cs="新宋体" w:hint="eastAsia"/>
                <w:color w:val="000000" w:themeColor="text1"/>
                <w:kern w:val="0"/>
                <w:szCs w:val="21"/>
              </w:rPr>
              <w:t>、本报价须在</w:t>
            </w:r>
            <w:r>
              <w:rPr>
                <w:rFonts w:ascii="新宋体" w:eastAsia="新宋体" w:hAnsi="新宋体" w:cs="新宋体" w:hint="eastAsia"/>
                <w:color w:val="000000" w:themeColor="text1"/>
                <w:kern w:val="0"/>
                <w:szCs w:val="21"/>
              </w:rPr>
              <w:t>1</w:t>
            </w:r>
            <w:r>
              <w:rPr>
                <w:rFonts w:ascii="新宋体" w:eastAsia="新宋体" w:hAnsi="新宋体" w:cs="新宋体" w:hint="eastAsia"/>
                <w:color w:val="000000" w:themeColor="text1"/>
                <w:kern w:val="0"/>
                <w:szCs w:val="21"/>
              </w:rPr>
              <w:t>年内有效（特殊情况除外），合同中约定；</w:t>
            </w:r>
            <w:r>
              <w:rPr>
                <w:rFonts w:ascii="新宋体" w:eastAsia="新宋体" w:hAnsi="新宋体" w:cs="新宋体" w:hint="eastAsia"/>
                <w:color w:val="000000" w:themeColor="text1"/>
                <w:kern w:val="0"/>
                <w:szCs w:val="21"/>
              </w:rPr>
              <w:t xml:space="preserve">  </w:t>
            </w:r>
            <w:r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</w:rPr>
              <w:t xml:space="preserve">                                                                                                                                                             </w:t>
            </w:r>
          </w:p>
        </w:tc>
      </w:tr>
      <w:tr w:rsidR="00F650A1" w14:paraId="00B1B8EC" w14:textId="77777777">
        <w:trPr>
          <w:trHeight w:val="2544"/>
        </w:trPr>
        <w:tc>
          <w:tcPr>
            <w:tcW w:w="988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5FDACAC9" w14:textId="77777777" w:rsidR="00F650A1" w:rsidRDefault="000C2AE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 w:themeColor="text1"/>
                <w:sz w:val="24"/>
              </w:rPr>
            </w:pPr>
            <w:r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</w:rPr>
              <w:t>报价方</w:t>
            </w:r>
            <w:r>
              <w:rPr>
                <w:rFonts w:ascii="宋体" w:eastAsia="宋体" w:hAnsi="宋体" w:cs="宋体" w:hint="eastAsia"/>
                <w:color w:val="000000" w:themeColor="text1"/>
                <w:kern w:val="0"/>
                <w:sz w:val="22"/>
              </w:rPr>
              <w:t>（盖章</w:t>
            </w:r>
            <w:r>
              <w:rPr>
                <w:rFonts w:ascii="宋体" w:eastAsia="宋体" w:hAnsi="宋体" w:cs="宋体" w:hint="eastAsia"/>
                <w:color w:val="000000" w:themeColor="text1"/>
                <w:kern w:val="0"/>
                <w:sz w:val="22"/>
              </w:rPr>
              <w:t>/</w:t>
            </w:r>
            <w:r>
              <w:rPr>
                <w:rFonts w:ascii="宋体" w:eastAsia="宋体" w:hAnsi="宋体" w:cs="宋体" w:hint="eastAsia"/>
                <w:color w:val="000000" w:themeColor="text1"/>
                <w:kern w:val="0"/>
                <w:sz w:val="22"/>
              </w:rPr>
              <w:t>单位负责人签字）</w:t>
            </w:r>
            <w:r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</w:rPr>
              <w:t>：</w:t>
            </w:r>
            <w:r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</w:rPr>
              <w:t xml:space="preserve">                 </w:t>
            </w:r>
            <w:r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</w:rPr>
              <w:t>联系人：</w:t>
            </w:r>
            <w:r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</w:rPr>
              <w:t xml:space="preserve">           </w:t>
            </w:r>
            <w:r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</w:rPr>
              <w:t>手</w:t>
            </w:r>
            <w:r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</w:rPr>
              <w:t xml:space="preserve"> </w:t>
            </w:r>
            <w:r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</w:rPr>
              <w:t>机：</w:t>
            </w:r>
          </w:p>
        </w:tc>
      </w:tr>
    </w:tbl>
    <w:p w14:paraId="7F8584BB" w14:textId="77777777" w:rsidR="00F650A1" w:rsidRDefault="00F650A1">
      <w:pPr>
        <w:jc w:val="left"/>
        <w:rPr>
          <w:color w:val="000000" w:themeColor="text1"/>
          <w:sz w:val="24"/>
        </w:rPr>
      </w:pPr>
    </w:p>
    <w:bookmarkEnd w:id="0"/>
    <w:bookmarkEnd w:id="1"/>
    <w:p w14:paraId="1B626BF0" w14:textId="77777777" w:rsidR="00F650A1" w:rsidRDefault="00F650A1"/>
    <w:sectPr w:rsidR="00F650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B841A80" w14:textId="77777777" w:rsidR="000C2AEF" w:rsidRDefault="000C2AEF"/>
  </w:endnote>
  <w:endnote w:type="continuationSeparator" w:id="0">
    <w:p w14:paraId="21834E93" w14:textId="77777777" w:rsidR="000C2AEF" w:rsidRDefault="000C2AE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宋体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B9801E4" w14:textId="77777777" w:rsidR="000C2AEF" w:rsidRDefault="000C2AEF"/>
  </w:footnote>
  <w:footnote w:type="continuationSeparator" w:id="0">
    <w:p w14:paraId="599D9B22" w14:textId="77777777" w:rsidR="000C2AEF" w:rsidRDefault="000C2AEF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009C"/>
    <w:rsid w:val="000C2AEF"/>
    <w:rsid w:val="001A793E"/>
    <w:rsid w:val="003C009C"/>
    <w:rsid w:val="004111BE"/>
    <w:rsid w:val="00F650A1"/>
    <w:rsid w:val="4D376471"/>
    <w:rsid w:val="73651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996DF9F8-3CAA-4C1A-92DB-CBBDC806FF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21">
    <w:name w:val="font21"/>
    <w:basedOn w:val="a0"/>
    <w:autoRedefine/>
    <w:qFormat/>
    <w:rPr>
      <w:rFonts w:ascii="宋体" w:eastAsia="宋体" w:hAnsi="宋体" w:cs="宋体" w:hint="eastAsia"/>
      <w:color w:val="000000"/>
      <w:sz w:val="20"/>
      <w:szCs w:val="20"/>
      <w:u w:val="none"/>
    </w:rPr>
  </w:style>
  <w:style w:type="character" w:customStyle="1" w:styleId="font141">
    <w:name w:val="font141"/>
    <w:basedOn w:val="a0"/>
    <w:autoRedefine/>
    <w:qFormat/>
    <w:rPr>
      <w:rFonts w:ascii="宋体" w:eastAsia="宋体" w:hAnsi="宋体" w:cs="宋体" w:hint="eastAsia"/>
      <w:color w:val="FF0000"/>
      <w:sz w:val="20"/>
      <w:szCs w:val="20"/>
      <w:u w:val="none"/>
    </w:rPr>
  </w:style>
  <w:style w:type="character" w:customStyle="1" w:styleId="font31">
    <w:name w:val="font31"/>
    <w:basedOn w:val="a0"/>
    <w:autoRedefine/>
    <w:qFormat/>
    <w:rPr>
      <w:rFonts w:ascii="宋体" w:eastAsia="宋体" w:hAnsi="宋体" w:cs="宋体" w:hint="eastAsia"/>
      <w:color w:val="000000"/>
      <w:sz w:val="16"/>
      <w:szCs w:val="16"/>
      <w:u w:val="none"/>
    </w:rPr>
  </w:style>
  <w:style w:type="character" w:customStyle="1" w:styleId="font81">
    <w:name w:val="font81"/>
    <w:basedOn w:val="a0"/>
    <w:autoRedefine/>
    <w:qFormat/>
    <w:rPr>
      <w:rFonts w:ascii="新宋体" w:eastAsia="新宋体" w:hAnsi="新宋体" w:cs="新宋体" w:hint="eastAsia"/>
      <w:color w:val="000000"/>
      <w:sz w:val="16"/>
      <w:szCs w:val="16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813</Characters>
  <Application>Microsoft Office Word</Application>
  <DocSecurity>0</DocSecurity>
  <Lines>6</Lines>
  <Paragraphs>1</Paragraphs>
  <ScaleCrop>false</ScaleCrop>
  <Company>CHINA</Company>
  <LinksUpToDate>false</LinksUpToDate>
  <CharactersWithSpaces>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dreamsummit</dc:creator>
  <cp:lastModifiedBy>HG</cp:lastModifiedBy>
  <cp:revision>2</cp:revision>
  <cp:lastPrinted>2025-04-21T04:06:00Z</cp:lastPrinted>
  <dcterms:created xsi:type="dcterms:W3CDTF">2025-04-21T09:57:00Z</dcterms:created>
  <dcterms:modified xsi:type="dcterms:W3CDTF">2025-04-21T09:57:00Z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FE28D53360694009B42F846A2EF62146_13</vt:lpwstr>
  </property>
  <property fmtid="{D5CDD505-2E9C-101B-9397-08002B2CF9AE}" pid="4" name="KSOTemplateDocerSaveRecord">
    <vt:lpwstr>eyJoZGlkIjoiNmQwYjFlZjE4N2JjNmI3YzMzZjk5NTk1YjkwMjhiYTkiLCJ1c2VySWQiOiIyNzMxMDQ2NjUifQ==</vt:lpwstr>
  </property>
</Properties>
</file>