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F455" w14:textId="1FACC1FD" w:rsidR="00E90DAD" w:rsidRPr="005D1283" w:rsidRDefault="00E90DAD" w:rsidP="005D128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D1283">
        <w:rPr>
          <w:rFonts w:ascii="宋体" w:eastAsia="宋体" w:hAnsi="宋体" w:hint="eastAsia"/>
          <w:b/>
          <w:bCs/>
          <w:sz w:val="44"/>
          <w:szCs w:val="44"/>
        </w:rPr>
        <w:t>【遴选公示】</w:t>
      </w:r>
      <w:r w:rsidR="002E32C1" w:rsidRPr="005D1283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2E32C1" w:rsidRPr="005D1283">
        <w:rPr>
          <w:rFonts w:ascii="宋体" w:eastAsia="宋体" w:hAnsi="宋体"/>
          <w:b/>
          <w:bCs/>
          <w:sz w:val="44"/>
          <w:szCs w:val="44"/>
        </w:rPr>
        <w:t>2022年度中央高校基本科研业务费项目（社会科学类）拔尖青年人才培育项目评审</w:t>
      </w:r>
      <w:r w:rsidR="002E32C1" w:rsidRPr="005D1283">
        <w:rPr>
          <w:rFonts w:ascii="宋体" w:eastAsia="宋体" w:hAnsi="宋体" w:hint="eastAsia"/>
          <w:b/>
          <w:bCs/>
          <w:sz w:val="44"/>
          <w:szCs w:val="44"/>
        </w:rPr>
        <w:t>结果的公示</w:t>
      </w:r>
    </w:p>
    <w:p w14:paraId="4C519643" w14:textId="60A8C364" w:rsidR="002E32C1" w:rsidRPr="007F07C8" w:rsidRDefault="00FB413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各位老师：</w:t>
      </w:r>
    </w:p>
    <w:p w14:paraId="5631D446" w14:textId="3F8BAE6A" w:rsidR="00DD381D" w:rsidRPr="007F07C8" w:rsidRDefault="00E90DAD" w:rsidP="00852908">
      <w:pPr>
        <w:ind w:firstLineChars="200" w:firstLine="420"/>
        <w:rPr>
          <w:rFonts w:ascii="宋体" w:eastAsia="宋体" w:hAnsi="宋体"/>
        </w:rPr>
      </w:pPr>
      <w:proofErr w:type="gramStart"/>
      <w:r w:rsidRPr="007F07C8">
        <w:rPr>
          <w:rFonts w:ascii="宋体" w:eastAsia="宋体" w:hAnsi="宋体" w:cs="Arial"/>
          <w:color w:val="333333"/>
          <w:shd w:val="clear" w:color="auto" w:fill="FFFFFF"/>
        </w:rPr>
        <w:t>按照</w:t>
      </w:r>
      <w:r w:rsidRPr="007F07C8">
        <w:rPr>
          <w:rFonts w:ascii="宋体" w:eastAsia="宋体" w:hAnsi="宋体" w:cs="Arial" w:hint="eastAsia"/>
          <w:color w:val="333333"/>
          <w:shd w:val="clear" w:color="auto" w:fill="FFFFFF"/>
        </w:rPr>
        <w:t>社</w:t>
      </w:r>
      <w:proofErr w:type="gramEnd"/>
      <w:r w:rsidRPr="007F07C8">
        <w:rPr>
          <w:rFonts w:ascii="宋体" w:eastAsia="宋体" w:hAnsi="宋体" w:cs="Arial" w:hint="eastAsia"/>
          <w:color w:val="333333"/>
          <w:shd w:val="clear" w:color="auto" w:fill="FFFFFF"/>
        </w:rPr>
        <w:t>科处要求，本学院</w:t>
      </w:r>
      <w:r w:rsidRPr="007F07C8">
        <w:rPr>
          <w:rFonts w:ascii="宋体" w:eastAsia="宋体" w:hAnsi="宋体" w:hint="eastAsia"/>
        </w:rPr>
        <w:t>按照“公开、公平、公正、择优”的原则，经个人申报，社科处初审，专家评审，现</w:t>
      </w:r>
      <w:r w:rsidRPr="007F07C8">
        <w:rPr>
          <w:rFonts w:ascii="宋体" w:eastAsia="宋体" w:hAnsi="宋体" w:hint="eastAsia"/>
        </w:rPr>
        <w:t>将</w:t>
      </w:r>
      <w:r w:rsidR="005D1283" w:rsidRPr="007F07C8">
        <w:rPr>
          <w:rFonts w:ascii="宋体" w:eastAsia="宋体" w:hAnsi="宋体"/>
        </w:rPr>
        <w:t>中央高校基本科研业务费项目（社会科学类）拔尖青年人才培育项目</w:t>
      </w:r>
      <w:r w:rsidRPr="007F07C8">
        <w:rPr>
          <w:rFonts w:ascii="宋体" w:eastAsia="宋体" w:hAnsi="宋体" w:hint="eastAsia"/>
        </w:rPr>
        <w:t>评审结果</w:t>
      </w:r>
      <w:r w:rsidRPr="007F07C8">
        <w:rPr>
          <w:rFonts w:ascii="宋体" w:eastAsia="宋体" w:hAnsi="宋体" w:hint="eastAsia"/>
        </w:rPr>
        <w:t>予以公示。</w:t>
      </w:r>
      <w:r w:rsidR="004D61C8" w:rsidRPr="004D61C8">
        <w:rPr>
          <w:rFonts w:ascii="宋体" w:eastAsia="宋体" w:hAnsi="宋体" w:hint="eastAsia"/>
        </w:rPr>
        <w:t>公示时间自发布之日起，为期</w:t>
      </w:r>
      <w:r w:rsidR="004D61C8">
        <w:rPr>
          <w:rFonts w:ascii="宋体" w:eastAsia="宋体" w:hAnsi="宋体"/>
        </w:rPr>
        <w:t>7</w:t>
      </w:r>
      <w:r w:rsidR="004D61C8" w:rsidRPr="004D61C8">
        <w:rPr>
          <w:rFonts w:ascii="宋体" w:eastAsia="宋体" w:hAnsi="宋体"/>
        </w:rPr>
        <w:t>个工作日。</w:t>
      </w:r>
    </w:p>
    <w:p w14:paraId="25BB4281" w14:textId="5E94F336" w:rsidR="007F07C8" w:rsidRDefault="004D61C8" w:rsidP="004D61C8">
      <w:pPr>
        <w:ind w:firstLineChars="200" w:firstLine="420"/>
        <w:rPr>
          <w:rFonts w:ascii="宋体" w:eastAsia="宋体" w:hAnsi="宋体"/>
        </w:rPr>
      </w:pPr>
      <w:r w:rsidRPr="004D61C8">
        <w:rPr>
          <w:rFonts w:ascii="宋体" w:eastAsia="宋体" w:hAnsi="宋体" w:hint="eastAsia"/>
        </w:rPr>
        <w:t>公示期内，任何单位或个人对推荐目录持有异议的，应当以书面方式向学院提出，并提供必要的证明材料。为便于核实查证，确保客观公正处理异议，提出异议的单位或者个人应当表明真实身份，并提供有效联系电话和地址。以单位名义提出异议的，须在书面异议材料上加盖本单位公章；个人提出异议的，</w:t>
      </w:r>
      <w:proofErr w:type="gramStart"/>
      <w:r w:rsidRPr="004D61C8">
        <w:rPr>
          <w:rFonts w:ascii="宋体" w:eastAsia="宋体" w:hAnsi="宋体" w:hint="eastAsia"/>
        </w:rPr>
        <w:t>须签署</w:t>
      </w:r>
      <w:proofErr w:type="gramEnd"/>
      <w:r w:rsidRPr="004D61C8">
        <w:rPr>
          <w:rFonts w:ascii="宋体" w:eastAsia="宋体" w:hAnsi="宋体" w:hint="eastAsia"/>
        </w:rPr>
        <w:t>真实姓名。超出期限的异议不予受理。</w:t>
      </w:r>
    </w:p>
    <w:p w14:paraId="65A5457E" w14:textId="77777777" w:rsidR="004D61C8" w:rsidRPr="007F07C8" w:rsidRDefault="004D61C8">
      <w:pPr>
        <w:rPr>
          <w:rFonts w:ascii="宋体" w:eastAsia="宋体" w:hAnsi="宋体" w:hint="eastAsia"/>
        </w:rPr>
      </w:pPr>
    </w:p>
    <w:p w14:paraId="56963F4A" w14:textId="77777777" w:rsidR="007F07C8" w:rsidRPr="007F07C8" w:rsidRDefault="007F07C8">
      <w:pPr>
        <w:rPr>
          <w:rFonts w:ascii="宋体" w:eastAsia="宋体" w:hAnsi="宋体" w:hint="eastAsia"/>
        </w:rPr>
      </w:pPr>
    </w:p>
    <w:p w14:paraId="756B9AC8" w14:textId="3C1DEFBB" w:rsidR="007F07C8" w:rsidRPr="007F07C8" w:rsidRDefault="007F07C8" w:rsidP="007F07C8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7F07C8">
        <w:rPr>
          <w:rFonts w:ascii="宋体" w:eastAsia="宋体" w:hAnsi="宋体" w:hint="eastAsia"/>
          <w:b/>
          <w:bCs/>
          <w:sz w:val="32"/>
          <w:szCs w:val="32"/>
        </w:rPr>
        <w:t>新闻与传播学院</w:t>
      </w:r>
    </w:p>
    <w:p w14:paraId="257081BF" w14:textId="682E37F4" w:rsidR="002F347E" w:rsidRPr="007F07C8" w:rsidRDefault="002F347E">
      <w:pPr>
        <w:rPr>
          <w:rFonts w:ascii="宋体" w:eastAsia="宋体" w:hAnsi="宋体"/>
        </w:rPr>
      </w:pPr>
    </w:p>
    <w:tbl>
      <w:tblPr>
        <w:tblW w:w="10917" w:type="dxa"/>
        <w:tblInd w:w="5" w:type="dxa"/>
        <w:tblLook w:val="04A0" w:firstRow="1" w:lastRow="0" w:firstColumn="1" w:lastColumn="0" w:noHBand="0" w:noVBand="1"/>
      </w:tblPr>
      <w:tblGrid>
        <w:gridCol w:w="1576"/>
        <w:gridCol w:w="3309"/>
        <w:gridCol w:w="1420"/>
        <w:gridCol w:w="1732"/>
        <w:gridCol w:w="1284"/>
        <w:gridCol w:w="1596"/>
      </w:tblGrid>
      <w:tr w:rsidR="002F347E" w:rsidRPr="007F07C8" w14:paraId="5326377E" w14:textId="77777777" w:rsidTr="002F347E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420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类别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ABD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9B5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所属学科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E73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项目负责人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71F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推荐顺序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D96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/>
              </w:rPr>
              <w:t>备注</w:t>
            </w:r>
          </w:p>
        </w:tc>
      </w:tr>
      <w:tr w:rsidR="002F347E" w:rsidRPr="007F07C8" w14:paraId="42150319" w14:textId="77777777" w:rsidTr="002F347E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2D4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青年重点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FDD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时空视域下中国电影共同体美学建构：理论、界域、生产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AC0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新闻学与传播学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CF2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陈希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236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EFA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推荐立项</w:t>
            </w:r>
          </w:p>
        </w:tc>
      </w:tr>
      <w:tr w:rsidR="002F347E" w:rsidRPr="007F07C8" w14:paraId="4C9F1E01" w14:textId="77777777" w:rsidTr="002F347E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66B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青年重点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68F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重返记忆之场：新时期以来电子媒介的实践、日常生活与社会变迁——基于L市的媒介人类学考察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4EC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新闻学与传播学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DEE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李小华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194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F05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推荐立项</w:t>
            </w:r>
          </w:p>
        </w:tc>
      </w:tr>
      <w:tr w:rsidR="002F347E" w:rsidRPr="007F07C8" w14:paraId="377F7344" w14:textId="77777777" w:rsidTr="002F347E">
        <w:trPr>
          <w:trHeight w:val="8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6CF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青年面上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E88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新媒体时代中国网络</w:t>
            </w:r>
            <w:proofErr w:type="gramStart"/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剧国际</w:t>
            </w:r>
            <w:proofErr w:type="gramEnd"/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传播效能提升路径研究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07F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新闻学与传播学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0DA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proofErr w:type="gramStart"/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张陆园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7CE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271" w14:textId="77777777" w:rsidR="002F347E" w:rsidRPr="002F347E" w:rsidRDefault="002F347E" w:rsidP="002F34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推荐立项</w:t>
            </w:r>
          </w:p>
        </w:tc>
      </w:tr>
    </w:tbl>
    <w:p w14:paraId="502574FD" w14:textId="6D225823" w:rsidR="002F347E" w:rsidRDefault="002F347E">
      <w:pPr>
        <w:rPr>
          <w:rFonts w:ascii="宋体" w:eastAsia="宋体" w:hAnsi="宋体"/>
        </w:rPr>
      </w:pPr>
    </w:p>
    <w:p w14:paraId="599C3438" w14:textId="77777777" w:rsidR="00F27912" w:rsidRPr="007F07C8" w:rsidRDefault="00F27912">
      <w:pPr>
        <w:rPr>
          <w:rFonts w:ascii="宋体" w:eastAsia="宋体" w:hAnsi="宋体" w:hint="eastAsia"/>
        </w:rPr>
      </w:pPr>
    </w:p>
    <w:p w14:paraId="53566F04" w14:textId="7CE8A7E8" w:rsidR="007F07C8" w:rsidRPr="007F07C8" w:rsidRDefault="007F07C8" w:rsidP="007F07C8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国际教育</w:t>
      </w:r>
      <w:r w:rsidRPr="007F07C8">
        <w:rPr>
          <w:rFonts w:ascii="宋体" w:eastAsia="宋体" w:hAnsi="宋体" w:hint="eastAsia"/>
          <w:b/>
          <w:bCs/>
          <w:sz w:val="32"/>
          <w:szCs w:val="32"/>
        </w:rPr>
        <w:t>学院</w:t>
      </w:r>
    </w:p>
    <w:p w14:paraId="4218628A" w14:textId="7D9B7089" w:rsidR="00BF1A3E" w:rsidRPr="007F07C8" w:rsidRDefault="00BF1A3E">
      <w:pPr>
        <w:rPr>
          <w:rFonts w:ascii="宋体" w:eastAsia="宋体" w:hAnsi="宋体"/>
        </w:rPr>
      </w:pPr>
    </w:p>
    <w:tbl>
      <w:tblPr>
        <w:tblW w:w="10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309"/>
        <w:gridCol w:w="1420"/>
        <w:gridCol w:w="1732"/>
        <w:gridCol w:w="1284"/>
        <w:gridCol w:w="1596"/>
      </w:tblGrid>
      <w:tr w:rsidR="007F07C8" w:rsidRPr="007F07C8" w14:paraId="2D6FF0BD" w14:textId="77777777" w:rsidTr="007F07C8">
        <w:trPr>
          <w:trHeight w:val="829"/>
        </w:trPr>
        <w:tc>
          <w:tcPr>
            <w:tcW w:w="1576" w:type="dxa"/>
            <w:shd w:val="clear" w:color="auto" w:fill="auto"/>
            <w:vAlign w:val="center"/>
            <w:hideMark/>
          </w:tcPr>
          <w:p w14:paraId="332AE4AF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类别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0F93D150" w14:textId="77777777" w:rsidR="007F07C8" w:rsidRPr="002F347E" w:rsidRDefault="007F07C8" w:rsidP="007F07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4D1A555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所属学科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9C07B5A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项目负责人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4924DB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推荐顺序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4917B462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备注</w:t>
            </w:r>
          </w:p>
        </w:tc>
      </w:tr>
      <w:tr w:rsidR="007F07C8" w:rsidRPr="007F07C8" w14:paraId="04F9EB9A" w14:textId="77777777" w:rsidTr="007F07C8">
        <w:trPr>
          <w:trHeight w:val="829"/>
        </w:trPr>
        <w:tc>
          <w:tcPr>
            <w:tcW w:w="1576" w:type="dxa"/>
            <w:shd w:val="clear" w:color="auto" w:fill="auto"/>
            <w:vAlign w:val="center"/>
            <w:hideMark/>
          </w:tcPr>
          <w:p w14:paraId="7F47FFB6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青年面上</w:t>
            </w:r>
          </w:p>
        </w:tc>
        <w:tc>
          <w:tcPr>
            <w:tcW w:w="3309" w:type="dxa"/>
            <w:shd w:val="clear" w:color="auto" w:fill="auto"/>
            <w:vAlign w:val="center"/>
            <w:hideMark/>
          </w:tcPr>
          <w:p w14:paraId="0829DE29" w14:textId="77777777" w:rsidR="007F07C8" w:rsidRPr="002F347E" w:rsidRDefault="007F07C8" w:rsidP="009B6A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清代岭南《诗经》学文献整理与研究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93C73E1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中国历史（历史文献学）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F36664A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郭婷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FEFFC5" w14:textId="22F1D2F0" w:rsidR="007F07C8" w:rsidRPr="002F347E" w:rsidRDefault="00C01A3E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5A70F11" w14:textId="77777777" w:rsidR="007F07C8" w:rsidRPr="002F347E" w:rsidRDefault="007F07C8" w:rsidP="009B6A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</w:pPr>
            <w:r w:rsidRPr="002F347E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/>
              </w:rPr>
              <w:t>推荐立项</w:t>
            </w:r>
          </w:p>
        </w:tc>
      </w:tr>
    </w:tbl>
    <w:p w14:paraId="679FFA08" w14:textId="6F4B9780" w:rsidR="007F07C8" w:rsidRDefault="007F07C8">
      <w:pPr>
        <w:rPr>
          <w:rFonts w:ascii="宋体" w:eastAsia="宋体" w:hAnsi="宋体"/>
        </w:rPr>
      </w:pPr>
    </w:p>
    <w:p w14:paraId="42000C53" w14:textId="60757341" w:rsidR="004D61C8" w:rsidRPr="007F07C8" w:rsidRDefault="004D61C8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电子邮件：yqiu</w:t>
      </w:r>
      <w:r>
        <w:rPr>
          <w:rFonts w:ascii="宋体" w:eastAsia="宋体" w:hAnsi="宋体"/>
        </w:rPr>
        <w:t>9748@scut.edu.cn</w:t>
      </w:r>
    </w:p>
    <w:p w14:paraId="71D836EC" w14:textId="455CC3F2" w:rsidR="00BF1A3E" w:rsidRDefault="00BF1A3E">
      <w:pPr>
        <w:rPr>
          <w:rFonts w:ascii="宋体" w:eastAsia="宋体" w:hAnsi="宋体"/>
        </w:rPr>
      </w:pPr>
      <w:r w:rsidRPr="007F07C8">
        <w:rPr>
          <w:rFonts w:ascii="宋体" w:eastAsia="宋体" w:hAnsi="宋体" w:hint="eastAsia"/>
        </w:rPr>
        <w:t>公示期为</w:t>
      </w:r>
      <w:r w:rsidRPr="007F07C8">
        <w:rPr>
          <w:rFonts w:ascii="宋体" w:eastAsia="宋体" w:hAnsi="宋体"/>
        </w:rPr>
        <w:t>2022年7月1</w:t>
      </w:r>
      <w:r w:rsidR="00B33021">
        <w:rPr>
          <w:rFonts w:ascii="宋体" w:eastAsia="宋体" w:hAnsi="宋体"/>
        </w:rPr>
        <w:t>7</w:t>
      </w:r>
      <w:r w:rsidRPr="007F07C8">
        <w:rPr>
          <w:rFonts w:ascii="宋体" w:eastAsia="宋体" w:hAnsi="宋体"/>
        </w:rPr>
        <w:t>日至2022年7月</w:t>
      </w:r>
      <w:r w:rsidR="00B33021">
        <w:rPr>
          <w:rFonts w:ascii="宋体" w:eastAsia="宋体" w:hAnsi="宋体"/>
        </w:rPr>
        <w:t>2</w:t>
      </w:r>
      <w:r w:rsidR="00992A56">
        <w:rPr>
          <w:rFonts w:ascii="宋体" w:eastAsia="宋体" w:hAnsi="宋体"/>
        </w:rPr>
        <w:t>3</w:t>
      </w:r>
      <w:r w:rsidRPr="007F07C8">
        <w:rPr>
          <w:rFonts w:ascii="宋体" w:eastAsia="宋体" w:hAnsi="宋体"/>
        </w:rPr>
        <w:t>日。</w:t>
      </w:r>
    </w:p>
    <w:p w14:paraId="12D5F4FB" w14:textId="35240166" w:rsidR="00FB413C" w:rsidRDefault="00FB413C">
      <w:pPr>
        <w:rPr>
          <w:rFonts w:ascii="宋体" w:eastAsia="宋体" w:hAnsi="宋体"/>
        </w:rPr>
      </w:pPr>
    </w:p>
    <w:p w14:paraId="41567315" w14:textId="16B3D703" w:rsidR="00FB413C" w:rsidRDefault="00FB413C" w:rsidP="00FB413C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华南理工大学新闻与传播学院</w:t>
      </w:r>
    </w:p>
    <w:p w14:paraId="0C4C3B33" w14:textId="580490E5" w:rsidR="00FB413C" w:rsidRPr="007F07C8" w:rsidRDefault="00FB413C" w:rsidP="00FB413C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022</w:t>
      </w:r>
      <w:r>
        <w:rPr>
          <w:rFonts w:ascii="宋体" w:eastAsia="宋体" w:hAnsi="宋体" w:hint="eastAsia"/>
        </w:rPr>
        <w:t>年7月1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日</w:t>
      </w:r>
    </w:p>
    <w:sectPr w:rsidR="00FB413C" w:rsidRPr="007F07C8" w:rsidSect="002F34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xNDc3NDQ1sDQwNjFQ0lEKTi0uzszPAykwrAUAadVtviwAAAA="/>
  </w:docVars>
  <w:rsids>
    <w:rsidRoot w:val="00A80C02"/>
    <w:rsid w:val="002E32C1"/>
    <w:rsid w:val="002F347E"/>
    <w:rsid w:val="004D61C8"/>
    <w:rsid w:val="005D1283"/>
    <w:rsid w:val="007F07C8"/>
    <w:rsid w:val="00852908"/>
    <w:rsid w:val="00992A56"/>
    <w:rsid w:val="00A80C02"/>
    <w:rsid w:val="00B33021"/>
    <w:rsid w:val="00B537C6"/>
    <w:rsid w:val="00BF1A3E"/>
    <w:rsid w:val="00C01A3E"/>
    <w:rsid w:val="00DD381D"/>
    <w:rsid w:val="00E90DAD"/>
    <w:rsid w:val="00F27912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129F"/>
  <w15:chartTrackingRefBased/>
  <w15:docId w15:val="{33DD045C-5647-4B8B-9D7F-81832C8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Yuanbo Qiu</dc:creator>
  <cp:keywords/>
  <dc:description/>
  <cp:lastModifiedBy>Yuanbo Qiu</cp:lastModifiedBy>
  <cp:revision>17</cp:revision>
  <dcterms:created xsi:type="dcterms:W3CDTF">2022-07-17T02:15:00Z</dcterms:created>
  <dcterms:modified xsi:type="dcterms:W3CDTF">2022-07-17T03:23:00Z</dcterms:modified>
</cp:coreProperties>
</file>