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0000FF"/>
          <w:sz w:val="44"/>
          <w:szCs w:val="44"/>
          <w:highlight w:val="none"/>
          <w:lang w:val="en-US" w:eastAsia="zh-CN"/>
        </w:rPr>
        <w:t>XX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学院（系）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2024届毕业生求职创业补贴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申领情况报告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eastAsia="仿宋_GB2312" w:cs="Times New Roman"/>
          <w:color w:val="auto"/>
          <w:sz w:val="30"/>
          <w:szCs w:val="30"/>
          <w:highlight w:val="none"/>
          <w:lang w:val="en-US" w:eastAsia="zh-CN"/>
        </w:rPr>
        <w:t>学生就业指导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：</w:t>
      </w:r>
    </w:p>
    <w:p>
      <w:pPr>
        <w:pStyle w:val="14"/>
        <w:adjustRightInd w:val="0"/>
        <w:snapToGrid w:val="0"/>
        <w:spacing w:line="360" w:lineRule="auto"/>
        <w:ind w:firstLine="600" w:firstLineChars="2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2024届毕业生求职创业补贴申领工作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的相关要求，</w:t>
      </w:r>
      <w:r>
        <w:rPr>
          <w:rFonts w:hint="eastAsia" w:eastAsia="仿宋_GB2312" w:cs="Times New Roman"/>
          <w:color w:val="0000FF"/>
          <w:sz w:val="30"/>
          <w:szCs w:val="30"/>
          <w:highlight w:val="none"/>
          <w:lang w:val="en-US" w:eastAsia="zh-CN"/>
        </w:rPr>
        <w:t>XX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lang w:val="en-US" w:eastAsia="zh-CN"/>
        </w:rPr>
        <w:t>学院（系）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认真做好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2024届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毕业生求职创业补贴申报工作。现将申领情况报告如下：</w:t>
      </w:r>
    </w:p>
    <w:p>
      <w:pPr>
        <w:adjustRightInd w:val="0"/>
        <w:snapToGrid w:val="0"/>
        <w:spacing w:line="360" w:lineRule="auto"/>
        <w:ind w:left="0" w:leftChars="0" w:firstLine="602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一、政策宣传情况。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通过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(官网、公众号、宣传栏、班群、辅导员逐一联系等 )方式积极落实补贴政策宣传工作，力争做到宣传到位、通知到位。</w:t>
      </w:r>
    </w:p>
    <w:p>
      <w:pPr>
        <w:adjustRightInd w:val="0"/>
        <w:snapToGrid w:val="0"/>
        <w:spacing w:line="360" w:lineRule="auto"/>
        <w:ind w:firstLine="602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申报审核情况。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本院（系）共组织学生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位申领求职创业补贴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lang w:val="en-US" w:eastAsia="zh-CN"/>
        </w:rPr>
        <w:t>其中，本科生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位，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位。经审核，符合补贴条件的学生共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位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sz w:val="30"/>
          <w:szCs w:val="30"/>
          <w:highlight w:val="none"/>
          <w:lang w:val="en-US" w:eastAsia="zh-CN"/>
        </w:rPr>
        <w:t>不含自愿放弃）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，补贴资金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元。</w:t>
      </w:r>
    </w:p>
    <w:p>
      <w:pPr>
        <w:pStyle w:val="2"/>
        <w:adjustRightInd w:val="0"/>
        <w:snapToGrid w:val="0"/>
        <w:spacing w:line="360" w:lineRule="auto"/>
        <w:ind w:firstLine="60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符合申报条件但自愿放弃申领情况。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本院（系）放弃的学生共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，主要理由是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（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包括但不限于：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逾期未提交材料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未通过院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初审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等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）</w:t>
      </w:r>
    </w:p>
    <w:p>
      <w:pPr>
        <w:pStyle w:val="2"/>
        <w:numPr>
          <w:ilvl w:val="0"/>
          <w:numId w:val="2"/>
        </w:numPr>
        <w:adjustRightInd w:val="0"/>
        <w:snapToGrid w:val="0"/>
        <w:spacing w:line="360" w:lineRule="auto"/>
        <w:ind w:firstLine="602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台账情况。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已按要求收取学生提交的《求职创业补贴申请表》和相关困难情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形材料，共计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份。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专此报告。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                                 院（系）名称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                                  （公章）</w:t>
      </w:r>
    </w:p>
    <w:p>
      <w:pPr>
        <w:pStyle w:val="8"/>
        <w:adjustRightInd w:val="0"/>
        <w:snapToGrid w:val="0"/>
        <w:spacing w:line="360" w:lineRule="auto"/>
        <w:jc w:val="righ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20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年 月  日</w:t>
      </w:r>
    </w:p>
    <w:p>
      <w:pPr>
        <w:pStyle w:val="13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-163830</wp:posOffset>
                </wp:positionV>
                <wp:extent cx="523875" cy="914400"/>
                <wp:effectExtent l="0" t="0" r="9525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5.25pt;margin-top:-12.9pt;height:72pt;width:41.25pt;z-index:251660288;mso-width-relative:page;mso-height-relative:page;" fillcolor="#FFFFFF" filled="t" stroked="f" coordsize="21600,21600" o:gfxdata="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xeFr9oA&#10;AAANAQAADwAAAAAAAAABACAAAAAiAAAAZHJzL2Rvd25yZXYueG1sUEsBAhQAFAAAAAgAh07iQJym&#10;fN9WAgAAnAQAAA4AAAAAAAAAAQAgAAAAK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800100" cy="2857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6.6pt;height:22.5pt;width:63pt;z-index:251659264;v-text-anchor:middle;mso-width-relative:page;mso-height-relative:page;" fillcolor="#FFFFFF" filled="t" stroked="f" coordsize="21600,21600" o:gfxdata="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vzQ&#10;/9MAAAAJAQAADwAAAAAAAAABACAAAAAiAAAAZHJzL2Rvd25yZXYueG1sUEsBAhQAFAAAAAgAh07i&#10;QPQLP1hgAgAAwQQAAA4AAAAAAAAAAQAgAAAAIg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一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行楷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77F6E"/>
    <w:multiLevelType w:val="singleLevel"/>
    <w:tmpl w:val="B2A77F6E"/>
    <w:lvl w:ilvl="0" w:tentative="0">
      <w:start w:val="4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</w:rPr>
    </w:lvl>
  </w:abstractNum>
  <w:abstractNum w:abstractNumId="1">
    <w:nsid w:val="5D970D83"/>
    <w:multiLevelType w:val="singleLevel"/>
    <w:tmpl w:val="5D970D83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zg0Y2MyYzQxZDgzNzA3MjAyNDNhNmY5NjcwZWMifQ=="/>
  </w:docVars>
  <w:rsids>
    <w:rsidRoot w:val="00000000"/>
    <w:rsid w:val="035A2D77"/>
    <w:rsid w:val="10132B72"/>
    <w:rsid w:val="1764287E"/>
    <w:rsid w:val="18FC0A05"/>
    <w:rsid w:val="194400EC"/>
    <w:rsid w:val="1CA11BB0"/>
    <w:rsid w:val="1EFA1DC4"/>
    <w:rsid w:val="1FEE503D"/>
    <w:rsid w:val="282474E6"/>
    <w:rsid w:val="3F5B0D38"/>
    <w:rsid w:val="45BB00E2"/>
    <w:rsid w:val="596E4282"/>
    <w:rsid w:val="635C2D1F"/>
    <w:rsid w:val="748C0004"/>
    <w:rsid w:val="78433660"/>
    <w:rsid w:val="7DA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left"/>
      <w:outlineLvl w:val="1"/>
    </w:pPr>
    <w:rPr>
      <w:rFonts w:ascii="Arial" w:hAnsi="Arial" w:eastAsia="黑体" w:cs="Times New Roman"/>
      <w:b/>
      <w:bCs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4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qFormat/>
    <w:uiPriority w:val="0"/>
    <w:pPr>
      <w:jc w:val="center"/>
    </w:pPr>
    <w:rPr>
      <w:rFonts w:ascii="Times New Roman" w:hAnsi="Times New Roman" w:eastAsia="方正小标宋简体" w:cs="Times New Roman"/>
      <w:sz w:val="44"/>
      <w:szCs w:val="20"/>
      <w:lang w:eastAsia="zh-TW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 w:cs="Times New Roman"/>
      <w:b/>
      <w:bCs/>
      <w:sz w:val="28"/>
      <w:szCs w:val="32"/>
    </w:rPr>
  </w:style>
  <w:style w:type="paragraph" w:styleId="12">
    <w:name w:val="List Paragraph"/>
    <w:basedOn w:val="1"/>
    <w:qFormat/>
    <w:uiPriority w:val="34"/>
    <w:pPr>
      <w:numPr>
        <w:ilvl w:val="0"/>
        <w:numId w:val="1"/>
      </w:numPr>
      <w:ind w:firstLine="420" w:firstLineChars="200"/>
    </w:p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366</Characters>
  <Lines>0</Lines>
  <Paragraphs>0</Paragraphs>
  <TotalTime>1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2022-10-25T00:44:00Z</dcterms:created>
  <dc:creator>lenovo</dc:creator>
  <cp:lastModifiedBy>祝和平</cp:lastModifiedBy>
  <dcterms:modified xsi:type="dcterms:W3CDTF">2023-07-11T09:31:04Z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BDD64B766C114878ABDFBCDC7272408D</vt:lpwstr>
  </property>
</Properties>
</file>