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C6" w:rsidRPr="008C52C6" w:rsidRDefault="008C52C6" w:rsidP="008C52C6">
      <w:pPr>
        <w:pStyle w:val="1"/>
        <w:shd w:val="clear" w:color="auto" w:fill="FFFFFF"/>
        <w:spacing w:before="0" w:beforeAutospacing="0" w:after="0" w:afterAutospacing="0" w:line="600" w:lineRule="atLeast"/>
        <w:jc w:val="center"/>
        <w:textAlignment w:val="baseline"/>
        <w:rPr>
          <w:rFonts w:ascii="仿宋" w:eastAsia="仿宋" w:hAnsi="仿宋"/>
          <w:bCs w:val="0"/>
          <w:color w:val="000000"/>
          <w:kern w:val="0"/>
          <w:sz w:val="30"/>
          <w:szCs w:val="30"/>
        </w:rPr>
      </w:pPr>
      <w:r w:rsidRPr="008C52C6">
        <w:rPr>
          <w:rFonts w:ascii="仿宋" w:eastAsia="仿宋" w:hAnsi="仿宋" w:hint="eastAsia"/>
          <w:bCs w:val="0"/>
          <w:color w:val="000000"/>
          <w:kern w:val="0"/>
          <w:sz w:val="30"/>
          <w:szCs w:val="30"/>
        </w:rPr>
        <w:t>2019年第18期《求是》杂志刊发了习近平总书记的重要文章《</w:t>
      </w:r>
      <w:bookmarkStart w:id="0" w:name="baidusnap5"/>
      <w:bookmarkEnd w:id="0"/>
      <w:r w:rsidRPr="008C52C6">
        <w:rPr>
          <w:rFonts w:ascii="仿宋" w:eastAsia="仿宋" w:hAnsi="仿宋" w:hint="eastAsia"/>
          <w:bCs w:val="0"/>
          <w:color w:val="000000"/>
          <w:kern w:val="0"/>
          <w:sz w:val="30"/>
          <w:szCs w:val="30"/>
        </w:rPr>
        <w:t>在庆祝全国人民代表大会成立六十周年大会上的讲话》</w:t>
      </w:r>
    </w:p>
    <w:p w:rsidR="008C52C6" w:rsidRPr="008C52C6" w:rsidRDefault="008C52C6" w:rsidP="008C52C6">
      <w:pPr>
        <w:pStyle w:val="1"/>
        <w:shd w:val="clear" w:color="auto" w:fill="FFFFFF"/>
        <w:spacing w:before="0" w:beforeAutospacing="0" w:after="0" w:afterAutospacing="0" w:line="600" w:lineRule="atLeast"/>
        <w:textAlignment w:val="baseline"/>
        <w:rPr>
          <w:rFonts w:ascii="微软雅黑" w:eastAsia="微软雅黑" w:hAnsi="微软雅黑"/>
          <w:color w:val="333333"/>
          <w:sz w:val="45"/>
          <w:szCs w:val="45"/>
        </w:rPr>
      </w:pPr>
    </w:p>
    <w:p w:rsidR="006445CF" w:rsidRPr="008C52C6" w:rsidRDefault="006445CF" w:rsidP="005D6626">
      <w:pPr>
        <w:pStyle w:val="a5"/>
        <w:shd w:val="clear" w:color="auto" w:fill="FFFFFF"/>
        <w:spacing w:before="0" w:beforeAutospacing="0" w:after="0" w:afterAutospacing="0" w:line="520" w:lineRule="exact"/>
        <w:jc w:val="center"/>
        <w:rPr>
          <w:rFonts w:ascii="仿宋" w:eastAsia="仿宋" w:hAnsi="仿宋"/>
          <w:sz w:val="30"/>
          <w:szCs w:val="30"/>
        </w:rPr>
      </w:pPr>
      <w:r w:rsidRPr="008C52C6">
        <w:rPr>
          <w:rStyle w:val="a6"/>
          <w:rFonts w:ascii="仿宋" w:eastAsia="仿宋" w:hAnsi="仿宋"/>
          <w:sz w:val="30"/>
          <w:szCs w:val="30"/>
        </w:rPr>
        <w:t>在庆祝全国人民代表大会成立六</w:t>
      </w:r>
      <w:bookmarkStart w:id="1" w:name="_GoBack"/>
      <w:bookmarkEnd w:id="1"/>
      <w:r w:rsidRPr="008C52C6">
        <w:rPr>
          <w:rStyle w:val="a6"/>
          <w:rFonts w:ascii="仿宋" w:eastAsia="仿宋" w:hAnsi="仿宋"/>
          <w:sz w:val="30"/>
          <w:szCs w:val="30"/>
        </w:rPr>
        <w:t>十周年大会上的讲话</w:t>
      </w:r>
    </w:p>
    <w:p w:rsidR="006445CF" w:rsidRPr="008C52C6" w:rsidRDefault="006445CF" w:rsidP="005D6626">
      <w:pPr>
        <w:pStyle w:val="a5"/>
        <w:shd w:val="clear" w:color="auto" w:fill="FFFFFF"/>
        <w:spacing w:before="0" w:beforeAutospacing="0" w:after="0" w:afterAutospacing="0" w:line="520" w:lineRule="exact"/>
        <w:jc w:val="center"/>
        <w:rPr>
          <w:rFonts w:ascii="仿宋" w:eastAsia="仿宋" w:hAnsi="仿宋"/>
          <w:sz w:val="30"/>
          <w:szCs w:val="30"/>
        </w:rPr>
      </w:pPr>
      <w:r w:rsidRPr="008C52C6">
        <w:rPr>
          <w:rFonts w:ascii="仿宋" w:eastAsia="仿宋" w:hAnsi="仿宋"/>
          <w:sz w:val="30"/>
          <w:szCs w:val="30"/>
        </w:rPr>
        <w:t>（2014年9月5日）</w:t>
      </w:r>
    </w:p>
    <w:p w:rsidR="006445CF" w:rsidRPr="008C52C6" w:rsidRDefault="006445CF" w:rsidP="005D6626">
      <w:pPr>
        <w:pStyle w:val="a5"/>
        <w:shd w:val="clear" w:color="auto" w:fill="FFFFFF"/>
        <w:spacing w:before="0" w:beforeAutospacing="0" w:after="0" w:afterAutospacing="0" w:line="520" w:lineRule="exact"/>
        <w:jc w:val="center"/>
        <w:rPr>
          <w:rFonts w:ascii="仿宋" w:eastAsia="仿宋" w:hAnsi="仿宋"/>
          <w:sz w:val="30"/>
          <w:szCs w:val="30"/>
        </w:rPr>
      </w:pPr>
      <w:r w:rsidRPr="008C52C6">
        <w:rPr>
          <w:rFonts w:ascii="仿宋" w:eastAsia="仿宋" w:hAnsi="仿宋"/>
          <w:sz w:val="30"/>
          <w:szCs w:val="30"/>
        </w:rPr>
        <w:t>习近平</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今天，我们在这里隆重集会，庆祝全国人民代表大会成立60周年，就是要回顾人民代表大会制度建立和发展的历程，坚定中国特色社会主义道路自信、理论自信、制度自信，在新的历史起点上坚持和完善人民代表大会制度，更好组织和动员全国各族人民为实现“两个一百年”奋斗目标、实现中华民族伟大复兴的中国梦而奋斗。</w:t>
      </w:r>
    </w:p>
    <w:p w:rsidR="006445CF" w:rsidRPr="006445CF" w:rsidRDefault="006445CF" w:rsidP="005D6626">
      <w:pPr>
        <w:pStyle w:val="a5"/>
        <w:shd w:val="clear" w:color="auto" w:fill="FFFFFF"/>
        <w:spacing w:before="0" w:beforeAutospacing="0" w:after="0" w:afterAutospacing="0" w:line="520" w:lineRule="exact"/>
        <w:ind w:firstLineChars="200" w:firstLine="600"/>
        <w:rPr>
          <w:rFonts w:ascii="仿宋" w:eastAsia="仿宋" w:hAnsi="仿宋"/>
          <w:color w:val="000000"/>
          <w:sz w:val="30"/>
          <w:szCs w:val="30"/>
        </w:rPr>
      </w:pPr>
      <w:r w:rsidRPr="006445CF">
        <w:rPr>
          <w:rFonts w:ascii="仿宋" w:eastAsia="仿宋" w:hAnsi="仿宋"/>
          <w:color w:val="000000"/>
          <w:sz w:val="30"/>
          <w:szCs w:val="30"/>
        </w:rPr>
        <w:t>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在中国建立什么样的政治制度，是近代以后中国人民面临的一个历史性课题。为解决这一历史性课题，中国人民进行了艰辛探索。</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lastRenderedPageBreak/>
        <w:t xml:space="preserve">　　1840年鸦片战争后，中国逐步成为半殖民地半封建社会。那个时代，为了挽救民族危亡、实现民族振兴，中国人民和无数仁人志士孜孜不倦寻找着适合国情的政治制度模式。辛亥革命之前，太平天国运动、洋务运动、戊戌变法、义和团运动、清末新政等都未能取得成功。辛亥革命之后，中国尝试过君主立宪制、帝制复辟、议会制、多党制、总统制等各种形式，各种政治势力及其代表人物纷纷登场，都没能找到正确答案，中国依然是山河破碎、积贫积弱，列强依然在中国横行霸道、攫取利益，中国人民依然生活在苦难和屈辱之中。</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事实证明，不触动旧的社会根基的自强运动，各种名目的改良主义，旧式农民战争，资产阶级革命</w:t>
      </w:r>
      <w:proofErr w:type="gramStart"/>
      <w:r w:rsidRPr="006445CF">
        <w:rPr>
          <w:rFonts w:ascii="仿宋" w:eastAsia="仿宋" w:hAnsi="仿宋"/>
          <w:color w:val="000000"/>
          <w:sz w:val="30"/>
          <w:szCs w:val="30"/>
        </w:rPr>
        <w:t>派领导</w:t>
      </w:r>
      <w:proofErr w:type="gramEnd"/>
      <w:r w:rsidRPr="006445CF">
        <w:rPr>
          <w:rFonts w:ascii="仿宋" w:eastAsia="仿宋" w:hAnsi="仿宋"/>
          <w:color w:val="000000"/>
          <w:sz w:val="30"/>
          <w:szCs w:val="30"/>
        </w:rPr>
        <w:t>的民主主义革命，照搬西方政治制度模式的各种方案，都不能完成中华民族救亡图存和反帝反封建的历史任务，都不能让中国的政局和社会稳定下来，也都谈不上为中国实现国家富强、人民幸福提供制度保障。</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在中国人民顽强前行的伟大斗争中，中国共产党诞生了。自成立之日起，中国共产党就以实现中国人民当家作主和中华民族伟大复兴为己任，为“索我理想之中华”矢志不渝，“唤起工农千百万”，进行艰苦卓绝的革命斗争，终于彻底推翻了帝国主义、封建主义、官僚资本主义三座大山，建立了人民当家作主的新中国，亿万中国人民从此成为国家和社会的主人。这一伟大历史事件，从根本上改变了近代以后中国内忧外患、任人宰割的悲惨命运。</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中国共产党领导中国人民取得革命胜利后，国家政权应该怎样组织？国家应该怎样治理？这是一个关系国家前途、人民命运的根本性问题。经过实践探索和理论思考，中国共产党人找到了答案。早在1940年，毛泽东同志就说到：“没有适当形式的政</w:t>
      </w:r>
      <w:r w:rsidRPr="006445CF">
        <w:rPr>
          <w:rFonts w:ascii="仿宋" w:eastAsia="仿宋" w:hAnsi="仿宋"/>
          <w:color w:val="000000"/>
          <w:sz w:val="30"/>
          <w:szCs w:val="30"/>
        </w:rPr>
        <w:lastRenderedPageBreak/>
        <w:t>权机关，就不能代表国家。中国现在可以采取全国人民代表大会、省人民代表大会、县人民代表大会、区人民代表大会直到乡人民代表大会的系统，并由各级代表大会选举政府。”</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hint="eastAsia"/>
          <w:sz w:val="30"/>
          <w:szCs w:val="30"/>
        </w:rPr>
        <w:t xml:space="preserve">    </w:t>
      </w:r>
      <w:r w:rsidRPr="006445CF">
        <w:rPr>
          <w:rFonts w:ascii="仿宋" w:eastAsia="仿宋" w:hAnsi="仿宋"/>
          <w:color w:val="000000"/>
          <w:sz w:val="30"/>
          <w:szCs w:val="30"/>
        </w:rPr>
        <w:t>新中国的诞生，为中国人民把这一构想付诸实践奠定了前提、创造了条件。1949年9月，具有临时宪法地位的《中国人民政治协商会议共同纲领》庄严宣告，新中国实行人民代表大会制度。1954年9月，一届全国人大一次会议通过的《中华人民共和国宪法》明确规定：“中华人民共和国的一切权力属于人民。人民行使权力的机关是全国人民代表大会和地方各级人民代表大会。”</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60年来特别是改革开放30多年来，人民代表大会制度不断得到巩固和发展，展现出蓬勃生机活力。60年的实践充分证明，人民代表大会制度是符合中国国情和实际、体现社会主义国家性质、保证人民当家作主、保障实现中华民族伟大复兴的好制度。邓小平同志曾经说过：“我们实行的就是全国人民代表大会一院制，这最符合中国实际。如果政策正确，方向正确，这种体制益处很大，很有助于国家的兴旺发达，避免很多牵扯。”江泽民同志强调：人民代表大会制度“是我们党长期进行人民政权建设的经验总结，也是我们党对国家事务实施领导的一大特色和优势”。胡锦涛同志也指出：“人民代表大会制度是中国人民当家作主的重要途径和最高实现形式，是中国社会主义政治文明的重要制度载体。”</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lastRenderedPageBreak/>
        <w:t xml:space="preserve">　　在新的奋斗征程上，必须充分发挥人民代表大会制度的根本政治制度作用，继续通过人民代表大会制度牢牢把国家和民族前途命运掌握在人民手中。这是时代赋予我们的光荣任务。</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——坚持和完善人民代表大会制度，必须毫不动摇坚持中国共产党的领导。中国共产党的领导是中国特色社会主义</w:t>
      </w:r>
      <w:proofErr w:type="gramStart"/>
      <w:r w:rsidRPr="006445CF">
        <w:rPr>
          <w:rFonts w:ascii="仿宋" w:eastAsia="仿宋" w:hAnsi="仿宋"/>
          <w:color w:val="000000"/>
          <w:sz w:val="30"/>
          <w:szCs w:val="30"/>
        </w:rPr>
        <w:t>最</w:t>
      </w:r>
      <w:proofErr w:type="gramEnd"/>
      <w:r w:rsidRPr="006445CF">
        <w:rPr>
          <w:rFonts w:ascii="仿宋" w:eastAsia="仿宋" w:hAnsi="仿宋"/>
          <w:color w:val="000000"/>
          <w:sz w:val="30"/>
          <w:szCs w:val="30"/>
        </w:rPr>
        <w:t>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坚持和完善人民代表大会制度，必须保证和发展人民当家作主。人民当家作主是社会主义民主政治的本质和核心。人民民主是社会主义的生命。没有民主就没有社会主义，就没有社会主义的现代化，就没有中华民族伟大复兴。我们必须坚持国家一切权力属于人民，坚持人民主体地位，支持和保证人民通过人民</w:t>
      </w:r>
      <w:r w:rsidRPr="006445CF">
        <w:rPr>
          <w:rFonts w:ascii="仿宋" w:eastAsia="仿宋" w:hAnsi="仿宋"/>
          <w:color w:val="000000"/>
          <w:sz w:val="30"/>
          <w:szCs w:val="30"/>
        </w:rPr>
        <w:lastRenderedPageBreak/>
        <w:t>代表大会行使国家权力。要扩大人民民主，健全民主制度，丰富民主形式，拓宽民主渠道，从各层次各领域扩大公民有序政治参与，发展更加广泛、更加充分、更加健全的人民民主。国家各项工作都要贯彻党的群众路线，密切同人民群众的联系，倾听人民呼声，回应人民期待，不断解决好人民最关心最直接最现实的利益问题，凝聚起</w:t>
      </w:r>
      <w:proofErr w:type="gramStart"/>
      <w:r w:rsidRPr="006445CF">
        <w:rPr>
          <w:rFonts w:ascii="仿宋" w:eastAsia="仿宋" w:hAnsi="仿宋"/>
          <w:color w:val="000000"/>
          <w:sz w:val="30"/>
          <w:szCs w:val="30"/>
        </w:rPr>
        <w:t>最</w:t>
      </w:r>
      <w:proofErr w:type="gramEnd"/>
      <w:r w:rsidRPr="006445CF">
        <w:rPr>
          <w:rFonts w:ascii="仿宋" w:eastAsia="仿宋" w:hAnsi="仿宋"/>
          <w:color w:val="000000"/>
          <w:sz w:val="30"/>
          <w:szCs w:val="30"/>
        </w:rPr>
        <w:t>广大人民智慧和力量。</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坚持和完善人民代表大会制度，必须全面推进依法治国。发展人民民主必须坚持依法治国、维护宪法法律权威，使民主制度化、法律化，使这种制度和法律不因领导人的改变而改变，不因领导人的看法和注意力的改变而改变。宪法是国家的根本法，坚持依法治国首先要坚持依宪治国，坚持依法执政首先要坚持依宪执政。我们必须坚持把依法治国作为党领导人民治理国家的基本方略、把法治作为治国理政的基本方式，不断把法治中国建设推向前进。要通过人民代表大会制度，弘扬社会主义法治精神，依照人民代表大会及其常委会制定的法律法规来展开和推进国家各项事业和各项工作，保证人民平等参与、平等发展权利，维护社会公平正义，尊重和保障人权，实现国家各项工作法治化。</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坚持和完善人民代表大会制度，必须坚持民主集中制。民主集中制是中国国家组织形式和活动方式的基本原则。人民代表大会统一行使国家权力，全国人民代表大会是最高国家权力机关，地方各级人民代表大会是地方国家权力机关。我们必须坚持人民通过人民代表大会行使国家权力；各级人民代表大会都由民主选举产生，对人民负责、受人民监督；各级国家行政机关、审判机关、检察机关都由人民代表大会产生，对人大负责、受人大监督；国家机关实行决策权、执行权、监督权既有合理分工又有</w:t>
      </w:r>
      <w:r w:rsidRPr="006445CF">
        <w:rPr>
          <w:rFonts w:ascii="仿宋" w:eastAsia="仿宋" w:hAnsi="仿宋"/>
          <w:color w:val="000000"/>
          <w:sz w:val="30"/>
          <w:szCs w:val="30"/>
        </w:rPr>
        <w:lastRenderedPageBreak/>
        <w:t>相互协调；在中央统一领导下，充分发挥地方主动性和积极性，保证国家统一高效组织推进各项事业。</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人民代表大会制度是中国特色社会主义制度的重要组成部分，也是支撑中国国家治理体系和治理能力的根本政治制度。新形势下，我们要毫不动摇坚持人民代表大会制度，也要与时俱</w:t>
      </w:r>
      <w:proofErr w:type="gramStart"/>
      <w:r w:rsidRPr="006445CF">
        <w:rPr>
          <w:rFonts w:ascii="仿宋" w:eastAsia="仿宋" w:hAnsi="仿宋"/>
          <w:color w:val="000000"/>
          <w:sz w:val="30"/>
          <w:szCs w:val="30"/>
        </w:rPr>
        <w:t>进完善</w:t>
      </w:r>
      <w:proofErr w:type="gramEnd"/>
      <w:r w:rsidRPr="006445CF">
        <w:rPr>
          <w:rFonts w:ascii="仿宋" w:eastAsia="仿宋" w:hAnsi="仿宋"/>
          <w:color w:val="000000"/>
          <w:sz w:val="30"/>
          <w:szCs w:val="30"/>
        </w:rPr>
        <w:t>人民代表大会制度。当前和今后一个时期，要着重抓好以下几个重要环节的工作。</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第一，加强和改进立法工作。“国无常强，无常弱。奉法者强则国强，奉法者弱则国弱。”经过长期努力，中国特色社会主义法律体系已经形成，我们国家和社会生活各方面总体上实现了有法可依，这是我们取得的重大成就，也是我们继续前进的新起点。形势在发展，时代在前进，法律体系必须随着时代和实践发展而不断发展。</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我们要加强重要领域立法，确保国家发展、重大改革于法有据，把发展改革决策同立法决策更好结合起来。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第二，加强和改进法律实施工作。法律的生命力在于实施，法律的权威也在于实施。“法令行则国治，法令</w:t>
      </w:r>
      <w:proofErr w:type="gramStart"/>
      <w:r w:rsidRPr="006445CF">
        <w:rPr>
          <w:rFonts w:ascii="仿宋" w:eastAsia="仿宋" w:hAnsi="仿宋"/>
          <w:color w:val="000000"/>
          <w:sz w:val="30"/>
          <w:szCs w:val="30"/>
        </w:rPr>
        <w:t>弛</w:t>
      </w:r>
      <w:proofErr w:type="gramEnd"/>
      <w:r w:rsidRPr="006445CF">
        <w:rPr>
          <w:rFonts w:ascii="仿宋" w:eastAsia="仿宋" w:hAnsi="仿宋"/>
          <w:color w:val="000000"/>
          <w:sz w:val="30"/>
          <w:szCs w:val="30"/>
        </w:rPr>
        <w:t>则国乱。”各级国家行政机关、审判机关、检察机关是法律实施的重要主体，必须担负法律实施的法定职责，坚决纠正有法不依、执法不严、违法不究现象，坚决整治以权谋私、以权压法、徇私枉法问题，严禁侵犯群众合法权益。</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lastRenderedPageBreak/>
        <w:t xml:space="preserve">　　我们要全面落实依法治国基本方略，坚持法律面前人人平等，加快建设社会主义法治国家，不断推进科学立法、严格执法、公正司法、全民守法进程。要深入推进依法行政，加快建设法治政府。各级行政机关必须依法履行职责，坚持法定职责必须为、法无授权不可为，决不允许任何组织或者个人有超越法律的特权。要深入推进公正司法，深化司法体制改革，加快建设公正高效权威的司法制度，完善人权司法保障制度，严肃惩治司法腐败，让人民群众在每一个司法案件中都感受到公平正义。</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第三，加强和改进监督工作。人民的眼睛是雪亮的，人民是无所不在的监督力量。只有让人民来监督政府，政府才不会懈怠；只有人人起来负责，才不会人亡政息。人民代表大会制度的重要原则和制度设计的基本要求，就是任何国家机关及其工作人员的权力都要受到制约和监督。</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各级人大及其常委会要担负起宪法法律赋予的监督职责，维护国家法制统一、尊严、权威，加强对“一府两院”执法、司法工作的监督，确保法律法规得到有效实施，确保行政权、审判权、检察权得到正确行使。地方人大及其常委会要依法保证宪法法律、行政法规和上级人大及其常委会决议在本行政区域内得到遵守和执行。要加强党纪监督、行政监察、审计监督、司法监督和国家机关内部各种形式的纪律监督。要拓宽人民监督权力的渠道，公民对于任何国家机关和国家工作人员有提出批评和建议的权利，对于任何国家机关和国家工作人员的违法失职行为有向有关国家机关提出申诉、控告或者检举的权利。要健全申诉控告检举机制，加强检察监督，切实做到有权必有责、用权受监督、侵权要赔偿、违法必追究。</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hint="eastAsia"/>
          <w:sz w:val="30"/>
          <w:szCs w:val="30"/>
        </w:rPr>
        <w:lastRenderedPageBreak/>
        <w:t xml:space="preserve">    </w:t>
      </w:r>
      <w:r w:rsidRPr="006445CF">
        <w:rPr>
          <w:rFonts w:ascii="仿宋" w:eastAsia="仿宋" w:hAnsi="仿宋"/>
          <w:color w:val="000000"/>
          <w:sz w:val="30"/>
          <w:szCs w:val="30"/>
        </w:rPr>
        <w:t xml:space="preserve">　一个政党，一个政权，其前途命运取决于人心向背。人民群众反对什么、痛恨什么，我们就要坚决防范和打击。人民群众最痛恨腐败现象，我们就必须坚定不移反对腐败。要坚持用制度管权管事管人，抓紧形成不想腐、不能腐、不敢腐的有效机制，让人民监督权力，让权力在阳光下运行，把权力关进制度的笼子里。要坚持“老虎”、“苍蝇”</w:t>
      </w:r>
      <w:proofErr w:type="gramStart"/>
      <w:r w:rsidRPr="006445CF">
        <w:rPr>
          <w:rFonts w:ascii="仿宋" w:eastAsia="仿宋" w:hAnsi="仿宋"/>
          <w:color w:val="000000"/>
          <w:sz w:val="30"/>
          <w:szCs w:val="30"/>
        </w:rPr>
        <w:t>一</w:t>
      </w:r>
      <w:proofErr w:type="gramEnd"/>
      <w:r w:rsidRPr="006445CF">
        <w:rPr>
          <w:rFonts w:ascii="仿宋" w:eastAsia="仿宋" w:hAnsi="仿宋"/>
          <w:color w:val="000000"/>
          <w:sz w:val="30"/>
          <w:szCs w:val="30"/>
        </w:rPr>
        <w:t>起打，</w:t>
      </w:r>
      <w:proofErr w:type="gramStart"/>
      <w:r w:rsidRPr="006445CF">
        <w:rPr>
          <w:rFonts w:ascii="仿宋" w:eastAsia="仿宋" w:hAnsi="仿宋"/>
          <w:color w:val="000000"/>
          <w:sz w:val="30"/>
          <w:szCs w:val="30"/>
        </w:rPr>
        <w:t>坚持有腐必</w:t>
      </w:r>
      <w:proofErr w:type="gramEnd"/>
      <w:r w:rsidRPr="006445CF">
        <w:rPr>
          <w:rFonts w:ascii="仿宋" w:eastAsia="仿宋" w:hAnsi="仿宋"/>
          <w:color w:val="000000"/>
          <w:sz w:val="30"/>
          <w:szCs w:val="30"/>
        </w:rPr>
        <w:t>反、有贪必肃，下最大气力解决腐败问题，努力营造风清气正的党风政风和社会风气，不断以反腐倡廉的新成效取信于民。</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第四，加强同人大代表和人民群众的联系。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各级国家机关加强同人大代表的联系、加强同人民群众的联系，是实行人民代表大会制度的内在要求，是人民对自己选举和委派代表的基本要求。各级国家机关及其工作人员一定要为人民用权、为人民履职、为人民服务，把加强同人大代表和人民群众的联系作为对人民负责、受人民监督的重要内容，虚心听取人大代表、人民群众意见和建议，积极回应社会关切，自觉接受人民监督，认真改正工作中的缺点和错误。</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第五，加强和改进人大工作。新的形势和任务对各级人大及其常委会工作提出了更高要求。要按照总结、继承、完善、提高</w:t>
      </w:r>
      <w:r w:rsidRPr="006445CF">
        <w:rPr>
          <w:rFonts w:ascii="仿宋" w:eastAsia="仿宋" w:hAnsi="仿宋"/>
          <w:color w:val="000000"/>
          <w:sz w:val="30"/>
          <w:szCs w:val="30"/>
        </w:rPr>
        <w:lastRenderedPageBreak/>
        <w:t>的原则，推进人民代表大会制度理论和实践创新，推动人大工作提高水平。</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各级人大及其常委会要坚持正确政治方向，增强代表人民行使管理国家权力的政治责任感，履行宪法法律赋予的职责。要健全人大常委会组成人员联系本级人大代表机制，畅通社情民意反映和表达渠道，支持和保证人大代表依法履职，优化人大常委会、专门委员会组成人员结构，完善人大组织制度、工作制度、议事程序。各级党委要加强和改善党对人大工作的领导，支持和保证人大及其常委会依法行使职权、开展工作。</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人民民主是中国共产党始终高举的旗帜。在前进道路上，我们要坚定不移走中国特色社会主义政治发展道路，继续推进社会主义民主政治建设、发展社会主义政治文明。</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以什么样的思路来谋划和推进中国社会主义民主政治建设，在国家政治生活中具有管根本、管全局、管长远的作用。古今中外，由于政治发展道路选择错误而导致社会动荡、国家分裂、人亡政息的例子比比皆是。中国是一个发展中大国，坚持正确的政治发展道路更是关系根本、关系全局的重大问题。</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w:t>
      </w:r>
      <w:r w:rsidRPr="006445CF">
        <w:rPr>
          <w:rFonts w:ascii="仿宋" w:eastAsia="仿宋" w:hAnsi="仿宋"/>
          <w:color w:val="000000"/>
          <w:sz w:val="30"/>
          <w:szCs w:val="30"/>
        </w:rPr>
        <w:lastRenderedPageBreak/>
        <w:t>的国家有而我们没有就简单认为有欠缺，要搬过来；或者，看到我们有而别的国家没有就简单认为是多余的，要去除掉。这两种观点都是简单化的、片面的，因而都是不正确的。</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w:t>
      </w:r>
      <w:proofErr w:type="gramStart"/>
      <w:r w:rsidRPr="006445CF">
        <w:rPr>
          <w:rFonts w:ascii="仿宋" w:eastAsia="仿宋" w:hAnsi="仿宋"/>
          <w:color w:val="000000"/>
          <w:sz w:val="30"/>
          <w:szCs w:val="30"/>
        </w:rPr>
        <w:t>橘</w:t>
      </w:r>
      <w:proofErr w:type="gramEnd"/>
      <w:r w:rsidRPr="006445CF">
        <w:rPr>
          <w:rFonts w:ascii="仿宋" w:eastAsia="仿宋" w:hAnsi="仿宋"/>
          <w:color w:val="000000"/>
          <w:sz w:val="30"/>
          <w:szCs w:val="30"/>
        </w:rPr>
        <w:t>生淮南则为橘，生于淮北则为</w:t>
      </w:r>
      <w:proofErr w:type="gramStart"/>
      <w:r w:rsidRPr="006445CF">
        <w:rPr>
          <w:rFonts w:ascii="仿宋" w:eastAsia="仿宋" w:hAnsi="仿宋"/>
          <w:color w:val="000000"/>
          <w:sz w:val="30"/>
          <w:szCs w:val="30"/>
        </w:rPr>
        <w:t>枳</w:t>
      </w:r>
      <w:proofErr w:type="gramEnd"/>
      <w:r w:rsidRPr="006445CF">
        <w:rPr>
          <w:rFonts w:ascii="仿宋" w:eastAsia="仿宋" w:hAnsi="仿宋"/>
          <w:color w:val="000000"/>
          <w:sz w:val="30"/>
          <w:szCs w:val="30"/>
        </w:rPr>
        <w:t>”。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世界上不存在完全相同的政治制度，也不存在适用于一切国家的政治制度模式。“物之不齐，物之情也。”各国国情不同，每个国家的政治制度都是独特的，都是由这个国家的人民决定的，都是在这个国家历史传承、文化传统、经济社会发展的基础上长期发展、渐进改进、内生性演化的结果。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评价一个国家政治制度是不是民主的、有效的，主要看国家领导层能否依法有序更替，全体人民能否依法管理国家事务和社会事务、管理经济和文化事业，人民群众能否畅通表达利益要求，</w:t>
      </w:r>
      <w:r w:rsidRPr="006445CF">
        <w:rPr>
          <w:rFonts w:ascii="仿宋" w:eastAsia="仿宋" w:hAnsi="仿宋"/>
          <w:color w:val="000000"/>
          <w:sz w:val="30"/>
          <w:szCs w:val="30"/>
        </w:rPr>
        <w:lastRenderedPageBreak/>
        <w:t>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经过长期努力，我们在解决这些重点问题上都取得了决定性进展。我们废除了实际上存在的领导干部职务终身制，普遍实行领导干部任期制度，实现了国家机关和领导层的有序更替。我们不断扩大人民有序政治参与，人民实现了内容广泛、层次丰富的当家作主。我们坚持发展最广泛的爱国统一战线，发展独具特色的社会主义协商民主，有效凝聚了各党派、各团体、各民族、各阶层、各界人士的智慧和力量。我们努力建设了解民情、反映民意、集中民智、珍惜民力的决策机制，增强决策透明度和公众参与度，保证了决策符合人民利益和愿望。我们积极发展广纳群贤、充满活力的选人用人机制，</w:t>
      </w:r>
      <w:proofErr w:type="gramStart"/>
      <w:r w:rsidRPr="006445CF">
        <w:rPr>
          <w:rFonts w:ascii="仿宋" w:eastAsia="仿宋" w:hAnsi="仿宋"/>
          <w:color w:val="000000"/>
          <w:sz w:val="30"/>
          <w:szCs w:val="30"/>
        </w:rPr>
        <w:t>广泛把</w:t>
      </w:r>
      <w:proofErr w:type="gramEnd"/>
      <w:r w:rsidRPr="006445CF">
        <w:rPr>
          <w:rFonts w:ascii="仿宋" w:eastAsia="仿宋" w:hAnsi="仿宋"/>
          <w:color w:val="000000"/>
          <w:sz w:val="30"/>
          <w:szCs w:val="30"/>
        </w:rPr>
        <w:t>各方面优秀人才集聚到党和国家各项事业中来。我们坚持依法治国、依法执政、依法行政共同推进，坚持法治国家、法治政府、法治社会一体建设，全社会法治水平不断提高。我们建立健全多层次监督体系，完善各类公开办事制度，保证党和国家领导机关和人员按照法定权限和程序行使权力。</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能够有效保证人民享有更加广泛、更加充实的权利和自由，保证人民广泛参加国家治理和社会治理；能够有效调节国家政治关系，发展充满活力的政党关系、民族关系、宗教关系、阶层关系、海内</w:t>
      </w:r>
      <w:r w:rsidRPr="006445CF">
        <w:rPr>
          <w:rFonts w:ascii="仿宋" w:eastAsia="仿宋" w:hAnsi="仿宋"/>
          <w:color w:val="000000"/>
          <w:sz w:val="30"/>
          <w:szCs w:val="30"/>
        </w:rPr>
        <w:lastRenderedPageBreak/>
        <w:t>外同胞关系，增强民族凝聚力，形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hint="eastAsia"/>
          <w:sz w:val="30"/>
          <w:szCs w:val="30"/>
        </w:rPr>
        <w:t xml:space="preserve">    </w:t>
      </w:r>
      <w:r w:rsidRPr="006445CF">
        <w:rPr>
          <w:rFonts w:ascii="仿宋" w:eastAsia="仿宋" w:hAnsi="仿宋"/>
          <w:color w:val="000000"/>
          <w:sz w:val="30"/>
          <w:szCs w:val="30"/>
        </w:rPr>
        <w:t>改革开放30多年来，中国经济实力、综合国力、人民生活水平不断跨上新台阶，我们不断战胜前进道路上各种</w:t>
      </w:r>
      <w:proofErr w:type="gramStart"/>
      <w:r w:rsidRPr="006445CF">
        <w:rPr>
          <w:rFonts w:ascii="仿宋" w:eastAsia="仿宋" w:hAnsi="仿宋"/>
          <w:color w:val="000000"/>
          <w:sz w:val="30"/>
          <w:szCs w:val="30"/>
        </w:rPr>
        <w:t>世</w:t>
      </w:r>
      <w:proofErr w:type="gramEnd"/>
      <w:r w:rsidRPr="006445CF">
        <w:rPr>
          <w:rFonts w:ascii="仿宋" w:eastAsia="仿宋" w:hAnsi="仿宋"/>
          <w:color w:val="000000"/>
          <w:sz w:val="30"/>
          <w:szCs w:val="30"/>
        </w:rPr>
        <w:t>所罕见的艰难险阻，中国各民族长期共同团结奋斗、共同繁荣发展，中国社会长期保持和谐稳定。这些事实充分证明，中国社会主义民主政治具有强大生命力，中国特色社会主义政治发展道路是符合中国国情、保证人民当家作主的正确道路。</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一个国家的政治制度决定于这个国家的经济社会基础，同时又反作用于这个国家的经济社会基础，乃至于起到决定性作用。在一个国家的各种制度中，政治制度处于关键环节。所以，坚定中国特色社会主义制度自信，首先要坚定对中国特色社会主义政治制度的自信，增强走中国特色社会主义政治发展道路的信心和决心。</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中国特色社会主义民主是个新事物，也是个好事物。当然，这并不是说，中国政治制度就完美无缺了，就不需要完善和发展了。制度自信不是自视清高、自我满足，更不是裹足不前、固步自封，而是要把坚定制度自信和不断改革创新统一起来，在坚持根本政治制度、基本政治制度的基础上，不断推进制度体系完善和发展。我们一直认为，我们的民主法治建设同扩大人民民主和经济社会发展的要求还不完全适应，社会主义民主政治的体制、机制、程序、规范以及具体运行上还存在不完善的地方，在保障</w:t>
      </w:r>
      <w:r w:rsidRPr="006445CF">
        <w:rPr>
          <w:rFonts w:ascii="仿宋" w:eastAsia="仿宋" w:hAnsi="仿宋"/>
          <w:color w:val="000000"/>
          <w:sz w:val="30"/>
          <w:szCs w:val="30"/>
        </w:rPr>
        <w:lastRenderedPageBreak/>
        <w:t>人民民主权利、发挥人民创造精神方面也还存在一些不足，必须继续加以完善。在全面深化改革进程中，我们要积极稳妥推进政治体制改革，以保证人民当家作主为根本，以增强党和国家活力、调动人民积极性为目标，不断建设社会主义政治文明。</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hint="eastAsia"/>
          <w:sz w:val="30"/>
          <w:szCs w:val="30"/>
        </w:rPr>
        <w:t xml:space="preserve">    </w:t>
      </w:r>
      <w:r w:rsidRPr="006445CF">
        <w:rPr>
          <w:rFonts w:ascii="仿宋" w:eastAsia="仿宋" w:hAnsi="仿宋"/>
          <w:color w:val="000000"/>
          <w:sz w:val="30"/>
          <w:szCs w:val="30"/>
        </w:rPr>
        <w:t xml:space="preserve">　发展社会主义民主政治，是推进国家治理体系和治理能力现代化的题中应有之义。党的十八届三中全会提出的全面深化改革总目标，是两句话组成的一个整体，即完善和发展中国特色社会主义制度、推进国家治理体系和治理能力现代化。前一句规定了根本方向，我们的方向就是中国特色社会主义道路，而不是其他什么道路。后一句规定了在根本方向指引下完善和发展中国特色社会主义制度的鲜明指向。两句话都讲，才是完整的。</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w:t>
      </w:r>
      <w:proofErr w:type="gramStart"/>
      <w:r w:rsidRPr="006445CF">
        <w:rPr>
          <w:rFonts w:ascii="仿宋" w:eastAsia="仿宋" w:hAnsi="仿宋"/>
          <w:color w:val="000000"/>
          <w:sz w:val="30"/>
          <w:szCs w:val="30"/>
        </w:rPr>
        <w:t>纷</w:t>
      </w:r>
      <w:proofErr w:type="gramEnd"/>
      <w:r w:rsidRPr="006445CF">
        <w:rPr>
          <w:rFonts w:ascii="仿宋" w:eastAsia="仿宋" w:hAnsi="仿宋"/>
          <w:color w:val="000000"/>
          <w:sz w:val="30"/>
          <w:szCs w:val="30"/>
        </w:rPr>
        <w:t>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w:t>
      </w:r>
      <w:r w:rsidRPr="006445CF">
        <w:rPr>
          <w:rFonts w:ascii="仿宋" w:eastAsia="仿宋" w:hAnsi="仿宋"/>
          <w:color w:val="000000"/>
          <w:sz w:val="30"/>
          <w:szCs w:val="30"/>
        </w:rPr>
        <w:lastRenderedPageBreak/>
        <w:t>度和原则，促使各类国家机关提高能力和效率、增进协调和配合，形成治国理政的强大合力，切实防止出现相互掣肘、内耗严重的现象。</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总之，我们要不断推进社会主义民主政治制度化、规范化、程序化，更好发挥中国特色社会主义政治制度的优越性，为党和国家兴旺发达、长治久安提供更加完善的制度保障。</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同志们、朋友们！</w:t>
      </w:r>
    </w:p>
    <w:p w:rsidR="006445CF" w:rsidRPr="006445CF" w:rsidRDefault="006445CF" w:rsidP="005D6626">
      <w:pPr>
        <w:pStyle w:val="a5"/>
        <w:shd w:val="clear" w:color="auto" w:fill="FFFFFF"/>
        <w:spacing w:before="0" w:beforeAutospacing="0" w:after="0" w:afterAutospacing="0" w:line="520" w:lineRule="exact"/>
        <w:rPr>
          <w:rFonts w:ascii="仿宋" w:eastAsia="仿宋" w:hAnsi="仿宋"/>
          <w:color w:val="000000"/>
          <w:sz w:val="30"/>
          <w:szCs w:val="30"/>
        </w:rPr>
      </w:pPr>
      <w:r w:rsidRPr="006445CF">
        <w:rPr>
          <w:rFonts w:ascii="仿宋" w:eastAsia="仿宋" w:hAnsi="仿宋"/>
          <w:color w:val="000000"/>
          <w:sz w:val="30"/>
          <w:szCs w:val="30"/>
        </w:rPr>
        <w:t xml:space="preserve">　　60年</w:t>
      </w:r>
      <w:proofErr w:type="gramStart"/>
      <w:r w:rsidRPr="006445CF">
        <w:rPr>
          <w:rFonts w:ascii="仿宋" w:eastAsia="仿宋" w:hAnsi="仿宋"/>
          <w:color w:val="000000"/>
          <w:sz w:val="30"/>
          <w:szCs w:val="30"/>
        </w:rPr>
        <w:t>一</w:t>
      </w:r>
      <w:proofErr w:type="gramEnd"/>
      <w:r w:rsidRPr="006445CF">
        <w:rPr>
          <w:rFonts w:ascii="仿宋" w:eastAsia="仿宋" w:hAnsi="仿宋"/>
          <w:color w:val="000000"/>
          <w:sz w:val="30"/>
          <w:szCs w:val="30"/>
        </w:rPr>
        <w:t>甲子。此时此刻，让我们一起来重温毛泽东同志60年前在第一届全国人民代表大会第一次会议上讲的一段话，他说：“我们有充分的信心，克服一切艰难困苦，将我国建设成为一个伟大的社会主义共和国。我们正在前进。我们正在做我们的前人从来没有做过的极其光荣伟大的事业。我们的目的一定要达到。我们的目的一定能够达到。”</w:t>
      </w:r>
    </w:p>
    <w:p w:rsidR="006445CF" w:rsidRPr="005D6626" w:rsidRDefault="006445CF" w:rsidP="005D6626">
      <w:pPr>
        <w:pStyle w:val="1"/>
        <w:shd w:val="clear" w:color="auto" w:fill="FFFFFF"/>
        <w:spacing w:before="0" w:beforeAutospacing="0" w:after="0" w:afterAutospacing="0" w:line="520" w:lineRule="exact"/>
        <w:textAlignment w:val="baseline"/>
        <w:rPr>
          <w:rFonts w:ascii="仿宋" w:eastAsia="仿宋" w:hAnsi="仿宋"/>
          <w:b w:val="0"/>
          <w:bCs w:val="0"/>
          <w:color w:val="000000"/>
          <w:kern w:val="0"/>
          <w:sz w:val="30"/>
          <w:szCs w:val="30"/>
        </w:rPr>
      </w:pPr>
      <w:r w:rsidRPr="005D6626">
        <w:rPr>
          <w:rFonts w:ascii="仿宋" w:eastAsia="仿宋" w:hAnsi="仿宋"/>
          <w:b w:val="0"/>
          <w:bCs w:val="0"/>
          <w:color w:val="000000"/>
          <w:kern w:val="0"/>
          <w:sz w:val="30"/>
          <w:szCs w:val="30"/>
        </w:rPr>
        <w:t xml:space="preserve">　　当代中国共产党人和中国人民一定要把这个崇高使命担当起来，不断发展具有强大生命力的社会主义民主政治，在实现中国梦的伟大奋斗中，共同创造中国人民和中华民族更加幸福美好的未来，大家一起努力吧！</w:t>
      </w:r>
      <w:r w:rsidRPr="005D6626">
        <w:rPr>
          <w:rFonts w:ascii="仿宋" w:eastAsia="仿宋" w:hAnsi="仿宋" w:hint="eastAsia"/>
          <w:b w:val="0"/>
          <w:bCs w:val="0"/>
          <w:color w:val="000000"/>
          <w:kern w:val="0"/>
          <w:sz w:val="30"/>
          <w:szCs w:val="30"/>
        </w:rPr>
        <w:t>（来源：</w:t>
      </w:r>
      <w:r w:rsidR="005D6626" w:rsidRPr="005D6626">
        <w:rPr>
          <w:rFonts w:ascii="仿宋" w:eastAsia="仿宋" w:hAnsi="仿宋" w:hint="eastAsia"/>
          <w:b w:val="0"/>
          <w:bCs w:val="0"/>
          <w:color w:val="000000"/>
          <w:kern w:val="0"/>
          <w:sz w:val="30"/>
          <w:szCs w:val="30"/>
        </w:rPr>
        <w:t>《求是》2019年</w:t>
      </w:r>
      <w:bookmarkStart w:id="2" w:name="baidusnap3"/>
      <w:bookmarkEnd w:id="2"/>
      <w:r w:rsidR="005D6626" w:rsidRPr="005D6626">
        <w:rPr>
          <w:rFonts w:ascii="仿宋" w:eastAsia="仿宋" w:hAnsi="仿宋" w:hint="eastAsia"/>
          <w:b w:val="0"/>
          <w:bCs w:val="0"/>
          <w:color w:val="000000"/>
          <w:kern w:val="0"/>
          <w:sz w:val="30"/>
          <w:szCs w:val="30"/>
        </w:rPr>
        <w:t>第18</w:t>
      </w:r>
      <w:bookmarkStart w:id="3" w:name="baidusnap4"/>
      <w:bookmarkEnd w:id="3"/>
      <w:r w:rsidR="005D6626" w:rsidRPr="005D6626">
        <w:rPr>
          <w:rFonts w:ascii="仿宋" w:eastAsia="仿宋" w:hAnsi="仿宋" w:hint="eastAsia"/>
          <w:b w:val="0"/>
          <w:bCs w:val="0"/>
          <w:color w:val="000000"/>
          <w:kern w:val="0"/>
          <w:sz w:val="30"/>
          <w:szCs w:val="30"/>
        </w:rPr>
        <w:t>期</w:t>
      </w:r>
      <w:bookmarkStart w:id="4" w:name="baidusnap0"/>
      <w:bookmarkEnd w:id="4"/>
      <w:r w:rsidRPr="005D6626">
        <w:rPr>
          <w:rFonts w:ascii="仿宋" w:eastAsia="仿宋" w:hAnsi="仿宋" w:hint="eastAsia"/>
          <w:b w:val="0"/>
          <w:bCs w:val="0"/>
          <w:color w:val="000000"/>
          <w:kern w:val="0"/>
          <w:sz w:val="30"/>
          <w:szCs w:val="30"/>
        </w:rPr>
        <w:t>）</w:t>
      </w:r>
    </w:p>
    <w:p w:rsidR="00B46908" w:rsidRPr="006445CF" w:rsidRDefault="00B46908" w:rsidP="005D6626">
      <w:pPr>
        <w:spacing w:line="520" w:lineRule="exact"/>
        <w:rPr>
          <w:rFonts w:ascii="仿宋" w:eastAsia="仿宋" w:hAnsi="仿宋"/>
          <w:sz w:val="30"/>
          <w:szCs w:val="30"/>
        </w:rPr>
      </w:pPr>
    </w:p>
    <w:sectPr w:rsidR="00B46908" w:rsidRPr="00644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98"/>
    <w:rsid w:val="00012352"/>
    <w:rsid w:val="00047858"/>
    <w:rsid w:val="000D30A9"/>
    <w:rsid w:val="000F7C0B"/>
    <w:rsid w:val="00145350"/>
    <w:rsid w:val="00155C56"/>
    <w:rsid w:val="00160BD9"/>
    <w:rsid w:val="0019391F"/>
    <w:rsid w:val="001B05D1"/>
    <w:rsid w:val="001C078F"/>
    <w:rsid w:val="001C6F8C"/>
    <w:rsid w:val="001D2ECB"/>
    <w:rsid w:val="001E0AE1"/>
    <w:rsid w:val="001E1C49"/>
    <w:rsid w:val="001E2BE5"/>
    <w:rsid w:val="001F4714"/>
    <w:rsid w:val="0020796F"/>
    <w:rsid w:val="00242997"/>
    <w:rsid w:val="00246AFD"/>
    <w:rsid w:val="00247EC8"/>
    <w:rsid w:val="00262097"/>
    <w:rsid w:val="00297187"/>
    <w:rsid w:val="00306068"/>
    <w:rsid w:val="00313230"/>
    <w:rsid w:val="00334151"/>
    <w:rsid w:val="003420E3"/>
    <w:rsid w:val="003C1E25"/>
    <w:rsid w:val="003E6401"/>
    <w:rsid w:val="00420089"/>
    <w:rsid w:val="00426DB8"/>
    <w:rsid w:val="00450ED4"/>
    <w:rsid w:val="00451B3E"/>
    <w:rsid w:val="004524C6"/>
    <w:rsid w:val="004662FE"/>
    <w:rsid w:val="004731E1"/>
    <w:rsid w:val="004A184B"/>
    <w:rsid w:val="004B330F"/>
    <w:rsid w:val="004D1612"/>
    <w:rsid w:val="004E7201"/>
    <w:rsid w:val="00512A3E"/>
    <w:rsid w:val="005513C9"/>
    <w:rsid w:val="00552054"/>
    <w:rsid w:val="005527DF"/>
    <w:rsid w:val="00577BF6"/>
    <w:rsid w:val="005A4198"/>
    <w:rsid w:val="005C7EFC"/>
    <w:rsid w:val="005D6626"/>
    <w:rsid w:val="00620F52"/>
    <w:rsid w:val="006445CF"/>
    <w:rsid w:val="00680A90"/>
    <w:rsid w:val="006B1A1C"/>
    <w:rsid w:val="006B5F4E"/>
    <w:rsid w:val="006E213F"/>
    <w:rsid w:val="006E2939"/>
    <w:rsid w:val="00715BAD"/>
    <w:rsid w:val="0073724C"/>
    <w:rsid w:val="00782064"/>
    <w:rsid w:val="007D3EF4"/>
    <w:rsid w:val="00803D89"/>
    <w:rsid w:val="00806EFD"/>
    <w:rsid w:val="00813AFA"/>
    <w:rsid w:val="008723ED"/>
    <w:rsid w:val="00876C0A"/>
    <w:rsid w:val="008C52C6"/>
    <w:rsid w:val="00911006"/>
    <w:rsid w:val="00922531"/>
    <w:rsid w:val="009375C6"/>
    <w:rsid w:val="009560C1"/>
    <w:rsid w:val="00986D49"/>
    <w:rsid w:val="009B000F"/>
    <w:rsid w:val="009D7C25"/>
    <w:rsid w:val="009E4574"/>
    <w:rsid w:val="009E4938"/>
    <w:rsid w:val="00A23518"/>
    <w:rsid w:val="00A74560"/>
    <w:rsid w:val="00AA4B13"/>
    <w:rsid w:val="00AA7B0A"/>
    <w:rsid w:val="00B12552"/>
    <w:rsid w:val="00B46908"/>
    <w:rsid w:val="00B77AFF"/>
    <w:rsid w:val="00C06269"/>
    <w:rsid w:val="00C15B88"/>
    <w:rsid w:val="00C57E99"/>
    <w:rsid w:val="00CE3809"/>
    <w:rsid w:val="00D15BBA"/>
    <w:rsid w:val="00D343BA"/>
    <w:rsid w:val="00D51EA9"/>
    <w:rsid w:val="00D55AB1"/>
    <w:rsid w:val="00D55D37"/>
    <w:rsid w:val="00DA5425"/>
    <w:rsid w:val="00DE656D"/>
    <w:rsid w:val="00EA01ED"/>
    <w:rsid w:val="00EC1652"/>
    <w:rsid w:val="00FC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3E"/>
    <w:pPr>
      <w:widowControl w:val="0"/>
      <w:jc w:val="both"/>
    </w:pPr>
  </w:style>
  <w:style w:type="paragraph" w:styleId="1">
    <w:name w:val="heading 1"/>
    <w:basedOn w:val="a"/>
    <w:link w:val="1Char"/>
    <w:uiPriority w:val="9"/>
    <w:qFormat/>
    <w:rsid w:val="005D66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2A3E"/>
    <w:rPr>
      <w:i/>
      <w:iCs/>
    </w:rPr>
  </w:style>
  <w:style w:type="paragraph" w:styleId="a4">
    <w:name w:val="List Paragraph"/>
    <w:basedOn w:val="a"/>
    <w:uiPriority w:val="34"/>
    <w:qFormat/>
    <w:rsid w:val="00512A3E"/>
    <w:pPr>
      <w:ind w:firstLineChars="200" w:firstLine="420"/>
    </w:pPr>
  </w:style>
  <w:style w:type="paragraph" w:styleId="a5">
    <w:name w:val="Normal (Web)"/>
    <w:basedOn w:val="a"/>
    <w:uiPriority w:val="99"/>
    <w:semiHidden/>
    <w:unhideWhenUsed/>
    <w:rsid w:val="006445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445CF"/>
    <w:rPr>
      <w:b/>
      <w:bCs/>
    </w:rPr>
  </w:style>
  <w:style w:type="character" w:customStyle="1" w:styleId="1Char">
    <w:name w:val="标题 1 Char"/>
    <w:basedOn w:val="a0"/>
    <w:link w:val="1"/>
    <w:uiPriority w:val="9"/>
    <w:rsid w:val="005D662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3E"/>
    <w:pPr>
      <w:widowControl w:val="0"/>
      <w:jc w:val="both"/>
    </w:pPr>
  </w:style>
  <w:style w:type="paragraph" w:styleId="1">
    <w:name w:val="heading 1"/>
    <w:basedOn w:val="a"/>
    <w:link w:val="1Char"/>
    <w:uiPriority w:val="9"/>
    <w:qFormat/>
    <w:rsid w:val="005D66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2A3E"/>
    <w:rPr>
      <w:i/>
      <w:iCs/>
    </w:rPr>
  </w:style>
  <w:style w:type="paragraph" w:styleId="a4">
    <w:name w:val="List Paragraph"/>
    <w:basedOn w:val="a"/>
    <w:uiPriority w:val="34"/>
    <w:qFormat/>
    <w:rsid w:val="00512A3E"/>
    <w:pPr>
      <w:ind w:firstLineChars="200" w:firstLine="420"/>
    </w:pPr>
  </w:style>
  <w:style w:type="paragraph" w:styleId="a5">
    <w:name w:val="Normal (Web)"/>
    <w:basedOn w:val="a"/>
    <w:uiPriority w:val="99"/>
    <w:semiHidden/>
    <w:unhideWhenUsed/>
    <w:rsid w:val="006445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445CF"/>
    <w:rPr>
      <w:b/>
      <w:bCs/>
    </w:rPr>
  </w:style>
  <w:style w:type="character" w:customStyle="1" w:styleId="1Char">
    <w:name w:val="标题 1 Char"/>
    <w:basedOn w:val="a0"/>
    <w:link w:val="1"/>
    <w:uiPriority w:val="9"/>
    <w:rsid w:val="005D662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7833">
      <w:bodyDiv w:val="1"/>
      <w:marLeft w:val="0"/>
      <w:marRight w:val="0"/>
      <w:marTop w:val="0"/>
      <w:marBottom w:val="0"/>
      <w:divBdr>
        <w:top w:val="none" w:sz="0" w:space="0" w:color="auto"/>
        <w:left w:val="none" w:sz="0" w:space="0" w:color="auto"/>
        <w:bottom w:val="none" w:sz="0" w:space="0" w:color="auto"/>
        <w:right w:val="none" w:sz="0" w:space="0" w:color="auto"/>
      </w:divBdr>
    </w:div>
    <w:div w:id="453062085">
      <w:bodyDiv w:val="1"/>
      <w:marLeft w:val="0"/>
      <w:marRight w:val="0"/>
      <w:marTop w:val="0"/>
      <w:marBottom w:val="0"/>
      <w:divBdr>
        <w:top w:val="none" w:sz="0" w:space="0" w:color="auto"/>
        <w:left w:val="none" w:sz="0" w:space="0" w:color="auto"/>
        <w:bottom w:val="none" w:sz="0" w:space="0" w:color="auto"/>
        <w:right w:val="none" w:sz="0" w:space="0" w:color="auto"/>
      </w:divBdr>
    </w:div>
    <w:div w:id="844511132">
      <w:bodyDiv w:val="1"/>
      <w:marLeft w:val="0"/>
      <w:marRight w:val="0"/>
      <w:marTop w:val="0"/>
      <w:marBottom w:val="0"/>
      <w:divBdr>
        <w:top w:val="none" w:sz="0" w:space="0" w:color="auto"/>
        <w:left w:val="none" w:sz="0" w:space="0" w:color="auto"/>
        <w:bottom w:val="none" w:sz="0" w:space="0" w:color="auto"/>
        <w:right w:val="none" w:sz="0" w:space="0" w:color="auto"/>
      </w:divBdr>
    </w:div>
    <w:div w:id="1005127488">
      <w:bodyDiv w:val="1"/>
      <w:marLeft w:val="0"/>
      <w:marRight w:val="0"/>
      <w:marTop w:val="0"/>
      <w:marBottom w:val="0"/>
      <w:divBdr>
        <w:top w:val="none" w:sz="0" w:space="0" w:color="auto"/>
        <w:left w:val="none" w:sz="0" w:space="0" w:color="auto"/>
        <w:bottom w:val="none" w:sz="0" w:space="0" w:color="auto"/>
        <w:right w:val="none" w:sz="0" w:space="0" w:color="auto"/>
      </w:divBdr>
    </w:div>
    <w:div w:id="1088773470">
      <w:bodyDiv w:val="1"/>
      <w:marLeft w:val="0"/>
      <w:marRight w:val="0"/>
      <w:marTop w:val="0"/>
      <w:marBottom w:val="0"/>
      <w:divBdr>
        <w:top w:val="none" w:sz="0" w:space="0" w:color="auto"/>
        <w:left w:val="none" w:sz="0" w:space="0" w:color="auto"/>
        <w:bottom w:val="none" w:sz="0" w:space="0" w:color="auto"/>
        <w:right w:val="none" w:sz="0" w:space="0" w:color="auto"/>
      </w:divBdr>
    </w:div>
    <w:div w:id="1309284111">
      <w:bodyDiv w:val="1"/>
      <w:marLeft w:val="0"/>
      <w:marRight w:val="0"/>
      <w:marTop w:val="0"/>
      <w:marBottom w:val="0"/>
      <w:divBdr>
        <w:top w:val="none" w:sz="0" w:space="0" w:color="auto"/>
        <w:left w:val="none" w:sz="0" w:space="0" w:color="auto"/>
        <w:bottom w:val="none" w:sz="0" w:space="0" w:color="auto"/>
        <w:right w:val="none" w:sz="0" w:space="0" w:color="auto"/>
      </w:divBdr>
    </w:div>
    <w:div w:id="1370492515">
      <w:bodyDiv w:val="1"/>
      <w:marLeft w:val="0"/>
      <w:marRight w:val="0"/>
      <w:marTop w:val="0"/>
      <w:marBottom w:val="0"/>
      <w:divBdr>
        <w:top w:val="none" w:sz="0" w:space="0" w:color="auto"/>
        <w:left w:val="none" w:sz="0" w:space="0" w:color="auto"/>
        <w:bottom w:val="none" w:sz="0" w:space="0" w:color="auto"/>
        <w:right w:val="none" w:sz="0" w:space="0" w:color="auto"/>
      </w:divBdr>
    </w:div>
    <w:div w:id="1795829081">
      <w:bodyDiv w:val="1"/>
      <w:marLeft w:val="0"/>
      <w:marRight w:val="0"/>
      <w:marTop w:val="0"/>
      <w:marBottom w:val="0"/>
      <w:divBdr>
        <w:top w:val="none" w:sz="0" w:space="0" w:color="auto"/>
        <w:left w:val="none" w:sz="0" w:space="0" w:color="auto"/>
        <w:bottom w:val="none" w:sz="0" w:space="0" w:color="auto"/>
        <w:right w:val="none" w:sz="0" w:space="0" w:color="auto"/>
      </w:divBdr>
    </w:div>
    <w:div w:id="18121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1357</Words>
  <Characters>7741</Characters>
  <Application>Microsoft Office Word</Application>
  <DocSecurity>0</DocSecurity>
  <Lines>64</Lines>
  <Paragraphs>18</Paragraphs>
  <ScaleCrop>false</ScaleCrop>
  <Company>China</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4</cp:revision>
  <dcterms:created xsi:type="dcterms:W3CDTF">2019-09-19T09:31:00Z</dcterms:created>
  <dcterms:modified xsi:type="dcterms:W3CDTF">2019-09-20T02:40:00Z</dcterms:modified>
</cp:coreProperties>
</file>