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C2" w:rsidRPr="00F4033A" w:rsidRDefault="00F4033A" w:rsidP="00F4033A">
      <w:pPr>
        <w:rPr>
          <w:sz w:val="28"/>
          <w:szCs w:val="28"/>
        </w:rPr>
      </w:pPr>
      <w:r w:rsidRPr="00F4033A">
        <w:rPr>
          <w:rFonts w:hint="eastAsia"/>
          <w:sz w:val="28"/>
          <w:szCs w:val="28"/>
        </w:rPr>
        <w:t>附件</w:t>
      </w:r>
      <w:r w:rsidRPr="00F4033A">
        <w:rPr>
          <w:rFonts w:hint="eastAsia"/>
          <w:sz w:val="28"/>
          <w:szCs w:val="28"/>
        </w:rPr>
        <w:t>2</w:t>
      </w:r>
    </w:p>
    <w:p w:rsidR="00A96EFB" w:rsidRPr="00A96EFB" w:rsidRDefault="00A96EFB" w:rsidP="0058036F">
      <w:pPr>
        <w:jc w:val="center"/>
        <w:rPr>
          <w:b/>
          <w:sz w:val="18"/>
          <w:szCs w:val="18"/>
        </w:rPr>
      </w:pPr>
      <w:r w:rsidRPr="00A96EFB">
        <w:rPr>
          <w:rFonts w:hint="eastAsia"/>
          <w:b/>
          <w:sz w:val="36"/>
          <w:szCs w:val="36"/>
        </w:rPr>
        <w:t>202</w:t>
      </w:r>
      <w:r w:rsidR="00CF5A7F">
        <w:rPr>
          <w:b/>
          <w:sz w:val="36"/>
          <w:szCs w:val="36"/>
        </w:rPr>
        <w:t>6</w:t>
      </w:r>
      <w:r w:rsidRPr="00A96EFB">
        <w:rPr>
          <w:rFonts w:hint="eastAsia"/>
          <w:b/>
          <w:sz w:val="36"/>
          <w:szCs w:val="36"/>
        </w:rPr>
        <w:t>年大学城</w:t>
      </w:r>
      <w:bookmarkStart w:id="0" w:name="_GoBack"/>
      <w:bookmarkEnd w:id="0"/>
      <w:r w:rsidRPr="00A96EFB">
        <w:rPr>
          <w:rFonts w:hint="eastAsia"/>
          <w:b/>
          <w:sz w:val="36"/>
          <w:szCs w:val="36"/>
        </w:rPr>
        <w:t>校区游泳馆开放时间及收费标准</w:t>
      </w:r>
    </w:p>
    <w:p w:rsidR="00A96EFB" w:rsidRPr="00A96EFB" w:rsidRDefault="00A96EFB" w:rsidP="00A96EFB">
      <w:pPr>
        <w:rPr>
          <w:b/>
          <w:sz w:val="18"/>
          <w:szCs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119"/>
        <w:gridCol w:w="3973"/>
      </w:tblGrid>
      <w:tr w:rsidR="00A96EFB" w:rsidRPr="00A96EFB" w:rsidTr="00CE4D04">
        <w:trPr>
          <w:trHeight w:val="448"/>
        </w:trPr>
        <w:tc>
          <w:tcPr>
            <w:tcW w:w="2376" w:type="dxa"/>
            <w:vAlign w:val="center"/>
          </w:tcPr>
          <w:p w:rsidR="00A96EFB" w:rsidRPr="00A96EFB" w:rsidRDefault="00A96EFB" w:rsidP="00A96EFB">
            <w:pPr>
              <w:jc w:val="center"/>
              <w:rPr>
                <w:sz w:val="24"/>
              </w:rPr>
            </w:pPr>
            <w:r w:rsidRPr="00A96EFB">
              <w:rPr>
                <w:rFonts w:hint="eastAsia"/>
                <w:sz w:val="24"/>
              </w:rPr>
              <w:t>时间</w:t>
            </w:r>
          </w:p>
        </w:tc>
        <w:tc>
          <w:tcPr>
            <w:tcW w:w="3119" w:type="dxa"/>
            <w:vAlign w:val="center"/>
          </w:tcPr>
          <w:p w:rsidR="00A96EFB" w:rsidRPr="00A96EFB" w:rsidRDefault="00A96EFB" w:rsidP="00A96EFB">
            <w:pPr>
              <w:jc w:val="center"/>
              <w:rPr>
                <w:sz w:val="24"/>
              </w:rPr>
            </w:pPr>
            <w:r w:rsidRPr="00A96EFB">
              <w:rPr>
                <w:rFonts w:hint="eastAsia"/>
                <w:sz w:val="24"/>
              </w:rPr>
              <w:t>日</w:t>
            </w:r>
            <w:r w:rsidRPr="00A96EFB">
              <w:rPr>
                <w:rFonts w:hint="eastAsia"/>
                <w:sz w:val="24"/>
              </w:rPr>
              <w:t xml:space="preserve"> </w:t>
            </w:r>
            <w:r w:rsidRPr="00A96EFB">
              <w:rPr>
                <w:rFonts w:hint="eastAsia"/>
                <w:sz w:val="24"/>
              </w:rPr>
              <w:t>场</w:t>
            </w:r>
          </w:p>
        </w:tc>
        <w:tc>
          <w:tcPr>
            <w:tcW w:w="3973" w:type="dxa"/>
            <w:vAlign w:val="center"/>
          </w:tcPr>
          <w:p w:rsidR="00A96EFB" w:rsidRPr="00A96EFB" w:rsidRDefault="00A96EFB" w:rsidP="00A96EFB">
            <w:pPr>
              <w:jc w:val="center"/>
              <w:rPr>
                <w:sz w:val="24"/>
              </w:rPr>
            </w:pPr>
            <w:r w:rsidRPr="00A96EFB">
              <w:rPr>
                <w:rFonts w:hint="eastAsia"/>
                <w:sz w:val="24"/>
              </w:rPr>
              <w:t>夜</w:t>
            </w:r>
            <w:r w:rsidRPr="00A96EFB">
              <w:rPr>
                <w:rFonts w:hint="eastAsia"/>
                <w:sz w:val="24"/>
              </w:rPr>
              <w:t xml:space="preserve"> </w:t>
            </w:r>
            <w:r w:rsidRPr="00A96EFB">
              <w:rPr>
                <w:rFonts w:hint="eastAsia"/>
                <w:sz w:val="24"/>
              </w:rPr>
              <w:t>场</w:t>
            </w:r>
          </w:p>
        </w:tc>
      </w:tr>
      <w:tr w:rsidR="00A96EFB" w:rsidRPr="00A96EFB" w:rsidTr="00CE4D04">
        <w:trPr>
          <w:trHeight w:val="452"/>
        </w:trPr>
        <w:tc>
          <w:tcPr>
            <w:tcW w:w="2376" w:type="dxa"/>
            <w:vAlign w:val="center"/>
          </w:tcPr>
          <w:p w:rsidR="00A96EFB" w:rsidRPr="00A96EFB" w:rsidRDefault="00A96EFB" w:rsidP="00A96EFB">
            <w:pPr>
              <w:jc w:val="center"/>
              <w:rPr>
                <w:sz w:val="24"/>
              </w:rPr>
            </w:pPr>
            <w:r w:rsidRPr="00A96EFB">
              <w:rPr>
                <w:rFonts w:hint="eastAsia"/>
                <w:sz w:val="24"/>
              </w:rPr>
              <w:t>周一至周五</w:t>
            </w:r>
          </w:p>
        </w:tc>
        <w:tc>
          <w:tcPr>
            <w:tcW w:w="3119" w:type="dxa"/>
            <w:vAlign w:val="center"/>
          </w:tcPr>
          <w:p w:rsidR="00A96EFB" w:rsidRPr="00A96EFB" w:rsidRDefault="00A96EFB" w:rsidP="00A96EFB">
            <w:pPr>
              <w:jc w:val="center"/>
              <w:rPr>
                <w:sz w:val="24"/>
              </w:rPr>
            </w:pPr>
            <w:r w:rsidRPr="00A96EFB">
              <w:rPr>
                <w:rFonts w:hint="eastAsia"/>
                <w:sz w:val="24"/>
              </w:rPr>
              <w:t>教学时间</w:t>
            </w:r>
          </w:p>
        </w:tc>
        <w:tc>
          <w:tcPr>
            <w:tcW w:w="3973" w:type="dxa"/>
            <w:vAlign w:val="center"/>
          </w:tcPr>
          <w:p w:rsidR="00A96EFB" w:rsidRPr="00A96EFB" w:rsidRDefault="00A96EFB" w:rsidP="00A96EFB">
            <w:pPr>
              <w:jc w:val="center"/>
              <w:rPr>
                <w:sz w:val="24"/>
              </w:rPr>
            </w:pPr>
            <w:r w:rsidRPr="00A96EFB">
              <w:rPr>
                <w:rFonts w:hint="eastAsia"/>
                <w:sz w:val="24"/>
              </w:rPr>
              <w:t>18</w:t>
            </w:r>
            <w:r w:rsidRPr="00A96EFB">
              <w:rPr>
                <w:rFonts w:hint="eastAsia"/>
                <w:sz w:val="24"/>
              </w:rPr>
              <w:t>：</w:t>
            </w:r>
            <w:r w:rsidRPr="00A96EFB">
              <w:rPr>
                <w:rFonts w:hint="eastAsia"/>
                <w:sz w:val="24"/>
              </w:rPr>
              <w:t>00</w:t>
            </w:r>
            <w:r w:rsidRPr="00A96EFB">
              <w:rPr>
                <w:rFonts w:hint="eastAsia"/>
                <w:sz w:val="24"/>
              </w:rPr>
              <w:t>－</w:t>
            </w:r>
            <w:r w:rsidRPr="00A96EFB">
              <w:rPr>
                <w:rFonts w:hint="eastAsia"/>
                <w:sz w:val="24"/>
              </w:rPr>
              <w:t>20</w:t>
            </w:r>
            <w:r w:rsidRPr="00A96EFB">
              <w:rPr>
                <w:rFonts w:hint="eastAsia"/>
                <w:sz w:val="24"/>
              </w:rPr>
              <w:t>：</w:t>
            </w:r>
            <w:r w:rsidRPr="00A96EFB">
              <w:rPr>
                <w:rFonts w:hint="eastAsia"/>
                <w:sz w:val="24"/>
              </w:rPr>
              <w:t>00</w:t>
            </w:r>
            <w:r w:rsidRPr="00A96EFB">
              <w:rPr>
                <w:rFonts w:hint="eastAsia"/>
                <w:sz w:val="24"/>
              </w:rPr>
              <w:t>（本校在校全日制学生免费，教职员工、亲属按日场收费，不对校外人员开放。</w:t>
            </w:r>
          </w:p>
        </w:tc>
      </w:tr>
      <w:tr w:rsidR="00A96EFB" w:rsidRPr="00A96EFB" w:rsidTr="00CE4D04">
        <w:trPr>
          <w:trHeight w:val="584"/>
        </w:trPr>
        <w:tc>
          <w:tcPr>
            <w:tcW w:w="2376" w:type="dxa"/>
            <w:vAlign w:val="center"/>
          </w:tcPr>
          <w:p w:rsidR="00A96EFB" w:rsidRPr="00A96EFB" w:rsidRDefault="00A96EFB" w:rsidP="00A96EFB">
            <w:pPr>
              <w:jc w:val="center"/>
              <w:rPr>
                <w:sz w:val="24"/>
              </w:rPr>
            </w:pPr>
            <w:r w:rsidRPr="00A96EFB">
              <w:rPr>
                <w:rFonts w:hint="eastAsia"/>
                <w:sz w:val="24"/>
              </w:rPr>
              <w:t>周六、周日、节假日</w:t>
            </w:r>
          </w:p>
        </w:tc>
        <w:tc>
          <w:tcPr>
            <w:tcW w:w="3119" w:type="dxa"/>
            <w:vAlign w:val="center"/>
          </w:tcPr>
          <w:p w:rsidR="00A96EFB" w:rsidRPr="00A96EFB" w:rsidRDefault="00A96EFB" w:rsidP="00A96EFB">
            <w:pPr>
              <w:jc w:val="center"/>
              <w:rPr>
                <w:sz w:val="24"/>
              </w:rPr>
            </w:pPr>
            <w:r w:rsidRPr="00A96EFB">
              <w:rPr>
                <w:rFonts w:hint="eastAsia"/>
                <w:sz w:val="24"/>
              </w:rPr>
              <w:t>15</w:t>
            </w:r>
            <w:r w:rsidRPr="00A96EFB">
              <w:rPr>
                <w:rFonts w:hint="eastAsia"/>
                <w:sz w:val="24"/>
              </w:rPr>
              <w:t>：</w:t>
            </w:r>
            <w:r w:rsidRPr="00A96EFB">
              <w:rPr>
                <w:rFonts w:hint="eastAsia"/>
                <w:sz w:val="24"/>
              </w:rPr>
              <w:t>30</w:t>
            </w:r>
            <w:r w:rsidRPr="00A96EFB">
              <w:rPr>
                <w:rFonts w:hint="eastAsia"/>
                <w:sz w:val="24"/>
              </w:rPr>
              <w:t>－</w:t>
            </w:r>
            <w:r w:rsidRPr="00A96EFB">
              <w:rPr>
                <w:rFonts w:hint="eastAsia"/>
                <w:sz w:val="24"/>
              </w:rPr>
              <w:t>17</w:t>
            </w:r>
            <w:r w:rsidRPr="00A96EFB">
              <w:rPr>
                <w:rFonts w:hint="eastAsia"/>
                <w:sz w:val="24"/>
              </w:rPr>
              <w:t>：</w:t>
            </w:r>
            <w:r w:rsidRPr="00A96EFB">
              <w:rPr>
                <w:rFonts w:hint="eastAsia"/>
                <w:sz w:val="24"/>
              </w:rPr>
              <w:t>00</w:t>
            </w:r>
          </w:p>
        </w:tc>
        <w:tc>
          <w:tcPr>
            <w:tcW w:w="3973" w:type="dxa"/>
            <w:vAlign w:val="center"/>
          </w:tcPr>
          <w:p w:rsidR="00A96EFB" w:rsidRPr="00A96EFB" w:rsidRDefault="00A96EFB" w:rsidP="00A96EFB">
            <w:pPr>
              <w:jc w:val="center"/>
              <w:rPr>
                <w:sz w:val="24"/>
              </w:rPr>
            </w:pPr>
            <w:r w:rsidRPr="00A96EFB">
              <w:rPr>
                <w:rFonts w:hint="eastAsia"/>
                <w:sz w:val="24"/>
              </w:rPr>
              <w:t>18</w:t>
            </w:r>
            <w:r w:rsidRPr="00A96EFB">
              <w:rPr>
                <w:rFonts w:hint="eastAsia"/>
                <w:sz w:val="24"/>
              </w:rPr>
              <w:t>：</w:t>
            </w:r>
            <w:r w:rsidRPr="00A96EFB">
              <w:rPr>
                <w:rFonts w:hint="eastAsia"/>
                <w:sz w:val="24"/>
              </w:rPr>
              <w:t>00</w:t>
            </w:r>
            <w:r w:rsidRPr="00A96EFB">
              <w:rPr>
                <w:rFonts w:hint="eastAsia"/>
                <w:sz w:val="24"/>
              </w:rPr>
              <w:t>－</w:t>
            </w:r>
            <w:r w:rsidRPr="00A96EFB">
              <w:rPr>
                <w:rFonts w:hint="eastAsia"/>
                <w:sz w:val="24"/>
              </w:rPr>
              <w:t>20</w:t>
            </w:r>
            <w:r w:rsidRPr="00A96EFB">
              <w:rPr>
                <w:rFonts w:hint="eastAsia"/>
                <w:sz w:val="24"/>
              </w:rPr>
              <w:t>：</w:t>
            </w:r>
            <w:r w:rsidRPr="00A96EFB">
              <w:rPr>
                <w:rFonts w:hint="eastAsia"/>
                <w:sz w:val="24"/>
              </w:rPr>
              <w:t>00</w:t>
            </w:r>
          </w:p>
        </w:tc>
      </w:tr>
    </w:tbl>
    <w:p w:rsidR="00A96EFB" w:rsidRPr="00A96EFB" w:rsidRDefault="00A96EFB" w:rsidP="00A96EFB">
      <w:pPr>
        <w:jc w:val="center"/>
        <w:rPr>
          <w:bCs/>
          <w:sz w:val="28"/>
          <w:szCs w:val="28"/>
        </w:rPr>
      </w:pPr>
      <w:r w:rsidRPr="00A96EFB">
        <w:rPr>
          <w:rFonts w:hint="eastAsia"/>
          <w:bCs/>
          <w:sz w:val="28"/>
          <w:szCs w:val="28"/>
        </w:rPr>
        <w:t xml:space="preserve">       </w:t>
      </w:r>
      <w:r w:rsidRPr="00A96EFB">
        <w:rPr>
          <w:rFonts w:hint="eastAsia"/>
          <w:bCs/>
          <w:sz w:val="28"/>
          <w:szCs w:val="28"/>
        </w:rPr>
        <w:t>周六、周日及节假日收费标准</w:t>
      </w:r>
    </w:p>
    <w:tbl>
      <w:tblPr>
        <w:tblpPr w:leftFromText="180" w:rightFromText="180" w:vertAnchor="page" w:horzAnchor="margin" w:tblpX="-68" w:tblpY="596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2402"/>
        <w:gridCol w:w="2728"/>
        <w:gridCol w:w="2329"/>
      </w:tblGrid>
      <w:tr w:rsidR="00A96EFB" w:rsidRPr="00A96EFB" w:rsidTr="00CE4D04">
        <w:tc>
          <w:tcPr>
            <w:tcW w:w="2183" w:type="dxa"/>
            <w:vMerge w:val="restart"/>
            <w:vAlign w:val="center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日场</w:t>
            </w:r>
          </w:p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hint="eastAsia"/>
                <w:sz w:val="24"/>
              </w:rPr>
              <w:t>15</w:t>
            </w:r>
            <w:r w:rsidRPr="00A96EFB">
              <w:rPr>
                <w:rFonts w:hint="eastAsia"/>
                <w:sz w:val="24"/>
              </w:rPr>
              <w:t>：</w:t>
            </w:r>
            <w:r w:rsidRPr="00A96EFB">
              <w:rPr>
                <w:rFonts w:hint="eastAsia"/>
                <w:sz w:val="24"/>
              </w:rPr>
              <w:t>30</w:t>
            </w:r>
            <w:r w:rsidRPr="00A96EFB">
              <w:rPr>
                <w:rFonts w:hint="eastAsia"/>
                <w:sz w:val="24"/>
              </w:rPr>
              <w:t>－</w:t>
            </w:r>
            <w:r w:rsidRPr="00A96EFB">
              <w:rPr>
                <w:rFonts w:hint="eastAsia"/>
                <w:sz w:val="24"/>
              </w:rPr>
              <w:t>17</w:t>
            </w:r>
            <w:r w:rsidRPr="00A96EFB">
              <w:rPr>
                <w:rFonts w:hint="eastAsia"/>
                <w:sz w:val="24"/>
              </w:rPr>
              <w:t>：</w:t>
            </w:r>
            <w:r w:rsidRPr="00A96EFB">
              <w:rPr>
                <w:rFonts w:hint="eastAsia"/>
                <w:sz w:val="24"/>
              </w:rPr>
              <w:t>00</w:t>
            </w:r>
          </w:p>
        </w:tc>
        <w:tc>
          <w:tcPr>
            <w:tcW w:w="2403" w:type="dxa"/>
            <w:vMerge w:val="restart"/>
            <w:vAlign w:val="center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学生</w:t>
            </w:r>
          </w:p>
        </w:tc>
        <w:tc>
          <w:tcPr>
            <w:tcW w:w="2724" w:type="dxa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30次（次卡）</w:t>
            </w:r>
          </w:p>
        </w:tc>
        <w:tc>
          <w:tcPr>
            <w:tcW w:w="2330" w:type="dxa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90元</w:t>
            </w:r>
          </w:p>
        </w:tc>
      </w:tr>
      <w:tr w:rsidR="00A96EFB" w:rsidRPr="00A96EFB" w:rsidTr="00CE4D04">
        <w:tc>
          <w:tcPr>
            <w:tcW w:w="2183" w:type="dxa"/>
            <w:vMerge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4" w:type="dxa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散客一次</w:t>
            </w:r>
          </w:p>
        </w:tc>
        <w:tc>
          <w:tcPr>
            <w:tcW w:w="2330" w:type="dxa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5元</w:t>
            </w:r>
          </w:p>
        </w:tc>
      </w:tr>
      <w:tr w:rsidR="00A96EFB" w:rsidRPr="00A96EFB" w:rsidTr="00CE4D04">
        <w:tc>
          <w:tcPr>
            <w:tcW w:w="2183" w:type="dxa"/>
            <w:vMerge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教工（亲属）</w:t>
            </w:r>
          </w:p>
        </w:tc>
        <w:tc>
          <w:tcPr>
            <w:tcW w:w="2724" w:type="dxa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30次（次卡）</w:t>
            </w:r>
          </w:p>
        </w:tc>
        <w:tc>
          <w:tcPr>
            <w:tcW w:w="2330" w:type="dxa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120元</w:t>
            </w:r>
          </w:p>
        </w:tc>
      </w:tr>
      <w:tr w:rsidR="00A96EFB" w:rsidRPr="00A96EFB" w:rsidTr="00CE4D04">
        <w:tc>
          <w:tcPr>
            <w:tcW w:w="2183" w:type="dxa"/>
            <w:vMerge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4" w:type="dxa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散客一次</w:t>
            </w:r>
          </w:p>
        </w:tc>
        <w:tc>
          <w:tcPr>
            <w:tcW w:w="2330" w:type="dxa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5元</w:t>
            </w:r>
          </w:p>
        </w:tc>
      </w:tr>
      <w:tr w:rsidR="00A96EFB" w:rsidRPr="00A96EFB" w:rsidTr="00CE4D04">
        <w:tc>
          <w:tcPr>
            <w:tcW w:w="2183" w:type="dxa"/>
            <w:vMerge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57" w:type="dxa"/>
            <w:gridSpan w:val="3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打卡全部1次（次卡）</w:t>
            </w:r>
          </w:p>
        </w:tc>
      </w:tr>
      <w:tr w:rsidR="00A96EFB" w:rsidRPr="00A96EFB" w:rsidTr="00CE4D04">
        <w:trPr>
          <w:trHeight w:val="725"/>
        </w:trPr>
        <w:tc>
          <w:tcPr>
            <w:tcW w:w="2183" w:type="dxa"/>
            <w:vMerge w:val="restart"/>
            <w:vAlign w:val="center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夜场</w:t>
            </w:r>
          </w:p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hint="eastAsia"/>
                <w:sz w:val="24"/>
              </w:rPr>
              <w:t>18</w:t>
            </w:r>
            <w:r w:rsidRPr="00A96EFB">
              <w:rPr>
                <w:rFonts w:hint="eastAsia"/>
                <w:sz w:val="24"/>
              </w:rPr>
              <w:t>：</w:t>
            </w:r>
            <w:r w:rsidRPr="00A96EFB">
              <w:rPr>
                <w:rFonts w:hint="eastAsia"/>
                <w:sz w:val="24"/>
              </w:rPr>
              <w:t>00</w:t>
            </w:r>
            <w:r w:rsidRPr="00A96EFB">
              <w:rPr>
                <w:rFonts w:hint="eastAsia"/>
                <w:sz w:val="24"/>
              </w:rPr>
              <w:t>－</w:t>
            </w:r>
            <w:r w:rsidRPr="00A96EFB">
              <w:rPr>
                <w:rFonts w:hint="eastAsia"/>
                <w:sz w:val="24"/>
              </w:rPr>
              <w:t>20</w:t>
            </w:r>
            <w:r w:rsidRPr="00A96EFB">
              <w:rPr>
                <w:rFonts w:hint="eastAsia"/>
                <w:sz w:val="24"/>
              </w:rPr>
              <w:t>：</w:t>
            </w:r>
            <w:r w:rsidRPr="00A96EFB">
              <w:rPr>
                <w:rFonts w:hint="eastAsia"/>
                <w:sz w:val="24"/>
              </w:rPr>
              <w:t>00</w:t>
            </w:r>
          </w:p>
        </w:tc>
        <w:tc>
          <w:tcPr>
            <w:tcW w:w="2403" w:type="dxa"/>
            <w:vAlign w:val="center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学生、教工（亲属）</w:t>
            </w:r>
          </w:p>
        </w:tc>
        <w:tc>
          <w:tcPr>
            <w:tcW w:w="2729" w:type="dxa"/>
          </w:tcPr>
          <w:p w:rsidR="00A96EFB" w:rsidRPr="00A96EFB" w:rsidRDefault="00A96EFB" w:rsidP="00A96EFB">
            <w:pPr>
              <w:spacing w:line="52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一次</w:t>
            </w:r>
          </w:p>
        </w:tc>
        <w:tc>
          <w:tcPr>
            <w:tcW w:w="2325" w:type="dxa"/>
          </w:tcPr>
          <w:p w:rsidR="00A96EFB" w:rsidRPr="00A96EFB" w:rsidRDefault="00A96EFB" w:rsidP="00A96EFB">
            <w:pPr>
              <w:spacing w:line="52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10元</w:t>
            </w:r>
          </w:p>
        </w:tc>
      </w:tr>
      <w:tr w:rsidR="00A96EFB" w:rsidRPr="00A96EFB" w:rsidTr="00CE4D04">
        <w:trPr>
          <w:trHeight w:val="383"/>
        </w:trPr>
        <w:tc>
          <w:tcPr>
            <w:tcW w:w="2183" w:type="dxa"/>
            <w:vMerge/>
            <w:vAlign w:val="center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57" w:type="dxa"/>
            <w:gridSpan w:val="3"/>
          </w:tcPr>
          <w:p w:rsidR="00A96EFB" w:rsidRPr="00A96EFB" w:rsidRDefault="00A96EFB" w:rsidP="00A96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 xml:space="preserve"> 打卡全部2次（次卡）</w:t>
            </w:r>
          </w:p>
        </w:tc>
      </w:tr>
      <w:tr w:rsidR="00A96EFB" w:rsidRPr="00A96EFB" w:rsidTr="00CE4D04">
        <w:tc>
          <w:tcPr>
            <w:tcW w:w="9640" w:type="dxa"/>
            <w:gridSpan w:val="4"/>
          </w:tcPr>
          <w:p w:rsidR="00626BB3" w:rsidRDefault="00A96EFB" w:rsidP="00A96EF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备注：</w:t>
            </w:r>
          </w:p>
          <w:p w:rsidR="00626BB3" w:rsidRDefault="00A96EFB" w:rsidP="00A96EF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1.办理次卡收取工本费张/5元</w:t>
            </w:r>
            <w:r w:rsidR="00626BB3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Pr="00A96EF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A96EFB" w:rsidRPr="00A96EFB" w:rsidRDefault="00A96EFB" w:rsidP="00A96EF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A96EFB">
              <w:rPr>
                <w:rFonts w:ascii="仿宋_GB2312" w:eastAsia="仿宋_GB2312" w:hint="eastAsia"/>
                <w:sz w:val="28"/>
                <w:szCs w:val="28"/>
              </w:rPr>
              <w:t>2.除教学外，每个时间段仅限进场人数：</w:t>
            </w:r>
            <w:r w:rsidRPr="00A96EFB">
              <w:rPr>
                <w:rFonts w:ascii="仿宋_GB2312" w:eastAsia="仿宋_GB2312"/>
                <w:sz w:val="28"/>
                <w:szCs w:val="28"/>
              </w:rPr>
              <w:t>150</w:t>
            </w:r>
            <w:r w:rsidRPr="00A96EFB">
              <w:rPr>
                <w:rFonts w:ascii="仿宋_GB2312" w:eastAsia="仿宋_GB2312" w:hint="eastAsia"/>
                <w:sz w:val="28"/>
                <w:szCs w:val="28"/>
              </w:rPr>
              <w:t>人，含付费者，先到先进，满额后一出一进。</w:t>
            </w:r>
          </w:p>
        </w:tc>
      </w:tr>
    </w:tbl>
    <w:p w:rsidR="000B68C2" w:rsidRDefault="000B68C2" w:rsidP="00626BB3">
      <w:pPr>
        <w:rPr>
          <w:rFonts w:hint="eastAsia"/>
        </w:rPr>
      </w:pPr>
    </w:p>
    <w:p w:rsidR="00626BB3" w:rsidRPr="00A96EFB" w:rsidRDefault="00626BB3" w:rsidP="00EA7283">
      <w:pPr>
        <w:ind w:firstLineChars="1500" w:firstLine="3150"/>
        <w:rPr>
          <w:rFonts w:hint="eastAsia"/>
        </w:rPr>
      </w:pPr>
    </w:p>
    <w:sectPr w:rsidR="00626BB3" w:rsidRPr="00A9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A6B" w:rsidRDefault="00777A6B" w:rsidP="00EA7283">
      <w:r>
        <w:separator/>
      </w:r>
    </w:p>
  </w:endnote>
  <w:endnote w:type="continuationSeparator" w:id="0">
    <w:p w:rsidR="00777A6B" w:rsidRDefault="00777A6B" w:rsidP="00EA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A6B" w:rsidRDefault="00777A6B" w:rsidP="00EA7283">
      <w:r>
        <w:separator/>
      </w:r>
    </w:p>
  </w:footnote>
  <w:footnote w:type="continuationSeparator" w:id="0">
    <w:p w:rsidR="00777A6B" w:rsidRDefault="00777A6B" w:rsidP="00EA7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56328"/>
    <w:multiLevelType w:val="hybridMultilevel"/>
    <w:tmpl w:val="74545AA4"/>
    <w:lvl w:ilvl="0" w:tplc="1310B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A4"/>
    <w:rsid w:val="000B68C2"/>
    <w:rsid w:val="000C5CD3"/>
    <w:rsid w:val="001A0156"/>
    <w:rsid w:val="00306AF3"/>
    <w:rsid w:val="00467525"/>
    <w:rsid w:val="00525DD8"/>
    <w:rsid w:val="00556B60"/>
    <w:rsid w:val="0058036F"/>
    <w:rsid w:val="005921D4"/>
    <w:rsid w:val="00626BB3"/>
    <w:rsid w:val="007609B6"/>
    <w:rsid w:val="00777A6B"/>
    <w:rsid w:val="00807D3D"/>
    <w:rsid w:val="008A76A4"/>
    <w:rsid w:val="00903181"/>
    <w:rsid w:val="0098717C"/>
    <w:rsid w:val="00997884"/>
    <w:rsid w:val="00A540BA"/>
    <w:rsid w:val="00A96EFB"/>
    <w:rsid w:val="00AB2800"/>
    <w:rsid w:val="00B60228"/>
    <w:rsid w:val="00CF5A7F"/>
    <w:rsid w:val="00DB605B"/>
    <w:rsid w:val="00EA3241"/>
    <w:rsid w:val="00EA7283"/>
    <w:rsid w:val="00F4033A"/>
    <w:rsid w:val="00FB261A"/>
    <w:rsid w:val="00FC2CA2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D6266"/>
  <w15:chartTrackingRefBased/>
  <w15:docId w15:val="{D4273F42-BE8C-44C9-9C61-603F38C3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2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28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A728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A7283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605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B60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</dc:creator>
  <cp:keywords/>
  <dc:description/>
  <cp:lastModifiedBy>Ling Z</cp:lastModifiedBy>
  <cp:revision>21</cp:revision>
  <cp:lastPrinted>2024-04-28T02:26:00Z</cp:lastPrinted>
  <dcterms:created xsi:type="dcterms:W3CDTF">2024-04-26T04:20:00Z</dcterms:created>
  <dcterms:modified xsi:type="dcterms:W3CDTF">2026-05-07T03:07:00Z</dcterms:modified>
</cp:coreProperties>
</file>