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156" w:beforeLines="50" w:after="156" w:afterLines="50" w:line="560" w:lineRule="exact"/>
        <w:jc w:val="left"/>
        <w:rPr>
          <w:rFonts w:hint="eastAsia" w:ascii="仿宋_GB2312" w:hAnsi="黑体" w:eastAsia="仿宋_GB2312" w:cs="方正小标宋_GBK"/>
          <w:bCs/>
          <w:sz w:val="30"/>
          <w:szCs w:val="30"/>
          <w:lang w:val="en-US" w:eastAsia="zh-CN"/>
        </w:rPr>
      </w:pPr>
      <w:r>
        <w:rPr>
          <w:rFonts w:hint="eastAsia" w:ascii="仿宋_GB2312" w:hAnsi="黑体" w:eastAsia="仿宋_GB2312" w:cs="方正小标宋_GBK"/>
          <w:bCs/>
          <w:sz w:val="30"/>
          <w:szCs w:val="30"/>
        </w:rPr>
        <w:t>附件</w:t>
      </w:r>
      <w:r>
        <w:rPr>
          <w:rFonts w:hint="eastAsia" w:ascii="仿宋_GB2312" w:hAnsi="黑体" w:eastAsia="仿宋_GB2312" w:cs="方正小标宋_GBK"/>
          <w:bCs/>
          <w:sz w:val="30"/>
          <w:szCs w:val="30"/>
          <w:lang w:val="en-US" w:eastAsia="zh-CN"/>
        </w:rPr>
        <w:t>3</w:t>
      </w:r>
    </w:p>
    <w:p>
      <w:pPr>
        <w:snapToGrid w:val="0"/>
        <w:spacing w:before="156" w:beforeLines="50" w:after="156" w:afterLines="50" w:line="560" w:lineRule="exact"/>
        <w:jc w:val="center"/>
        <w:rPr>
          <w:rFonts w:ascii="仿宋_GB2312" w:hAnsi="黑体" w:eastAsia="仿宋_GB2312" w:cs="方正小标宋_GBK"/>
          <w:b/>
          <w:sz w:val="32"/>
          <w:szCs w:val="32"/>
        </w:rPr>
      </w:pPr>
      <w:bookmarkStart w:id="0" w:name="_GoBack"/>
      <w:r>
        <w:rPr>
          <w:rFonts w:hint="eastAsia" w:ascii="仿宋_GB2312" w:hAnsi="黑体" w:eastAsia="仿宋_GB2312" w:cs="方正小标宋_GBK"/>
          <w:b/>
          <w:sz w:val="32"/>
          <w:szCs w:val="32"/>
        </w:rPr>
        <w:t>华南理工大学2019年度“和创未来种子资助计划”</w:t>
      </w:r>
    </w:p>
    <w:p>
      <w:pPr>
        <w:snapToGrid w:val="0"/>
        <w:spacing w:before="156" w:beforeLines="50" w:after="156" w:afterLines="50" w:line="560" w:lineRule="exact"/>
        <w:jc w:val="center"/>
        <w:rPr>
          <w:rFonts w:ascii="仿宋_GB2312" w:hAnsi="黑体" w:eastAsia="仿宋_GB2312" w:cs="方正小标宋_GBK"/>
          <w:b/>
          <w:sz w:val="32"/>
          <w:szCs w:val="32"/>
        </w:rPr>
      </w:pPr>
      <w:r>
        <w:rPr>
          <w:rFonts w:hint="eastAsia" w:ascii="仿宋_GB2312" w:hAnsi="黑体" w:eastAsia="仿宋_GB2312" w:cs="方正小标宋_GBK"/>
          <w:b/>
          <w:sz w:val="32"/>
          <w:szCs w:val="32"/>
          <w:lang w:val="en-US" w:eastAsia="zh-CN"/>
        </w:rPr>
        <w:t>自荐</w:t>
      </w:r>
      <w:r>
        <w:rPr>
          <w:rFonts w:hint="eastAsia" w:ascii="仿宋_GB2312" w:hAnsi="黑体" w:eastAsia="仿宋_GB2312" w:cs="方正小标宋_GBK"/>
          <w:b/>
          <w:sz w:val="32"/>
          <w:szCs w:val="32"/>
        </w:rPr>
        <w:t>表</w:t>
      </w:r>
    </w:p>
    <w:bookmarkEnd w:id="0"/>
    <w:tbl>
      <w:tblPr>
        <w:tblStyle w:val="3"/>
        <w:tblW w:w="8317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7"/>
        <w:gridCol w:w="1365"/>
        <w:gridCol w:w="6"/>
        <w:gridCol w:w="1662"/>
        <w:gridCol w:w="6"/>
        <w:gridCol w:w="1914"/>
        <w:gridCol w:w="6"/>
        <w:gridCol w:w="168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640" w:type="dxa"/>
            <w:gridSpan w:val="7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项目所属</w:t>
            </w:r>
          </w:p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行业领域</w:t>
            </w:r>
          </w:p>
        </w:tc>
        <w:tc>
          <w:tcPr>
            <w:tcW w:w="6640" w:type="dxa"/>
            <w:gridSpan w:val="7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7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项目负责人</w:t>
            </w:r>
          </w:p>
        </w:tc>
        <w:tc>
          <w:tcPr>
            <w:tcW w:w="136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6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687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7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5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166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687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67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6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1687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restart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项目主要</w:t>
            </w:r>
          </w:p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成员</w:t>
            </w: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6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学院专业</w:t>
            </w: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岗位职能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77" w:type="dxa"/>
            <w:vMerge w:val="continue"/>
            <w:tcBorders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71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68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1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4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项目简介（不超过100字）</w:t>
            </w:r>
          </w:p>
        </w:tc>
        <w:tc>
          <w:tcPr>
            <w:tcW w:w="6640" w:type="dxa"/>
            <w:gridSpan w:val="7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4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360" w:lineRule="auto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主要成果：获奖、专利、融资及营收情况介绍（需附证明材料）</w:t>
            </w:r>
          </w:p>
        </w:tc>
        <w:tc>
          <w:tcPr>
            <w:tcW w:w="6640" w:type="dxa"/>
            <w:gridSpan w:val="7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2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360" w:lineRule="auto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未来发展计划及预期成果</w:t>
            </w:r>
          </w:p>
        </w:tc>
        <w:tc>
          <w:tcPr>
            <w:tcW w:w="6640" w:type="dxa"/>
            <w:gridSpan w:val="7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2" w:hRule="atLeast"/>
          <w:jc w:val="center"/>
        </w:trPr>
        <w:tc>
          <w:tcPr>
            <w:tcW w:w="1677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56" w:beforeLines="50" w:line="360" w:lineRule="auto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申请理由</w:t>
            </w:r>
          </w:p>
        </w:tc>
        <w:tc>
          <w:tcPr>
            <w:tcW w:w="6640" w:type="dxa"/>
            <w:gridSpan w:val="7"/>
            <w:tcBorders>
              <w:left w:val="single" w:color="auto" w:sz="4" w:space="0"/>
              <w:bottom w:val="single" w:color="auto" w:sz="4" w:space="0"/>
            </w:tcBorders>
          </w:tcPr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tabs>
                <w:tab w:val="left" w:pos="1143"/>
              </w:tabs>
              <w:rPr>
                <w:rFonts w:hint="eastAsia" w:ascii="仿宋_GB2312" w:eastAsia="仿宋_GB2312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hAnsiTheme="minorEastAsia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签名：</w:t>
            </w:r>
          </w:p>
          <w:p>
            <w:pPr>
              <w:tabs>
                <w:tab w:val="left" w:pos="1143"/>
              </w:tabs>
              <w:rPr>
                <w:rFonts w:ascii="仿宋_GB2312" w:eastAsia="仿宋_GB2312" w:hAnsi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317" w:type="dxa"/>
            <w:gridSpan w:val="8"/>
            <w:vAlign w:val="center"/>
          </w:tcPr>
          <w:p>
            <w:pPr>
              <w:spacing w:before="156" w:beforeLines="50"/>
              <w:jc w:val="left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教务处审核意见</w:t>
            </w:r>
          </w:p>
          <w:p>
            <w:pPr>
              <w:spacing w:before="156" w:beforeLines="5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before="156" w:beforeLines="5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before="156" w:beforeLines="50"/>
              <w:jc w:val="center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ind w:firstLine="5280" w:firstLineChars="2200"/>
              <w:jc w:val="both"/>
              <w:rPr>
                <w:rFonts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签名：</w:t>
            </w:r>
          </w:p>
          <w:p>
            <w:pPr>
              <w:ind w:firstLine="1920" w:firstLineChars="800"/>
              <w:jc w:val="center"/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</w:t>
            </w:r>
          </w:p>
          <w:p>
            <w:pPr>
              <w:ind w:firstLine="1920" w:firstLineChars="800"/>
              <w:jc w:val="center"/>
              <w:rPr>
                <w:rFonts w:ascii="仿宋_GB2312" w:eastAsia="仿宋_GB2312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</w:t>
            </w: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  </w:t>
            </w: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eastAsia="仿宋_GB2312" w:cs="黑体" w:hAnsiTheme="minor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2173DC"/>
    <w:rsid w:val="3721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Office_10.1.0.7697_F1E327BC-269C-435d-A152-05C5408002CA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2019-10-11T02:06:00Z</dcterms:created>
  <dc:creator>HP</dc:creator>
  <cp:lastModifiedBy>HP</cp:lastModifiedBy>
  <dcterms:modified xsi:type="dcterms:W3CDTF">2019-10-11T02:09:14Z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