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rPr>
      </w:pPr>
      <w:r>
        <w:rPr>
          <w:rFonts w:hint="eastAsia" w:ascii="黑体" w:hAnsi="黑体" w:eastAsia="黑体"/>
          <w:sz w:val="36"/>
          <w:szCs w:val="36"/>
        </w:rPr>
        <w:t xml:space="preserve"> 华南理工大学未来健康研究院专职研究系列岗位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rPr>
      </w:pPr>
      <w:r>
        <w:rPr>
          <w:rFonts w:hint="eastAsia" w:ascii="黑体" w:hAnsi="黑体" w:eastAsia="黑体"/>
          <w:sz w:val="36"/>
          <w:szCs w:val="36"/>
        </w:rPr>
        <w:t>人员试用期考核方案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为加强和规范未来健康研究院专职研究系列岗位人员试用期考核工作，准确评价人员的德才表现和工作实绩，根据《中华人民共和国劳动法》</w:t>
      </w:r>
      <w:r>
        <w:rPr>
          <w:rFonts w:hint="eastAsia" w:ascii="仿宋" w:hAnsi="仿宋" w:eastAsia="仿宋"/>
          <w:sz w:val="32"/>
          <w:szCs w:val="32"/>
          <w:lang w:val="en-US" w:eastAsia="zh-CN"/>
        </w:rPr>
        <w:t>等相关</w:t>
      </w:r>
      <w:r>
        <w:rPr>
          <w:rFonts w:hint="eastAsia" w:ascii="仿宋" w:hAnsi="仿宋" w:eastAsia="仿宋"/>
          <w:sz w:val="32"/>
          <w:szCs w:val="32"/>
        </w:rPr>
        <w:t>要求，结合</w:t>
      </w:r>
      <w:r>
        <w:rPr>
          <w:rFonts w:hint="eastAsia" w:ascii="仿宋" w:hAnsi="仿宋" w:eastAsia="仿宋"/>
          <w:sz w:val="32"/>
          <w:szCs w:val="32"/>
          <w:lang w:val="en-US" w:eastAsia="zh-CN"/>
        </w:rPr>
        <w:t>研究院</w:t>
      </w:r>
      <w:r>
        <w:rPr>
          <w:rFonts w:hint="eastAsia" w:ascii="仿宋" w:hAnsi="仿宋" w:eastAsia="仿宋"/>
          <w:sz w:val="32"/>
          <w:szCs w:val="32"/>
        </w:rPr>
        <w:t>工作实际，制定本方案。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ascii="仿宋" w:hAnsi="仿宋" w:eastAsia="仿宋"/>
          <w:b/>
          <w:sz w:val="32"/>
          <w:szCs w:val="32"/>
        </w:rPr>
        <w:t>一</w:t>
      </w:r>
      <w:r>
        <w:rPr>
          <w:rFonts w:hint="eastAsia" w:ascii="仿宋" w:hAnsi="仿宋" w:eastAsia="仿宋"/>
          <w:b/>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方案</w:t>
      </w:r>
      <w:r>
        <w:rPr>
          <w:rFonts w:hint="eastAsia" w:ascii="仿宋" w:hAnsi="仿宋" w:eastAsia="仿宋"/>
          <w:sz w:val="32"/>
          <w:szCs w:val="32"/>
        </w:rPr>
        <w:t>适用范围</w:t>
      </w:r>
      <w:r>
        <w:rPr>
          <w:rFonts w:ascii="仿宋" w:hAnsi="仿宋" w:eastAsia="仿宋"/>
          <w:sz w:val="32"/>
          <w:szCs w:val="32"/>
        </w:rPr>
        <w:t>为</w:t>
      </w:r>
      <w:r>
        <w:rPr>
          <w:rFonts w:hint="eastAsia" w:ascii="仿宋" w:hAnsi="仿宋" w:eastAsia="仿宋"/>
          <w:sz w:val="32"/>
          <w:szCs w:val="32"/>
        </w:rPr>
        <w:t>在本单位</w:t>
      </w:r>
      <w:r>
        <w:rPr>
          <w:rFonts w:ascii="仿宋" w:hAnsi="仿宋" w:eastAsia="仿宋"/>
          <w:sz w:val="32"/>
          <w:szCs w:val="32"/>
        </w:rPr>
        <w:t>从事</w:t>
      </w:r>
      <w:r>
        <w:rPr>
          <w:rFonts w:hint="eastAsia" w:ascii="仿宋" w:hAnsi="仿宋" w:eastAsia="仿宋"/>
          <w:sz w:val="32"/>
          <w:szCs w:val="32"/>
        </w:rPr>
        <w:t>专职研究系列岗位</w:t>
      </w:r>
      <w:r>
        <w:rPr>
          <w:rFonts w:hint="eastAsia" w:ascii="仿宋" w:hAnsi="仿宋" w:eastAsia="仿宋"/>
          <w:sz w:val="32"/>
          <w:szCs w:val="32"/>
          <w:lang w:val="en-US" w:eastAsia="zh-CN"/>
        </w:rPr>
        <w:t>的</w:t>
      </w:r>
      <w:r>
        <w:rPr>
          <w:rFonts w:ascii="仿宋" w:hAnsi="仿宋" w:eastAsia="仿宋"/>
          <w:sz w:val="32"/>
          <w:szCs w:val="32"/>
        </w:rPr>
        <w:t>人员</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试用期</w:t>
      </w:r>
      <w:r>
        <w:rPr>
          <w:rFonts w:hint="eastAsia" w:ascii="仿宋" w:hAnsi="仿宋" w:eastAsia="仿宋"/>
          <w:sz w:val="32"/>
          <w:szCs w:val="32"/>
        </w:rPr>
        <w:t>考核围绕德、能、勤、绩、廉进行考核，重点考察考核对象</w:t>
      </w:r>
      <w:r>
        <w:rPr>
          <w:rFonts w:hint="eastAsia" w:ascii="仿宋" w:hAnsi="仿宋" w:eastAsia="仿宋"/>
          <w:sz w:val="32"/>
          <w:szCs w:val="32"/>
          <w:lang w:val="en-US" w:eastAsia="zh-CN"/>
        </w:rPr>
        <w:t>在试用期</w:t>
      </w:r>
      <w:r>
        <w:rPr>
          <w:rFonts w:hint="eastAsia" w:ascii="仿宋" w:hAnsi="仿宋" w:eastAsia="仿宋"/>
          <w:sz w:val="32"/>
          <w:szCs w:val="32"/>
        </w:rPr>
        <w:t>的工作态度、</w:t>
      </w:r>
      <w:r>
        <w:rPr>
          <w:rFonts w:ascii="仿宋" w:hAnsi="仿宋" w:eastAsia="仿宋"/>
          <w:sz w:val="32"/>
          <w:szCs w:val="32"/>
        </w:rPr>
        <w:t>工作任务</w:t>
      </w:r>
      <w:r>
        <w:rPr>
          <w:rFonts w:hint="eastAsia" w:ascii="仿宋" w:hAnsi="仿宋" w:eastAsia="仿宋"/>
          <w:sz w:val="32"/>
          <w:szCs w:val="32"/>
        </w:rPr>
        <w:t>、工作能力</w:t>
      </w:r>
      <w:r>
        <w:rPr>
          <w:rFonts w:ascii="仿宋" w:hAnsi="仿宋" w:eastAsia="仿宋"/>
          <w:sz w:val="32"/>
          <w:szCs w:val="32"/>
        </w:rPr>
        <w:t>与岗位职责完成情况</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w:t>
      </w:r>
      <w:r>
        <w:rPr>
          <w:rFonts w:hint="eastAsia" w:ascii="仿宋" w:hAnsi="仿宋" w:eastAsia="仿宋"/>
          <w:b/>
          <w:sz w:val="32"/>
          <w:szCs w:val="32"/>
        </w:rPr>
        <w:t>考核组织实施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bCs/>
          <w:sz w:val="32"/>
          <w:szCs w:val="32"/>
          <w:lang w:val="en-US" w:eastAsia="zh-CN"/>
        </w:rPr>
      </w:pPr>
      <w:r>
        <w:rPr>
          <w:rFonts w:hint="eastAsia" w:ascii="仿宋" w:hAnsi="仿宋" w:eastAsia="仿宋"/>
          <w:bCs/>
          <w:sz w:val="32"/>
          <w:szCs w:val="32"/>
          <w:lang w:val="en-US" w:eastAsia="zh-CN"/>
        </w:rPr>
        <w:t>研究院</w:t>
      </w:r>
      <w:r>
        <w:rPr>
          <w:rFonts w:hint="eastAsia" w:ascii="仿宋" w:hAnsi="仿宋" w:eastAsia="仿宋"/>
          <w:bCs/>
          <w:sz w:val="32"/>
          <w:szCs w:val="32"/>
        </w:rPr>
        <w:t>成立考核工作组，负责本单位</w:t>
      </w:r>
      <w:r>
        <w:rPr>
          <w:rFonts w:hint="eastAsia" w:ascii="仿宋" w:hAnsi="仿宋" w:eastAsia="仿宋"/>
          <w:sz w:val="32"/>
          <w:szCs w:val="32"/>
        </w:rPr>
        <w:t>专职研究系列岗位</w:t>
      </w:r>
      <w:r>
        <w:rPr>
          <w:rFonts w:hint="eastAsia" w:ascii="仿宋" w:hAnsi="仿宋" w:eastAsia="仿宋"/>
          <w:bCs/>
          <w:sz w:val="32"/>
          <w:szCs w:val="32"/>
        </w:rPr>
        <w:t>人员</w:t>
      </w:r>
      <w:r>
        <w:rPr>
          <w:rFonts w:hint="eastAsia" w:ascii="仿宋" w:hAnsi="仿宋" w:eastAsia="仿宋"/>
          <w:bCs/>
          <w:sz w:val="32"/>
          <w:szCs w:val="32"/>
          <w:lang w:eastAsia="zh-CN"/>
        </w:rPr>
        <w:t>试用期</w:t>
      </w:r>
      <w:r>
        <w:rPr>
          <w:rFonts w:hint="eastAsia" w:ascii="仿宋" w:hAnsi="仿宋" w:eastAsia="仿宋"/>
          <w:bCs/>
          <w:sz w:val="32"/>
          <w:szCs w:val="32"/>
        </w:rPr>
        <w:t>考核工作</w:t>
      </w:r>
      <w:r>
        <w:rPr>
          <w:rFonts w:hint="eastAsia" w:ascii="仿宋" w:hAnsi="仿宋" w:eastAsia="仿宋"/>
          <w:bCs/>
          <w:sz w:val="32"/>
          <w:szCs w:val="32"/>
          <w:lang w:eastAsia="zh-CN"/>
        </w:rPr>
        <w:t>，成员由单位领导（不少于</w:t>
      </w:r>
      <w:r>
        <w:rPr>
          <w:rFonts w:hint="eastAsia" w:ascii="仿宋" w:hAnsi="仿宋" w:eastAsia="仿宋"/>
          <w:bCs/>
          <w:sz w:val="32"/>
          <w:szCs w:val="32"/>
          <w:lang w:val="en-US" w:eastAsia="zh-CN"/>
        </w:rPr>
        <w:t>1</w:t>
      </w:r>
      <w:r>
        <w:rPr>
          <w:rFonts w:hint="eastAsia" w:ascii="仿宋" w:hAnsi="仿宋" w:eastAsia="仿宋"/>
          <w:bCs/>
          <w:sz w:val="32"/>
          <w:szCs w:val="32"/>
          <w:lang w:eastAsia="zh-CN"/>
        </w:rPr>
        <w:t>人），本单位人员（不少于</w:t>
      </w:r>
      <w:r>
        <w:rPr>
          <w:rFonts w:hint="eastAsia" w:ascii="仿宋" w:hAnsi="仿宋" w:eastAsia="仿宋"/>
          <w:bCs/>
          <w:sz w:val="32"/>
          <w:szCs w:val="32"/>
          <w:lang w:val="en-US" w:eastAsia="zh-CN"/>
        </w:rPr>
        <w:t>2</w:t>
      </w:r>
      <w:r>
        <w:rPr>
          <w:rFonts w:hint="eastAsia" w:ascii="仿宋" w:hAnsi="仿宋" w:eastAsia="仿宋"/>
          <w:bCs/>
          <w:sz w:val="32"/>
          <w:szCs w:val="32"/>
          <w:lang w:eastAsia="zh-CN"/>
        </w:rPr>
        <w:t>人），相关单位代表（不少于</w:t>
      </w:r>
      <w:r>
        <w:rPr>
          <w:rFonts w:hint="eastAsia" w:ascii="仿宋" w:hAnsi="仿宋" w:eastAsia="仿宋"/>
          <w:bCs/>
          <w:sz w:val="32"/>
          <w:szCs w:val="32"/>
          <w:lang w:val="en-US" w:eastAsia="zh-CN"/>
        </w:rPr>
        <w:t>2</w:t>
      </w:r>
      <w:r>
        <w:rPr>
          <w:rFonts w:hint="eastAsia" w:ascii="仿宋" w:hAnsi="仿宋" w:eastAsia="仿宋"/>
          <w:bCs/>
          <w:sz w:val="32"/>
          <w:szCs w:val="32"/>
          <w:lang w:eastAsia="zh-CN"/>
        </w:rPr>
        <w:t>人）组成</w:t>
      </w:r>
      <w:r>
        <w:rPr>
          <w:rFonts w:hint="eastAsia" w:ascii="仿宋" w:hAnsi="仿宋" w:eastAsia="仿宋"/>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lang w:val="en-US" w:eastAsia="zh-CN"/>
        </w:rPr>
        <w:t>四</w:t>
      </w:r>
      <w:r>
        <w:rPr>
          <w:rFonts w:hint="eastAsia" w:ascii="仿宋" w:hAnsi="仿宋" w:eastAsia="仿宋"/>
          <w:b/>
          <w:sz w:val="32"/>
          <w:szCs w:val="32"/>
        </w:rPr>
        <w:t>、考核程序及安排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ahoma"/>
          <w:sz w:val="32"/>
          <w:szCs w:val="32"/>
        </w:rPr>
      </w:pPr>
      <w:r>
        <w:rPr>
          <w:rFonts w:ascii="仿宋" w:hAnsi="仿宋" w:eastAsia="仿宋"/>
          <w:sz w:val="32"/>
          <w:szCs w:val="32"/>
        </w:rPr>
        <w:t>（一）</w:t>
      </w:r>
      <w:r>
        <w:rPr>
          <w:rFonts w:hint="eastAsia" w:ascii="仿宋" w:hAnsi="仿宋" w:eastAsia="仿宋"/>
          <w:sz w:val="32"/>
          <w:szCs w:val="32"/>
        </w:rPr>
        <w:t>拟定</w:t>
      </w:r>
      <w:r>
        <w:rPr>
          <w:rFonts w:ascii="仿宋" w:hAnsi="仿宋" w:eastAsia="仿宋"/>
          <w:sz w:val="32"/>
          <w:szCs w:val="32"/>
        </w:rPr>
        <w:t>考核方案。</w:t>
      </w:r>
      <w:r>
        <w:rPr>
          <w:rFonts w:hint="eastAsia" w:ascii="仿宋" w:hAnsi="仿宋" w:eastAsia="仿宋"/>
          <w:sz w:val="32"/>
          <w:szCs w:val="32"/>
        </w:rPr>
        <w:t>制订研究院试用期考核工作方案，在研究院公示（不少于3天）；无异议后报广州国际校区人力资源与发展事务办公室（以下简称“人力资源办”）备案</w:t>
      </w:r>
      <w:r>
        <w:rPr>
          <w:rFonts w:hint="eastAsia" w:ascii="仿宋" w:hAnsi="仿宋" w:eastAsia="仿宋" w:cs="Tahom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ahoma"/>
          <w:sz w:val="32"/>
          <w:szCs w:val="32"/>
        </w:rPr>
      </w:pPr>
      <w:r>
        <w:rPr>
          <w:rFonts w:ascii="仿宋" w:hAnsi="仿宋" w:eastAsia="仿宋" w:cs="Tahoma"/>
          <w:sz w:val="32"/>
          <w:szCs w:val="32"/>
        </w:rPr>
        <w:t>（二）下达个人考核</w:t>
      </w:r>
      <w:r>
        <w:rPr>
          <w:rFonts w:hint="eastAsia" w:ascii="仿宋" w:hAnsi="仿宋" w:eastAsia="仿宋" w:cs="Tahoma"/>
          <w:sz w:val="32"/>
          <w:szCs w:val="32"/>
        </w:rPr>
        <w:t>要求</w:t>
      </w:r>
      <w:r>
        <w:rPr>
          <w:rFonts w:ascii="仿宋" w:hAnsi="仿宋" w:eastAsia="仿宋" w:cs="Tahoma"/>
          <w:sz w:val="32"/>
          <w:szCs w:val="32"/>
        </w:rPr>
        <w:t>。</w:t>
      </w:r>
      <w:r>
        <w:rPr>
          <w:rFonts w:hint="eastAsia" w:ascii="仿宋" w:hAnsi="仿宋" w:eastAsia="仿宋" w:cs="Tahoma"/>
          <w:sz w:val="32"/>
          <w:szCs w:val="32"/>
          <w:lang w:val="en-US" w:eastAsia="zh-CN"/>
        </w:rPr>
        <w:t>在试用期满前1个月，</w:t>
      </w:r>
      <w:r>
        <w:rPr>
          <w:rFonts w:ascii="仿宋" w:hAnsi="仿宋" w:eastAsia="仿宋" w:cs="Tahoma"/>
          <w:sz w:val="32"/>
          <w:szCs w:val="32"/>
        </w:rPr>
        <w:t>向</w:t>
      </w:r>
      <w:r>
        <w:rPr>
          <w:rFonts w:hint="eastAsia" w:ascii="仿宋" w:hAnsi="仿宋" w:eastAsia="仿宋" w:cs="Tahoma"/>
          <w:sz w:val="32"/>
          <w:szCs w:val="32"/>
        </w:rPr>
        <w:t>考核对象</w:t>
      </w:r>
      <w:r>
        <w:rPr>
          <w:rFonts w:ascii="仿宋" w:hAnsi="仿宋" w:eastAsia="仿宋" w:cs="Tahoma"/>
          <w:sz w:val="32"/>
          <w:szCs w:val="32"/>
        </w:rPr>
        <w:t>下达考核</w:t>
      </w:r>
      <w:r>
        <w:rPr>
          <w:rFonts w:hint="eastAsia" w:ascii="仿宋" w:hAnsi="仿宋" w:eastAsia="仿宋" w:cs="Tahoma"/>
          <w:sz w:val="32"/>
          <w:szCs w:val="32"/>
        </w:rPr>
        <w:t>要求</w:t>
      </w:r>
      <w:r>
        <w:rPr>
          <w:rFonts w:ascii="仿宋" w:hAnsi="仿宋" w:eastAsia="仿宋" w:cs="Tahoma"/>
          <w:sz w:val="32"/>
          <w:szCs w:val="32"/>
        </w:rPr>
        <w:t>，包括考核时间、考核形式、考核提交材料清单等</w:t>
      </w:r>
      <w:r>
        <w:rPr>
          <w:rFonts w:hint="eastAsia" w:ascii="仿宋" w:hAnsi="仿宋" w:eastAsia="仿宋" w:cs="Tahoma"/>
          <w:sz w:val="32"/>
          <w:szCs w:val="32"/>
        </w:rPr>
        <w:t>。考核对象根据</w:t>
      </w:r>
      <w:r>
        <w:rPr>
          <w:rFonts w:hint="eastAsia" w:ascii="仿宋" w:hAnsi="仿宋" w:eastAsia="仿宋" w:cs="Tahoma"/>
          <w:sz w:val="32"/>
          <w:szCs w:val="32"/>
          <w:lang w:eastAsia="zh-CN"/>
        </w:rPr>
        <w:t>试用期</w:t>
      </w:r>
      <w:r>
        <w:rPr>
          <w:rFonts w:hint="eastAsia" w:ascii="仿宋" w:hAnsi="仿宋" w:eastAsia="仿宋" w:cs="Tahoma"/>
          <w:sz w:val="32"/>
          <w:szCs w:val="32"/>
        </w:rPr>
        <w:t>工作任务和岗位职责的完成情况等撰写个人</w:t>
      </w:r>
      <w:r>
        <w:rPr>
          <w:rFonts w:hint="eastAsia" w:ascii="仿宋" w:hAnsi="仿宋" w:eastAsia="仿宋" w:cs="Tahoma"/>
          <w:sz w:val="32"/>
          <w:szCs w:val="32"/>
          <w:lang w:val="en-US" w:eastAsia="zh-CN"/>
        </w:rPr>
        <w:t>试用期</w:t>
      </w:r>
      <w:r>
        <w:rPr>
          <w:rFonts w:hint="eastAsia" w:ascii="仿宋" w:hAnsi="仿宋" w:eastAsia="仿宋" w:cs="Tahoma"/>
          <w:sz w:val="32"/>
          <w:szCs w:val="32"/>
        </w:rPr>
        <w:t>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cs="Tahoma"/>
          <w:sz w:val="32"/>
          <w:szCs w:val="32"/>
        </w:rPr>
        <w:t>（</w:t>
      </w:r>
      <w:r>
        <w:rPr>
          <w:rFonts w:hint="eastAsia" w:ascii="仿宋" w:hAnsi="仿宋" w:eastAsia="仿宋" w:cs="Tahoma"/>
          <w:sz w:val="32"/>
          <w:szCs w:val="32"/>
        </w:rPr>
        <w:t>三</w:t>
      </w:r>
      <w:r>
        <w:rPr>
          <w:rFonts w:ascii="仿宋" w:hAnsi="仿宋" w:eastAsia="仿宋" w:cs="Tahoma"/>
          <w:sz w:val="32"/>
          <w:szCs w:val="32"/>
        </w:rPr>
        <w:t>）</w:t>
      </w:r>
      <w:r>
        <w:rPr>
          <w:rFonts w:hint="eastAsia" w:ascii="仿宋" w:hAnsi="仿宋" w:eastAsia="仿宋" w:cs="Tahoma"/>
          <w:sz w:val="32"/>
          <w:szCs w:val="32"/>
          <w:lang w:val="en-US" w:eastAsia="zh-CN"/>
        </w:rPr>
        <w:t>单位</w:t>
      </w:r>
      <w:r>
        <w:rPr>
          <w:rFonts w:ascii="仿宋" w:hAnsi="仿宋" w:eastAsia="仿宋" w:cs="Tahoma"/>
          <w:sz w:val="32"/>
          <w:szCs w:val="32"/>
        </w:rPr>
        <w:t>评议。</w:t>
      </w:r>
      <w:r>
        <w:rPr>
          <w:rFonts w:hint="eastAsia" w:ascii="仿宋" w:hAnsi="仿宋" w:eastAsia="仿宋" w:cs="Tahoma"/>
          <w:sz w:val="32"/>
          <w:szCs w:val="32"/>
          <w:lang w:val="en-US" w:eastAsia="zh-CN"/>
        </w:rPr>
        <w:t>研究院</w:t>
      </w:r>
      <w:r>
        <w:rPr>
          <w:rFonts w:hint="eastAsia" w:ascii="仿宋" w:hAnsi="仿宋" w:eastAsia="仿宋"/>
          <w:sz w:val="32"/>
          <w:szCs w:val="32"/>
        </w:rPr>
        <w:t>考核工作组对参加考核人员的思想政治表现、工作业绩、工作效果等进行评议</w:t>
      </w:r>
      <w:r>
        <w:rPr>
          <w:rFonts w:hint="eastAsia" w:ascii="仿宋" w:hAnsi="仿宋" w:eastAsia="仿宋"/>
          <w:sz w:val="32"/>
          <w:szCs w:val="32"/>
          <w:lang w:eastAsia="zh-CN"/>
        </w:rPr>
        <w:t>。</w:t>
      </w:r>
      <w:r>
        <w:rPr>
          <w:rFonts w:hint="eastAsia" w:ascii="仿宋" w:hAnsi="仿宋" w:eastAsia="仿宋"/>
          <w:sz w:val="32"/>
          <w:szCs w:val="32"/>
        </w:rPr>
        <w:t>单位领导评分、本单位人员评分、相关单位代表评分</w:t>
      </w:r>
      <w:bookmarkStart w:id="0" w:name="_GoBack"/>
      <w:bookmarkEnd w:id="0"/>
      <w:r>
        <w:rPr>
          <w:rFonts w:hint="eastAsia" w:ascii="仿宋" w:hAnsi="仿宋" w:eastAsia="仿宋"/>
          <w:sz w:val="32"/>
          <w:szCs w:val="32"/>
          <w:lang w:val="en-US" w:eastAsia="zh-CN"/>
        </w:rPr>
        <w:t>分</w:t>
      </w:r>
      <w:r>
        <w:rPr>
          <w:rFonts w:hint="eastAsia" w:ascii="仿宋" w:hAnsi="仿宋" w:eastAsia="仿宋"/>
          <w:sz w:val="32"/>
          <w:szCs w:val="32"/>
        </w:rPr>
        <w:t>别按50%、</w:t>
      </w:r>
      <w:r>
        <w:rPr>
          <w:rFonts w:hint="eastAsia" w:ascii="仿宋" w:hAnsi="仿宋" w:eastAsia="仿宋"/>
          <w:sz w:val="32"/>
          <w:szCs w:val="32"/>
          <w:lang w:val="en-US" w:eastAsia="zh-CN"/>
        </w:rPr>
        <w:t>30</w:t>
      </w:r>
      <w:r>
        <w:rPr>
          <w:rFonts w:hint="eastAsia" w:ascii="仿宋" w:hAnsi="仿宋" w:eastAsia="仿宋"/>
          <w:sz w:val="32"/>
          <w:szCs w:val="32"/>
        </w:rPr>
        <w:t>%、</w:t>
      </w:r>
      <w:r>
        <w:rPr>
          <w:rFonts w:hint="eastAsia" w:ascii="仿宋" w:hAnsi="仿宋" w:eastAsia="仿宋"/>
          <w:sz w:val="32"/>
          <w:szCs w:val="32"/>
          <w:lang w:val="en-US" w:eastAsia="zh-CN"/>
        </w:rPr>
        <w:t>20</w:t>
      </w:r>
      <w:r>
        <w:rPr>
          <w:rFonts w:hint="eastAsia" w:ascii="仿宋" w:hAnsi="仿宋" w:eastAsia="仿宋"/>
          <w:sz w:val="32"/>
          <w:szCs w:val="32"/>
        </w:rPr>
        <w:t>%计入考核对象聘期考核成绩</w:t>
      </w:r>
      <w:r>
        <w:rPr>
          <w:rFonts w:hint="eastAsia" w:ascii="仿宋" w:hAnsi="仿宋" w:eastAsia="仿宋"/>
          <w:sz w:val="32"/>
          <w:szCs w:val="32"/>
          <w:lang w:eastAsia="zh-CN"/>
        </w:rPr>
        <w:t>，</w:t>
      </w:r>
      <w:r>
        <w:rPr>
          <w:rFonts w:hint="eastAsia" w:ascii="仿宋" w:hAnsi="仿宋" w:eastAsia="仿宋"/>
          <w:sz w:val="32"/>
          <w:szCs w:val="32"/>
        </w:rPr>
        <w:t>确定考核结果并形成是否</w:t>
      </w:r>
      <w:r>
        <w:rPr>
          <w:rFonts w:hint="eastAsia" w:ascii="仿宋" w:hAnsi="仿宋" w:eastAsia="仿宋"/>
          <w:sz w:val="32"/>
          <w:szCs w:val="32"/>
          <w:lang w:val="en-US" w:eastAsia="zh-CN"/>
        </w:rPr>
        <w:t>正式聘用</w:t>
      </w:r>
      <w:r>
        <w:rPr>
          <w:rFonts w:hint="eastAsia" w:ascii="仿宋" w:hAnsi="仿宋" w:eastAsia="仿宋"/>
          <w:sz w:val="32"/>
          <w:szCs w:val="32"/>
        </w:rPr>
        <w:t>现工作岗位意见。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lang w:val="en-US" w:eastAsia="zh-CN"/>
        </w:rPr>
      </w:pPr>
      <w:r>
        <w:rPr>
          <w:rFonts w:ascii="仿宋" w:hAnsi="仿宋" w:eastAsia="仿宋" w:cs="Tahoma"/>
          <w:sz w:val="32"/>
          <w:szCs w:val="32"/>
        </w:rPr>
        <w:t>（</w:t>
      </w:r>
      <w:r>
        <w:rPr>
          <w:rFonts w:hint="eastAsia" w:ascii="仿宋" w:hAnsi="仿宋" w:eastAsia="仿宋" w:cs="Tahoma"/>
          <w:sz w:val="32"/>
          <w:szCs w:val="32"/>
          <w:lang w:val="en-US" w:eastAsia="zh-CN"/>
        </w:rPr>
        <w:t>四</w:t>
      </w:r>
      <w:r>
        <w:rPr>
          <w:rFonts w:ascii="仿宋" w:hAnsi="仿宋" w:eastAsia="仿宋" w:cs="Tahoma"/>
          <w:sz w:val="32"/>
          <w:szCs w:val="32"/>
        </w:rPr>
        <w:t>）公示考核结果。</w:t>
      </w:r>
      <w:r>
        <w:rPr>
          <w:rFonts w:hint="eastAsia" w:ascii="仿宋" w:hAnsi="仿宋" w:eastAsia="仿宋" w:cs="Tahoma"/>
          <w:sz w:val="32"/>
          <w:szCs w:val="32"/>
          <w:lang w:eastAsia="zh-CN"/>
        </w:rPr>
        <w:t>研究院</w:t>
      </w:r>
      <w:r>
        <w:rPr>
          <w:rFonts w:ascii="仿宋" w:hAnsi="仿宋" w:eastAsia="仿宋" w:cs="Tahoma"/>
          <w:sz w:val="32"/>
          <w:szCs w:val="32"/>
        </w:rPr>
        <w:t>公示考核结果</w:t>
      </w:r>
      <w:r>
        <w:rPr>
          <w:rFonts w:hint="eastAsia" w:ascii="仿宋" w:hAnsi="仿宋" w:eastAsia="仿宋"/>
          <w:sz w:val="32"/>
          <w:szCs w:val="32"/>
        </w:rPr>
        <w:t>（不少于3天）</w:t>
      </w:r>
      <w:r>
        <w:rPr>
          <w:rFonts w:ascii="仿宋" w:hAnsi="仿宋" w:eastAsia="仿宋" w:cs="Tahoma"/>
          <w:sz w:val="32"/>
          <w:szCs w:val="32"/>
        </w:rPr>
        <w:t>，无异议后将考核结果及</w:t>
      </w:r>
      <w:r>
        <w:rPr>
          <w:rFonts w:hint="eastAsia" w:ascii="仿宋" w:hAnsi="仿宋" w:eastAsia="仿宋" w:cs="Tahoma"/>
          <w:sz w:val="32"/>
          <w:szCs w:val="32"/>
          <w:lang w:val="en-US" w:eastAsia="zh-CN"/>
        </w:rPr>
        <w:t>聘用</w:t>
      </w:r>
      <w:r>
        <w:rPr>
          <w:rFonts w:ascii="仿宋" w:hAnsi="仿宋" w:eastAsia="仿宋" w:cs="Tahoma"/>
          <w:sz w:val="32"/>
          <w:szCs w:val="32"/>
        </w:rPr>
        <w:t>意见</w:t>
      </w:r>
      <w:r>
        <w:rPr>
          <w:rFonts w:hint="eastAsia" w:ascii="仿宋" w:hAnsi="仿宋" w:eastAsia="仿宋" w:cs="Tahoma"/>
          <w:sz w:val="32"/>
          <w:szCs w:val="32"/>
        </w:rPr>
        <w:t>形成《单位</w:t>
      </w:r>
      <w:r>
        <w:rPr>
          <w:rFonts w:hint="eastAsia" w:ascii="仿宋" w:hAnsi="仿宋" w:eastAsia="仿宋" w:cs="Tahoma"/>
          <w:sz w:val="32"/>
          <w:szCs w:val="32"/>
          <w:lang w:eastAsia="zh-CN"/>
        </w:rPr>
        <w:t>试用期</w:t>
      </w:r>
      <w:r>
        <w:rPr>
          <w:rFonts w:hint="eastAsia" w:ascii="仿宋" w:hAnsi="仿宋" w:eastAsia="仿宋" w:cs="Tahoma"/>
          <w:sz w:val="32"/>
          <w:szCs w:val="32"/>
        </w:rPr>
        <w:t>考核工作报告》，连同《</w:t>
      </w:r>
      <w:r>
        <w:rPr>
          <w:rFonts w:hint="eastAsia" w:ascii="仿宋" w:hAnsi="仿宋" w:eastAsia="仿宋" w:cs="Tahoma"/>
          <w:sz w:val="32"/>
          <w:szCs w:val="32"/>
          <w:lang w:eastAsia="zh-CN"/>
        </w:rPr>
        <w:t>试用期</w:t>
      </w:r>
      <w:r>
        <w:rPr>
          <w:rFonts w:hint="eastAsia" w:ascii="仿宋" w:hAnsi="仿宋" w:eastAsia="仿宋" w:cs="Tahoma"/>
          <w:sz w:val="32"/>
          <w:szCs w:val="32"/>
        </w:rPr>
        <w:t>考核表》</w:t>
      </w:r>
      <w:r>
        <w:rPr>
          <w:rFonts w:ascii="仿宋" w:hAnsi="仿宋" w:eastAsia="仿宋" w:cs="Tahoma"/>
          <w:sz w:val="32"/>
          <w:szCs w:val="32"/>
        </w:rPr>
        <w:t>报人力资源办。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lang w:val="en-US" w:eastAsia="zh-CN"/>
        </w:rPr>
        <w:t>五</w:t>
      </w:r>
      <w:r>
        <w:rPr>
          <w:rFonts w:hint="eastAsia" w:ascii="仿宋" w:hAnsi="仿宋" w:eastAsia="仿宋"/>
          <w:b/>
          <w:sz w:val="32"/>
          <w:szCs w:val="32"/>
        </w:rPr>
        <w:t>、考核结果评定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试用期</w:t>
      </w:r>
      <w:r>
        <w:rPr>
          <w:rFonts w:hint="eastAsia" w:ascii="仿宋" w:hAnsi="仿宋" w:eastAsia="仿宋"/>
          <w:sz w:val="32"/>
          <w:szCs w:val="32"/>
        </w:rPr>
        <w:t>考核的结果分为合格和不合格</w:t>
      </w:r>
      <w:r>
        <w:rPr>
          <w:rFonts w:hint="eastAsia" w:ascii="仿宋" w:hAnsi="仿宋" w:eastAsia="仿宋"/>
          <w:sz w:val="32"/>
          <w:szCs w:val="32"/>
          <w:lang w:val="en-US" w:eastAsia="zh-CN"/>
        </w:rPr>
        <w:t>两</w:t>
      </w:r>
      <w:r>
        <w:rPr>
          <w:rFonts w:hint="eastAsia" w:ascii="仿宋" w:hAnsi="仿宋" w:eastAsia="仿宋"/>
          <w:sz w:val="32"/>
          <w:szCs w:val="32"/>
        </w:rPr>
        <w:t>个等次。原则上考核成绩为</w:t>
      </w:r>
      <w:r>
        <w:rPr>
          <w:rFonts w:hint="eastAsia" w:ascii="仿宋" w:hAnsi="仿宋" w:eastAsia="仿宋"/>
          <w:sz w:val="32"/>
          <w:szCs w:val="32"/>
          <w:lang w:val="en-US" w:eastAsia="zh-CN"/>
        </w:rPr>
        <w:t>6</w:t>
      </w:r>
      <w:r>
        <w:rPr>
          <w:rFonts w:hint="eastAsia" w:ascii="仿宋" w:hAnsi="仿宋" w:eastAsia="仿宋"/>
          <w:sz w:val="32"/>
          <w:szCs w:val="32"/>
        </w:rPr>
        <w:t xml:space="preserve">0分及以上确定为合格，得分60分以下确定为不合格。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合格：德、能、勤、绩、廉表现好，能够履行岗位职责，较好地完成工作任务。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存在</w:t>
      </w:r>
      <w:r>
        <w:rPr>
          <w:rFonts w:hint="eastAsia" w:ascii="仿宋" w:hAnsi="仿宋" w:eastAsia="仿宋"/>
          <w:sz w:val="32"/>
          <w:szCs w:val="32"/>
        </w:rPr>
        <w:t>下列情况之一，考核结果</w:t>
      </w:r>
      <w:r>
        <w:rPr>
          <w:rFonts w:hint="eastAsia" w:ascii="仿宋" w:hAnsi="仿宋" w:eastAsia="仿宋"/>
          <w:sz w:val="32"/>
          <w:szCs w:val="32"/>
          <w:lang w:val="en-US" w:eastAsia="zh-CN"/>
        </w:rPr>
        <w:t>应</w:t>
      </w:r>
      <w:r>
        <w:rPr>
          <w:rFonts w:hint="eastAsia" w:ascii="仿宋" w:hAnsi="仿宋" w:eastAsia="仿宋"/>
          <w:sz w:val="32"/>
          <w:szCs w:val="32"/>
        </w:rPr>
        <w:t>确定为不合格：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28"/>
          <w:lang w:val="en-US" w:eastAsia="zh-CN"/>
        </w:rPr>
      </w:pPr>
      <w:r>
        <w:rPr>
          <w:rFonts w:hint="eastAsia" w:ascii="仿宋" w:hAnsi="仿宋" w:eastAsia="仿宋"/>
          <w:sz w:val="32"/>
          <w:szCs w:val="28"/>
          <w:lang w:val="en-US" w:eastAsia="zh-CN"/>
        </w:rPr>
        <w:t>1.师德考核不合格的；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28"/>
          <w:lang w:val="en-US" w:eastAsia="zh-CN"/>
        </w:rPr>
      </w:pPr>
      <w:r>
        <w:rPr>
          <w:rFonts w:hint="eastAsia" w:ascii="仿宋" w:hAnsi="仿宋" w:eastAsia="仿宋"/>
          <w:sz w:val="32"/>
          <w:szCs w:val="28"/>
          <w:lang w:val="en-US" w:eastAsia="zh-CN"/>
        </w:rPr>
        <w:t>2.不能履行岗位职责的；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28"/>
          <w:lang w:val="en-US" w:eastAsia="zh-CN"/>
        </w:rPr>
      </w:pPr>
      <w:r>
        <w:rPr>
          <w:rFonts w:hint="eastAsia" w:ascii="仿宋" w:hAnsi="仿宋" w:eastAsia="仿宋"/>
          <w:sz w:val="32"/>
          <w:szCs w:val="28"/>
          <w:lang w:val="en-US" w:eastAsia="zh-CN"/>
        </w:rPr>
        <w:t>3.未经学校批准，违规兼职兼薪的；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28"/>
          <w:lang w:val="en-US" w:eastAsia="zh-CN"/>
        </w:rPr>
      </w:pPr>
      <w:r>
        <w:rPr>
          <w:rFonts w:hint="eastAsia" w:ascii="仿宋" w:hAnsi="仿宋" w:eastAsia="仿宋"/>
          <w:sz w:val="32"/>
          <w:szCs w:val="28"/>
          <w:lang w:val="en-US" w:eastAsia="zh-CN"/>
        </w:rPr>
        <w:t>4.有弄虚作假行为、学术不端行为的；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28"/>
          <w:lang w:val="en-US" w:eastAsia="zh-CN"/>
        </w:rPr>
      </w:pPr>
      <w:r>
        <w:rPr>
          <w:rFonts w:hint="eastAsia" w:ascii="仿宋" w:hAnsi="仿宋" w:eastAsia="仿宋"/>
          <w:sz w:val="32"/>
          <w:szCs w:val="28"/>
          <w:lang w:val="en-US" w:eastAsia="zh-CN"/>
        </w:rPr>
        <w:t>5.违反学校安全规定，引发重大安全事故或给国家、学校和人民生命财产造成损失的；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28"/>
          <w:lang w:val="en-US" w:eastAsia="zh-CN"/>
        </w:rPr>
      </w:pPr>
      <w:r>
        <w:rPr>
          <w:rFonts w:hint="eastAsia" w:ascii="仿宋" w:hAnsi="仿宋" w:eastAsia="仿宋"/>
          <w:sz w:val="32"/>
          <w:szCs w:val="28"/>
          <w:lang w:val="en-US" w:eastAsia="zh-CN"/>
        </w:rPr>
        <w:t>6.无正当理由不参加考核的；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28"/>
          <w:lang w:val="en-US" w:eastAsia="zh-CN"/>
        </w:rPr>
      </w:pPr>
      <w:r>
        <w:rPr>
          <w:rFonts w:hint="eastAsia" w:ascii="仿宋" w:hAnsi="仿宋" w:eastAsia="仿宋"/>
          <w:sz w:val="32"/>
          <w:szCs w:val="28"/>
          <w:lang w:val="en-US" w:eastAsia="zh-CN"/>
        </w:rPr>
        <w:t>7.拒绝学校或研究院的工作安排，经多次沟通仍不服从工作安排的；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28"/>
          <w:lang w:val="en-US" w:eastAsia="zh-CN"/>
        </w:rPr>
        <w:t>8.违反学校其他相关规定的。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28"/>
        </w:rPr>
      </w:pPr>
      <w:r>
        <w:rPr>
          <w:rFonts w:hint="eastAsia" w:ascii="仿宋" w:hAnsi="仿宋" w:eastAsia="仿宋"/>
          <w:b/>
          <w:sz w:val="32"/>
          <w:szCs w:val="28"/>
        </w:rPr>
        <w:t>六</w:t>
      </w:r>
      <w:r>
        <w:rPr>
          <w:rFonts w:ascii="仿宋" w:hAnsi="仿宋" w:eastAsia="仿宋"/>
          <w:b/>
          <w:sz w:val="32"/>
          <w:szCs w:val="28"/>
        </w:rPr>
        <w:t>、考核结果运用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28"/>
          <w:lang w:val="en-US" w:eastAsia="zh-CN"/>
        </w:rPr>
      </w:pPr>
      <w:r>
        <w:rPr>
          <w:rFonts w:hint="eastAsia" w:ascii="仿宋" w:hAnsi="仿宋" w:eastAsia="仿宋"/>
          <w:sz w:val="32"/>
          <w:szCs w:val="28"/>
          <w:lang w:val="en-US" w:eastAsia="zh-CN"/>
        </w:rPr>
        <w:t>试用期考核结果为合格的，予以正式聘用。试用期考核结果为不合格的，按照相关程序下发解除劳动合同通知书，不再聘用。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七、附则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（一）考核人员应对个人提交材料的真实性负责；考核工作中所涉及的有关单位和人员应当客观、负责地开展相关工作。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（二）对在考核工作中存在徇私舞弊、打击报复、弄虚作假等行为的，依照有关规定予以严肃处理。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）本方案由华南理工大学</w:t>
      </w:r>
      <w:r>
        <w:rPr>
          <w:rFonts w:hint="eastAsia" w:ascii="仿宋" w:hAnsi="仿宋" w:eastAsia="仿宋"/>
          <w:sz w:val="32"/>
          <w:szCs w:val="32"/>
          <w:lang w:val="en-US" w:eastAsia="zh-CN"/>
        </w:rPr>
        <w:t>未来健康</w:t>
      </w:r>
      <w:r>
        <w:rPr>
          <w:rFonts w:hint="eastAsia" w:ascii="仿宋" w:hAnsi="仿宋" w:eastAsia="仿宋"/>
          <w:sz w:val="32"/>
          <w:szCs w:val="32"/>
          <w:lang w:eastAsia="zh-CN"/>
        </w:rPr>
        <w:t>研究院</w:t>
      </w:r>
      <w:r>
        <w:rPr>
          <w:rFonts w:hint="eastAsia" w:ascii="仿宋" w:hAnsi="仿宋" w:eastAsia="仿宋"/>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rPr>
          <w:rFonts w:ascii="仿宋" w:hAnsi="仿宋" w:eastAsia="仿宋"/>
          <w:sz w:val="32"/>
          <w:szCs w:val="32"/>
        </w:rPr>
      </w:pPr>
      <w:r>
        <w:rPr>
          <w:rFonts w:hint="eastAsia" w:ascii="仿宋" w:hAnsi="仿宋" w:eastAsia="仿宋"/>
          <w:sz w:val="32"/>
          <w:szCs w:val="32"/>
        </w:rPr>
        <w:t>华南理工大学</w:t>
      </w:r>
      <w:r>
        <w:rPr>
          <w:rFonts w:hint="eastAsia" w:ascii="仿宋" w:hAnsi="仿宋" w:eastAsia="仿宋"/>
          <w:sz w:val="32"/>
          <w:szCs w:val="32"/>
          <w:lang w:val="en-US" w:eastAsia="zh-CN"/>
        </w:rPr>
        <w:t>未来健康研究院</w:t>
      </w: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22</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819913"/>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zNWVjMzkzNzI1M2ZjYzliMmVmODQzZjIxZTg5MTcifQ=="/>
    <w:docVar w:name="KSO_WPS_MARK_KEY" w:val="0dc0d69e-a0d2-4c66-b73a-a6929d5802ff"/>
  </w:docVars>
  <w:rsids>
    <w:rsidRoot w:val="00447093"/>
    <w:rsid w:val="00010036"/>
    <w:rsid w:val="0006162F"/>
    <w:rsid w:val="000656DD"/>
    <w:rsid w:val="0007047D"/>
    <w:rsid w:val="00093656"/>
    <w:rsid w:val="00096915"/>
    <w:rsid w:val="000D0AC8"/>
    <w:rsid w:val="000E393D"/>
    <w:rsid w:val="000F5AF7"/>
    <w:rsid w:val="00105AAB"/>
    <w:rsid w:val="00107327"/>
    <w:rsid w:val="001100F8"/>
    <w:rsid w:val="00110740"/>
    <w:rsid w:val="00112086"/>
    <w:rsid w:val="00117803"/>
    <w:rsid w:val="00134E0C"/>
    <w:rsid w:val="001548D0"/>
    <w:rsid w:val="00155390"/>
    <w:rsid w:val="0016125A"/>
    <w:rsid w:val="001762C3"/>
    <w:rsid w:val="001A52B5"/>
    <w:rsid w:val="001B0BB3"/>
    <w:rsid w:val="001B3FF4"/>
    <w:rsid w:val="001B6942"/>
    <w:rsid w:val="001C38DF"/>
    <w:rsid w:val="001C4075"/>
    <w:rsid w:val="001C6581"/>
    <w:rsid w:val="001D6D0A"/>
    <w:rsid w:val="001E4F4A"/>
    <w:rsid w:val="00204967"/>
    <w:rsid w:val="00207C95"/>
    <w:rsid w:val="00210235"/>
    <w:rsid w:val="00210449"/>
    <w:rsid w:val="00210468"/>
    <w:rsid w:val="002243EC"/>
    <w:rsid w:val="0023143D"/>
    <w:rsid w:val="002314CA"/>
    <w:rsid w:val="002334E1"/>
    <w:rsid w:val="002363E0"/>
    <w:rsid w:val="00241459"/>
    <w:rsid w:val="0024630B"/>
    <w:rsid w:val="002544EE"/>
    <w:rsid w:val="00262A11"/>
    <w:rsid w:val="0026757E"/>
    <w:rsid w:val="00267A2D"/>
    <w:rsid w:val="0027151A"/>
    <w:rsid w:val="002739DA"/>
    <w:rsid w:val="002A32DC"/>
    <w:rsid w:val="002B22FB"/>
    <w:rsid w:val="002C2744"/>
    <w:rsid w:val="002D7BDA"/>
    <w:rsid w:val="002E3530"/>
    <w:rsid w:val="002E35F1"/>
    <w:rsid w:val="00314120"/>
    <w:rsid w:val="00323BF9"/>
    <w:rsid w:val="00332C6D"/>
    <w:rsid w:val="0033428D"/>
    <w:rsid w:val="00343774"/>
    <w:rsid w:val="00347194"/>
    <w:rsid w:val="00351CF7"/>
    <w:rsid w:val="003801F7"/>
    <w:rsid w:val="0038393F"/>
    <w:rsid w:val="003D1BDE"/>
    <w:rsid w:val="003E24A2"/>
    <w:rsid w:val="003F652E"/>
    <w:rsid w:val="004008AB"/>
    <w:rsid w:val="00427E11"/>
    <w:rsid w:val="00447093"/>
    <w:rsid w:val="00451517"/>
    <w:rsid w:val="00456C50"/>
    <w:rsid w:val="00456CE6"/>
    <w:rsid w:val="0045726D"/>
    <w:rsid w:val="00486692"/>
    <w:rsid w:val="00490463"/>
    <w:rsid w:val="004A0B15"/>
    <w:rsid w:val="004A2473"/>
    <w:rsid w:val="004B3EE7"/>
    <w:rsid w:val="004D28E5"/>
    <w:rsid w:val="004D3633"/>
    <w:rsid w:val="004F4AA8"/>
    <w:rsid w:val="004F7DA0"/>
    <w:rsid w:val="00513662"/>
    <w:rsid w:val="00517B13"/>
    <w:rsid w:val="00547884"/>
    <w:rsid w:val="00555BBC"/>
    <w:rsid w:val="005567E0"/>
    <w:rsid w:val="005620E0"/>
    <w:rsid w:val="005639A1"/>
    <w:rsid w:val="00571297"/>
    <w:rsid w:val="005807E9"/>
    <w:rsid w:val="005902C0"/>
    <w:rsid w:val="005A4777"/>
    <w:rsid w:val="005D4DFD"/>
    <w:rsid w:val="005D614D"/>
    <w:rsid w:val="005D67A2"/>
    <w:rsid w:val="005E0EF9"/>
    <w:rsid w:val="0061756B"/>
    <w:rsid w:val="006177DD"/>
    <w:rsid w:val="00620730"/>
    <w:rsid w:val="00625E11"/>
    <w:rsid w:val="00627BF1"/>
    <w:rsid w:val="00645808"/>
    <w:rsid w:val="0065602A"/>
    <w:rsid w:val="006766E6"/>
    <w:rsid w:val="00683345"/>
    <w:rsid w:val="006864BA"/>
    <w:rsid w:val="006B11D5"/>
    <w:rsid w:val="006B6D95"/>
    <w:rsid w:val="006C3481"/>
    <w:rsid w:val="006C36D7"/>
    <w:rsid w:val="006C556D"/>
    <w:rsid w:val="006E1DD2"/>
    <w:rsid w:val="006F0077"/>
    <w:rsid w:val="006F2007"/>
    <w:rsid w:val="006F5AD4"/>
    <w:rsid w:val="00717B3C"/>
    <w:rsid w:val="00720941"/>
    <w:rsid w:val="00747F6F"/>
    <w:rsid w:val="007529B4"/>
    <w:rsid w:val="0076382B"/>
    <w:rsid w:val="00771EF2"/>
    <w:rsid w:val="00782BAF"/>
    <w:rsid w:val="007A75C6"/>
    <w:rsid w:val="007C5CB0"/>
    <w:rsid w:val="007E0C66"/>
    <w:rsid w:val="00831FE7"/>
    <w:rsid w:val="008662F3"/>
    <w:rsid w:val="00870A4F"/>
    <w:rsid w:val="00896107"/>
    <w:rsid w:val="008D7620"/>
    <w:rsid w:val="008E17C6"/>
    <w:rsid w:val="009079E3"/>
    <w:rsid w:val="009312DC"/>
    <w:rsid w:val="00932F53"/>
    <w:rsid w:val="00933470"/>
    <w:rsid w:val="0098056A"/>
    <w:rsid w:val="009938F9"/>
    <w:rsid w:val="009B03BD"/>
    <w:rsid w:val="009B13C4"/>
    <w:rsid w:val="009C2516"/>
    <w:rsid w:val="009C5390"/>
    <w:rsid w:val="00A01CDD"/>
    <w:rsid w:val="00A13303"/>
    <w:rsid w:val="00A1787B"/>
    <w:rsid w:val="00A20241"/>
    <w:rsid w:val="00A43CF9"/>
    <w:rsid w:val="00A522B7"/>
    <w:rsid w:val="00A62D49"/>
    <w:rsid w:val="00A652A8"/>
    <w:rsid w:val="00A75D6C"/>
    <w:rsid w:val="00A870AB"/>
    <w:rsid w:val="00AA3183"/>
    <w:rsid w:val="00AB4949"/>
    <w:rsid w:val="00AC1117"/>
    <w:rsid w:val="00AC11B1"/>
    <w:rsid w:val="00AC2574"/>
    <w:rsid w:val="00AD30BC"/>
    <w:rsid w:val="00AE1EA2"/>
    <w:rsid w:val="00AE384D"/>
    <w:rsid w:val="00AF13BC"/>
    <w:rsid w:val="00AF5F84"/>
    <w:rsid w:val="00B0581B"/>
    <w:rsid w:val="00B162DC"/>
    <w:rsid w:val="00B21890"/>
    <w:rsid w:val="00B23073"/>
    <w:rsid w:val="00B47FA4"/>
    <w:rsid w:val="00B514A6"/>
    <w:rsid w:val="00B620F1"/>
    <w:rsid w:val="00B645A4"/>
    <w:rsid w:val="00B76E87"/>
    <w:rsid w:val="00B8016B"/>
    <w:rsid w:val="00B872A9"/>
    <w:rsid w:val="00B918B8"/>
    <w:rsid w:val="00B95010"/>
    <w:rsid w:val="00B9732F"/>
    <w:rsid w:val="00B97679"/>
    <w:rsid w:val="00BA78D5"/>
    <w:rsid w:val="00BD2400"/>
    <w:rsid w:val="00C26E6C"/>
    <w:rsid w:val="00C336FE"/>
    <w:rsid w:val="00C42F8D"/>
    <w:rsid w:val="00C44BEC"/>
    <w:rsid w:val="00C47387"/>
    <w:rsid w:val="00C53293"/>
    <w:rsid w:val="00C63E89"/>
    <w:rsid w:val="00C65239"/>
    <w:rsid w:val="00C71A92"/>
    <w:rsid w:val="00C72DD1"/>
    <w:rsid w:val="00C73C22"/>
    <w:rsid w:val="00C91DD0"/>
    <w:rsid w:val="00CA1BAB"/>
    <w:rsid w:val="00CB7251"/>
    <w:rsid w:val="00CD44F3"/>
    <w:rsid w:val="00CD4F25"/>
    <w:rsid w:val="00CE0523"/>
    <w:rsid w:val="00CF0863"/>
    <w:rsid w:val="00CF6C22"/>
    <w:rsid w:val="00CF7251"/>
    <w:rsid w:val="00D108C3"/>
    <w:rsid w:val="00D11D0D"/>
    <w:rsid w:val="00D31F61"/>
    <w:rsid w:val="00D35346"/>
    <w:rsid w:val="00D56F66"/>
    <w:rsid w:val="00D661D6"/>
    <w:rsid w:val="00D8607A"/>
    <w:rsid w:val="00DA2BE4"/>
    <w:rsid w:val="00DB0D60"/>
    <w:rsid w:val="00DC4C22"/>
    <w:rsid w:val="00DD7188"/>
    <w:rsid w:val="00E03F04"/>
    <w:rsid w:val="00E2386D"/>
    <w:rsid w:val="00E37D2E"/>
    <w:rsid w:val="00E438B8"/>
    <w:rsid w:val="00E463FB"/>
    <w:rsid w:val="00E50F3A"/>
    <w:rsid w:val="00E52A72"/>
    <w:rsid w:val="00E54406"/>
    <w:rsid w:val="00E605D9"/>
    <w:rsid w:val="00E7455E"/>
    <w:rsid w:val="00EA0F43"/>
    <w:rsid w:val="00EB0867"/>
    <w:rsid w:val="00ED1DC8"/>
    <w:rsid w:val="00EE359D"/>
    <w:rsid w:val="00F015DE"/>
    <w:rsid w:val="00F219EA"/>
    <w:rsid w:val="00F27E6C"/>
    <w:rsid w:val="00F3073D"/>
    <w:rsid w:val="00F37B1C"/>
    <w:rsid w:val="00F51A53"/>
    <w:rsid w:val="00F53500"/>
    <w:rsid w:val="00F55DE6"/>
    <w:rsid w:val="00F605D7"/>
    <w:rsid w:val="00F60922"/>
    <w:rsid w:val="00F67BB9"/>
    <w:rsid w:val="00F740DA"/>
    <w:rsid w:val="00F760DC"/>
    <w:rsid w:val="00F80975"/>
    <w:rsid w:val="00F8332C"/>
    <w:rsid w:val="00F854F2"/>
    <w:rsid w:val="00F86EF6"/>
    <w:rsid w:val="00F92627"/>
    <w:rsid w:val="00FA3FA2"/>
    <w:rsid w:val="00FE6333"/>
    <w:rsid w:val="04CE5FBB"/>
    <w:rsid w:val="1A3D4CD2"/>
    <w:rsid w:val="2595509A"/>
    <w:rsid w:val="281C2C65"/>
    <w:rsid w:val="3C0A71D4"/>
    <w:rsid w:val="47095F17"/>
    <w:rsid w:val="48DF6A27"/>
    <w:rsid w:val="4DC15159"/>
    <w:rsid w:val="53F40F3E"/>
    <w:rsid w:val="546C0E45"/>
    <w:rsid w:val="59DD2EE8"/>
    <w:rsid w:val="6D512242"/>
    <w:rsid w:val="6F206BFC"/>
    <w:rsid w:val="73B72E87"/>
    <w:rsid w:val="7458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B239B-43FD-4341-913C-8F95C7FE0DE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3</Pages>
  <Words>1132</Words>
  <Characters>1152</Characters>
  <Lines>8</Lines>
  <Paragraphs>2</Paragraphs>
  <TotalTime>1</TotalTime>
  <ScaleCrop>false</ScaleCrop>
  <LinksUpToDate>false</LinksUpToDate>
  <CharactersWithSpaces>1154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2023-04-06T09:06:00Z</dcterms:created>
  <dc:creator>罗 杨</dc:creator>
  <cp:lastModifiedBy>C.姜誉 </cp:lastModifiedBy>
  <cp:lastPrinted>2023-04-07T01:06:00Z</cp:lastPrinted>
  <dcterms:modified xsi:type="dcterms:W3CDTF">2024-07-22T09:43:53Z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CA69578F0748429DB84893589E4C0BC1_13</vt:lpwstr>
  </property>
</Properties>
</file>