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kern w:val="0"/>
          <w:sz w:val="22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华南理工大学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公务接待审批表</w:t>
      </w:r>
    </w:p>
    <w:tbl>
      <w:tblPr>
        <w:tblStyle w:val="6"/>
        <w:tblW w:w="9280" w:type="dxa"/>
        <w:tblInd w:w="-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98"/>
        <w:gridCol w:w="1337"/>
        <w:gridCol w:w="1701"/>
        <w:gridCol w:w="1417"/>
        <w:gridCol w:w="1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接待</w:t>
            </w:r>
            <w:r>
              <w:rPr>
                <w:rFonts w:hint="eastAsia"/>
                <w:kern w:val="0"/>
                <w:sz w:val="28"/>
                <w:lang w:eastAsia="zh-CN"/>
              </w:rPr>
              <w:t>单位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承办</w:t>
            </w:r>
            <w:r>
              <w:rPr>
                <w:rFonts w:hint="eastAsia"/>
                <w:kern w:val="0"/>
                <w:sz w:val="28"/>
                <w:lang w:eastAsia="zh-CN"/>
              </w:rPr>
              <w:t>单位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720" w:lineRule="auto"/>
              <w:jc w:val="center"/>
              <w:rPr>
                <w:kern w:val="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公务活动</w:t>
            </w:r>
          </w:p>
          <w:p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内容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接待人数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就餐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lang w:eastAsia="zh-CN"/>
              </w:rPr>
              <w:t>地点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用餐标准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单位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意见</w:t>
            </w:r>
          </w:p>
        </w:tc>
        <w:tc>
          <w:tcPr>
            <w:tcW w:w="737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4"/>
                <w:lang w:eastAsia="zh-CN"/>
              </w:rPr>
              <w:t xml:space="preserve">单位（盖章）：  </w:t>
            </w:r>
            <w:r>
              <w:rPr>
                <w:rFonts w:hint="eastAsia"/>
                <w:kern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4"/>
                <w:lang w:eastAsia="zh-CN"/>
              </w:rPr>
              <w:t xml:space="preserve">   单位负责人（签字）：                </w:t>
            </w:r>
          </w:p>
          <w:p>
            <w:pPr>
              <w:spacing w:line="240" w:lineRule="auto"/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8"/>
                <w:szCs w:val="24"/>
                <w:lang w:eastAsia="zh-CN"/>
              </w:rPr>
              <w:t xml:space="preserve">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备注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rPr>
                <w:kern w:val="0"/>
                <w:sz w:val="28"/>
              </w:rPr>
            </w:pPr>
          </w:p>
        </w:tc>
      </w:tr>
    </w:tbl>
    <w:p>
      <w:pPr>
        <w:widowControl/>
        <w:spacing w:line="360" w:lineRule="auto"/>
        <w:ind w:left="430" w:leftChars="-135" w:right="-483" w:rightChars="-230" w:hanging="713" w:hangingChars="296"/>
        <w:rPr>
          <w:rFonts w:hint="eastAsia" w:eastAsia="宋体"/>
          <w:b/>
          <w:bCs/>
          <w:kern w:val="0"/>
          <w:sz w:val="24"/>
          <w:lang w:eastAsia="zh-CN"/>
        </w:rPr>
      </w:pPr>
      <w:r>
        <w:rPr>
          <w:rFonts w:hint="eastAsia"/>
          <w:b/>
          <w:bCs/>
          <w:kern w:val="0"/>
          <w:sz w:val="24"/>
          <w:lang w:eastAsia="zh-CN"/>
        </w:rPr>
        <w:t>填表人：</w:t>
      </w:r>
      <w:r>
        <w:rPr>
          <w:rFonts w:hint="eastAsia"/>
          <w:b/>
          <w:bCs/>
          <w:kern w:val="0"/>
          <w:sz w:val="24"/>
          <w:lang w:val="en-US" w:eastAsia="zh-CN"/>
        </w:rPr>
        <w:t xml:space="preserve">               联系电话：           填表时间：      年   月   日</w:t>
      </w:r>
    </w:p>
    <w:p>
      <w:pPr>
        <w:widowControl/>
        <w:spacing w:line="360" w:lineRule="auto"/>
        <w:ind w:left="427" w:leftChars="-135" w:right="-483" w:rightChars="-230" w:hanging="710" w:hangingChars="296"/>
        <w:rPr>
          <w:kern w:val="0"/>
          <w:sz w:val="24"/>
        </w:rPr>
      </w:pPr>
      <w:r>
        <w:rPr>
          <w:kern w:val="0"/>
          <w:sz w:val="24"/>
        </w:rPr>
        <w:t xml:space="preserve">注：1. </w:t>
      </w:r>
      <w:r>
        <w:rPr>
          <w:rFonts w:hint="eastAsia"/>
          <w:kern w:val="0"/>
          <w:sz w:val="24"/>
        </w:rPr>
        <w:t>各单位</w:t>
      </w:r>
      <w:r>
        <w:rPr>
          <w:rFonts w:hint="eastAsia"/>
          <w:kern w:val="0"/>
          <w:sz w:val="24"/>
          <w:lang w:eastAsia="zh-CN"/>
        </w:rPr>
        <w:t>公务接待</w:t>
      </w:r>
      <w:r>
        <w:rPr>
          <w:rFonts w:hint="eastAsia"/>
          <w:kern w:val="0"/>
          <w:sz w:val="24"/>
        </w:rPr>
        <w:t>时必须填写此审批表，并经领导批准同意后方可安排公务接待，未经审批的接待费用由接待人员自行承担；</w:t>
      </w:r>
    </w:p>
    <w:p>
      <w:pPr>
        <w:widowControl/>
        <w:numPr>
          <w:ilvl w:val="0"/>
          <w:numId w:val="1"/>
        </w:numPr>
        <w:spacing w:line="360" w:lineRule="auto"/>
        <w:ind w:left="424" w:leftChars="67" w:right="-483" w:rightChars="-230" w:hanging="283" w:hangingChars="118"/>
        <w:rPr>
          <w:kern w:val="0"/>
          <w:sz w:val="24"/>
        </w:rPr>
      </w:pPr>
      <w:r>
        <w:rPr>
          <w:rFonts w:hint="eastAsia"/>
          <w:kern w:val="0"/>
          <w:sz w:val="24"/>
          <w:lang w:eastAsia="zh-CN"/>
        </w:rPr>
        <w:t>不得超标接待，</w:t>
      </w:r>
      <w:r>
        <w:rPr>
          <w:kern w:val="0"/>
          <w:sz w:val="24"/>
        </w:rPr>
        <w:t>陪同就餐人数不得超过用餐总人数的30%，来客人数在10人以下（含10人）陪同就餐人数不得超过3人；</w:t>
      </w:r>
    </w:p>
    <w:p>
      <w:pPr>
        <w:widowControl/>
        <w:spacing w:line="360" w:lineRule="auto"/>
        <w:ind w:left="424" w:leftChars="67" w:right="-483" w:rightChars="-230" w:hanging="283" w:hangingChars="118"/>
        <w:rPr>
          <w:kern w:val="0"/>
          <w:sz w:val="24"/>
        </w:rPr>
      </w:pPr>
      <w:r>
        <w:rPr>
          <w:kern w:val="0"/>
          <w:sz w:val="24"/>
        </w:rPr>
        <w:t>3. 没有来访公函的一律不予接待。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1FB6"/>
    <w:multiLevelType w:val="singleLevel"/>
    <w:tmpl w:val="59CB1FB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14"/>
    <w:rsid w:val="000208DA"/>
    <w:rsid w:val="00042202"/>
    <w:rsid w:val="00067007"/>
    <w:rsid w:val="001505CC"/>
    <w:rsid w:val="00155D6A"/>
    <w:rsid w:val="0019296C"/>
    <w:rsid w:val="001D01D6"/>
    <w:rsid w:val="00233AA6"/>
    <w:rsid w:val="002A7E37"/>
    <w:rsid w:val="002B279A"/>
    <w:rsid w:val="002C1088"/>
    <w:rsid w:val="003F6503"/>
    <w:rsid w:val="005A6F4F"/>
    <w:rsid w:val="005A793E"/>
    <w:rsid w:val="005B7ADF"/>
    <w:rsid w:val="005C55DA"/>
    <w:rsid w:val="005D63AF"/>
    <w:rsid w:val="009E6C55"/>
    <w:rsid w:val="00B64084"/>
    <w:rsid w:val="00BA1ABA"/>
    <w:rsid w:val="00BB0C7F"/>
    <w:rsid w:val="00C94606"/>
    <w:rsid w:val="00CB31FD"/>
    <w:rsid w:val="00D21A14"/>
    <w:rsid w:val="00FB55C6"/>
    <w:rsid w:val="0E5547AE"/>
    <w:rsid w:val="24A06BBC"/>
    <w:rsid w:val="39B26644"/>
    <w:rsid w:val="4E5647FD"/>
    <w:rsid w:val="51990385"/>
    <w:rsid w:val="5B307BC1"/>
    <w:rsid w:val="6E37390B"/>
    <w:rsid w:val="7C4A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9F3DA5-02AC-458E-B645-31A90ECCA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Lines>2</Lines>
  <Paragraphs>1</Paragraphs>
  <ScaleCrop>false</ScaleCrop>
  <LinksUpToDate>false</LinksUpToDate>
  <CharactersWithSpaces>376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2014-09-24T03:31:00Z</dcterms:created>
  <dc:creator>XiaoJinwu</dc:creator>
  <cp:lastModifiedBy>qinlei</cp:lastModifiedBy>
  <cp:lastPrinted>2014-10-31T01:27:00Z</cp:lastPrinted>
  <dcterms:modified xsi:type="dcterms:W3CDTF">2017-09-27T03:53:27Z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