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tbl>
      <w:tblPr>
        <w:tblStyle w:val="6"/>
        <w:tblpPr w:leftFromText="180" w:rightFromText="180" w:vertAnchor="text" w:horzAnchor="page" w:tblpX="1531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4425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提名奖项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人物奖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提名1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提名2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提名3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6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</w:tbl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提名单位（专家）</w:t>
      </w:r>
    </w:p>
    <w:p>
      <w:pPr>
        <w:spacing w:line="58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2E5ZTFiM2FhNTQ5ZmVmN2RiMzg0YjllODFlODgifQ=="/>
  </w:docVars>
  <w:rsids>
    <w:rsidRoot w:val="00325279"/>
    <w:rsid w:val="00101DF0"/>
    <w:rsid w:val="002D6C6A"/>
    <w:rsid w:val="00325279"/>
    <w:rsid w:val="00454A1A"/>
    <w:rsid w:val="004B3FC0"/>
    <w:rsid w:val="00937F17"/>
    <w:rsid w:val="00AD56FF"/>
    <w:rsid w:val="00E05CF0"/>
    <w:rsid w:val="01AD60CD"/>
    <w:rsid w:val="029C3796"/>
    <w:rsid w:val="035D3801"/>
    <w:rsid w:val="068B0A65"/>
    <w:rsid w:val="08CE0793"/>
    <w:rsid w:val="0D533869"/>
    <w:rsid w:val="0DE1649E"/>
    <w:rsid w:val="11F0177A"/>
    <w:rsid w:val="13D22F14"/>
    <w:rsid w:val="178B6A8F"/>
    <w:rsid w:val="179654B5"/>
    <w:rsid w:val="20054ED1"/>
    <w:rsid w:val="208757D7"/>
    <w:rsid w:val="20DF3945"/>
    <w:rsid w:val="21F14FD1"/>
    <w:rsid w:val="222442E6"/>
    <w:rsid w:val="238A0E47"/>
    <w:rsid w:val="2445679C"/>
    <w:rsid w:val="25AF6060"/>
    <w:rsid w:val="297166BF"/>
    <w:rsid w:val="2C112EB9"/>
    <w:rsid w:val="2E480920"/>
    <w:rsid w:val="2E565A21"/>
    <w:rsid w:val="330F40A6"/>
    <w:rsid w:val="33765FB8"/>
    <w:rsid w:val="33C64AFC"/>
    <w:rsid w:val="33DC06C2"/>
    <w:rsid w:val="365723C4"/>
    <w:rsid w:val="36D63769"/>
    <w:rsid w:val="371D56EA"/>
    <w:rsid w:val="38DF4BA4"/>
    <w:rsid w:val="39D60126"/>
    <w:rsid w:val="3C947FB0"/>
    <w:rsid w:val="46AD4F74"/>
    <w:rsid w:val="485173F4"/>
    <w:rsid w:val="499428B7"/>
    <w:rsid w:val="499B14DA"/>
    <w:rsid w:val="4EDE7067"/>
    <w:rsid w:val="5125222C"/>
    <w:rsid w:val="56D17906"/>
    <w:rsid w:val="56DF505E"/>
    <w:rsid w:val="5937791C"/>
    <w:rsid w:val="597E3D27"/>
    <w:rsid w:val="5E7C75FD"/>
    <w:rsid w:val="5FF46F21"/>
    <w:rsid w:val="60427663"/>
    <w:rsid w:val="6590508B"/>
    <w:rsid w:val="6AA858C3"/>
    <w:rsid w:val="6B2D5D3E"/>
    <w:rsid w:val="6D537EDD"/>
    <w:rsid w:val="6D632DF1"/>
    <w:rsid w:val="75323DA2"/>
    <w:rsid w:val="7D1312C2"/>
    <w:rsid w:val="7DB14668"/>
    <w:rsid w:val="7E1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3811</Words>
  <Characters>4070</Characters>
  <Lines>6</Lines>
  <Paragraphs>1</Paragraphs>
  <TotalTime>3</TotalTime>
  <ScaleCrop>false</ScaleCrop>
  <LinksUpToDate>false</LinksUpToDate>
  <CharactersWithSpaces>4097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2020-04-13T11:21:00Z</dcterms:created>
  <dc:creator>微软用户</dc:creator>
  <cp:lastModifiedBy>孙戈</cp:lastModifiedBy>
  <cp:lastPrinted>2023-03-09T07:35:00Z</cp:lastPrinted>
  <dcterms:modified xsi:type="dcterms:W3CDTF">2023-04-24T03:02:39Z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1F2FA5D5BE1946BE8441669ED350DC35</vt:lpwstr>
  </property>
</Properties>
</file>