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sz w:val="5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-120650</wp:posOffset>
                </wp:positionV>
                <wp:extent cx="4940300" cy="1219200"/>
                <wp:effectExtent l="0" t="0" r="0" b="0"/>
                <wp:wrapNone/>
                <wp:docPr id="1026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楷体" w:eastAsia="方正小标宋_GBK" w:cs="楷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_GBK" w:hAnsi="楷体" w:eastAsia="方正小标宋_GBK" w:cs="楷体"/>
                                <w:sz w:val="36"/>
                                <w:szCs w:val="36"/>
                              </w:rPr>
                              <w:t>华南理工大学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小标宋_GBK" w:hAnsi="楷体" w:eastAsia="方正小标宋_GBK" w:cs="楷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_GBK" w:hAnsi="楷体" w:eastAsia="方正小标宋_GBK" w:cs="楷体"/>
                                <w:sz w:val="36"/>
                                <w:szCs w:val="36"/>
                              </w:rPr>
                              <w:t>数学学院</w:t>
                            </w:r>
                            <w:r>
                              <w:rPr>
                                <w:rFonts w:hint="eastAsia" w:ascii="方正小标宋_GBK" w:hAnsi="楷体" w:eastAsia="方正小标宋_GBK" w:cs="楷体"/>
                                <w:sz w:val="36"/>
                                <w:szCs w:val="36"/>
                                <w:lang w:eastAsia="zh-CN"/>
                              </w:rPr>
                              <w:t>第五届</w:t>
                            </w:r>
                            <w:r>
                              <w:rPr>
                                <w:rFonts w:hint="eastAsia" w:ascii="方正小标宋_GBK" w:hAnsi="楷体" w:eastAsia="方正小标宋_GBK" w:cs="楷体"/>
                                <w:sz w:val="36"/>
                                <w:szCs w:val="36"/>
                              </w:rPr>
                              <w:t>田径运动会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22" o:spid="_x0000_s1026" o:spt="1" style="position:absolute;left:0pt;margin-left:18pt;margin-top:-9.5pt;height:96pt;width:389pt;z-index:1024;mso-width-relative:page;mso-height-relative:page;" fillcolor="#FFFFFF" filled="t" stroked="f" coordsize="21600,21600" o:gfxdata="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OAPWPYAAAACgEAAA8A&#10;AAAAAAAAAQAgAAAAIgAAAGRycy9kb3ducmV2LnhtbFBLAQIUABQAAAAIAIdO4kBG12GF3gEAAJgD&#10;AAAOAAAAAAAAAAEAIAAAACcBAABkcnMvZTJvRG9jLnhtbFBLBQYAAAAABgAGAFkBAAB3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楷体" w:eastAsia="方正小标宋_GBK" w:cs="楷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_GBK" w:hAnsi="楷体" w:eastAsia="方正小标宋_GBK" w:cs="楷体"/>
                          <w:sz w:val="36"/>
                          <w:szCs w:val="36"/>
                        </w:rPr>
                        <w:t>华南理工大学</w:t>
                      </w:r>
                    </w:p>
                    <w:p>
                      <w:pPr>
                        <w:jc w:val="center"/>
                        <w:rPr>
                          <w:rFonts w:ascii="方正小标宋_GBK" w:hAnsi="楷体" w:eastAsia="方正小标宋_GBK" w:cs="楷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_GBK" w:hAnsi="楷体" w:eastAsia="方正小标宋_GBK" w:cs="楷体"/>
                          <w:sz w:val="36"/>
                          <w:szCs w:val="36"/>
                        </w:rPr>
                        <w:t>数学学院</w:t>
                      </w:r>
                      <w:r>
                        <w:rPr>
                          <w:rFonts w:hint="eastAsia" w:ascii="方正小标宋_GBK" w:hAnsi="楷体" w:eastAsia="方正小标宋_GBK" w:cs="楷体"/>
                          <w:sz w:val="36"/>
                          <w:szCs w:val="36"/>
                          <w:lang w:eastAsia="zh-CN"/>
                        </w:rPr>
                        <w:t>第五届</w:t>
                      </w:r>
                      <w:r>
                        <w:rPr>
                          <w:rFonts w:hint="eastAsia" w:ascii="方正小标宋_GBK" w:hAnsi="楷体" w:eastAsia="方正小标宋_GBK" w:cs="楷体"/>
                          <w:sz w:val="36"/>
                          <w:szCs w:val="36"/>
                        </w:rPr>
                        <w:t>田径运动会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楷体" w:hAnsi="楷体" w:eastAsia="楷体" w:cs="楷体"/>
          <w:b/>
          <w:bCs/>
          <w:sz w:val="72"/>
          <w:szCs w:val="72"/>
        </w:rPr>
      </w:pPr>
    </w:p>
    <w:p>
      <w:pPr>
        <w:spacing w:line="360" w:lineRule="auto"/>
        <w:jc w:val="center"/>
        <w:rPr>
          <w:rFonts w:ascii="方正小标宋_GBK" w:hAnsi="黑体" w:eastAsia="方正小标宋_GBK" w:cs="黑体"/>
          <w:bCs/>
          <w:color w:val="000000"/>
          <w:sz w:val="30"/>
          <w:szCs w:val="30"/>
        </w:rPr>
      </w:pPr>
      <w:bookmarkStart w:id="0" w:name="精神文明奖评分细则"/>
      <w:bookmarkEnd w:id="0"/>
      <w:r>
        <w:rPr>
          <w:rFonts w:hint="eastAsia" w:ascii="方正小标宋_GBK" w:hAnsi="黑体" w:eastAsia="方正小标宋_GBK" w:cs="黑体"/>
          <w:bCs/>
          <w:color w:val="000000"/>
          <w:sz w:val="30"/>
          <w:szCs w:val="30"/>
        </w:rPr>
        <w:t>运动会流程</w:t>
      </w: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rFonts w:ascii="仿宋" w:hAnsi="仿宋" w:eastAsia="仿宋" w:cs="黑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Cs/>
          <w:color w:val="000000"/>
          <w:sz w:val="24"/>
          <w:szCs w:val="24"/>
        </w:rPr>
        <w:t>一、开幕式（</w:t>
      </w:r>
      <w:r>
        <w:rPr>
          <w:rFonts w:hint="eastAsia" w:ascii="仿宋" w:hAnsi="仿宋" w:eastAsia="仿宋" w:cs="黑体"/>
          <w:bCs/>
          <w:sz w:val="24"/>
          <w:szCs w:val="24"/>
        </w:rPr>
        <w:t>8:00-9:00</w:t>
      </w:r>
      <w:r>
        <w:rPr>
          <w:rFonts w:hint="eastAsia" w:ascii="仿宋" w:hAnsi="仿宋" w:eastAsia="仿宋" w:cs="黑体"/>
          <w:bCs/>
          <w:color w:val="000000"/>
          <w:sz w:val="24"/>
          <w:szCs w:val="24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国旗队、院旗队、彩旗队、各班方阵进场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奏唱国歌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介绍出席领导及嘉宾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领导致开幕辞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裁判员代表宣誓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运动员代表宣誓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领导宣布开幕</w:t>
      </w:r>
    </w:p>
    <w:p>
      <w:pPr>
        <w:spacing w:line="360" w:lineRule="auto"/>
        <w:ind w:left="420" w:leftChars="0" w:firstLine="420" w:firstLineChars="0"/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注：彩旗队25人，院旗队四人，参加者无法参与班级方阵</w:t>
      </w:r>
    </w:p>
    <w:p>
      <w:pPr>
        <w:spacing w:line="360" w:lineRule="auto"/>
        <w:rPr>
          <w:rFonts w:ascii="仿宋" w:hAnsi="仿宋" w:eastAsia="仿宋" w:cs="黑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Cs/>
          <w:color w:val="000000"/>
          <w:sz w:val="24"/>
          <w:szCs w:val="24"/>
        </w:rPr>
        <w:t>二、学生田径运动会（9:00-12:00，13：45-16：30）</w:t>
      </w:r>
    </w:p>
    <w:p>
      <w:pPr>
        <w:spacing w:line="360" w:lineRule="auto"/>
        <w:rPr>
          <w:rFonts w:ascii="仿宋" w:hAnsi="仿宋" w:eastAsia="仿宋" w:cs="黑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Cs/>
          <w:color w:val="000000"/>
          <w:sz w:val="24"/>
          <w:szCs w:val="24"/>
        </w:rPr>
        <w:t>三、师生同乐会（16：30-17：10）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黑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Cs/>
          <w:color w:val="000000"/>
          <w:sz w:val="24"/>
          <w:szCs w:val="24"/>
        </w:rPr>
        <w:t>项目另行通知</w:t>
      </w:r>
    </w:p>
    <w:p>
      <w:pPr>
        <w:spacing w:line="360" w:lineRule="auto"/>
        <w:rPr>
          <w:rFonts w:ascii="仿宋" w:hAnsi="仿宋" w:eastAsia="仿宋" w:cs="黑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Cs/>
          <w:color w:val="000000"/>
          <w:sz w:val="24"/>
          <w:szCs w:val="24"/>
        </w:rPr>
        <w:t>四、拔河比赛决赛（17：10-17：40）</w:t>
      </w:r>
    </w:p>
    <w:p>
      <w:pPr>
        <w:spacing w:line="360" w:lineRule="auto"/>
        <w:rPr>
          <w:rFonts w:ascii="仿宋" w:hAnsi="仿宋" w:eastAsia="仿宋" w:cs="黑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Cs/>
          <w:color w:val="000000"/>
          <w:sz w:val="24"/>
          <w:szCs w:val="24"/>
        </w:rPr>
        <w:t>五、闭幕式（18：00）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颁奖仪式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华文仿宋"/>
          <w:bCs/>
          <w:color w:val="000000"/>
          <w:sz w:val="24"/>
          <w:szCs w:val="24"/>
        </w:rPr>
        <w:t>宣布大会结束</w:t>
      </w:r>
    </w:p>
    <w:p>
      <w:pPr>
        <w:tabs>
          <w:tab w:val="left" w:pos="1215"/>
        </w:tabs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</w:p>
    <w:p>
      <w:pPr>
        <w:tabs>
          <w:tab w:val="left" w:pos="1215"/>
        </w:tabs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</w:p>
    <w:p>
      <w:pPr>
        <w:tabs>
          <w:tab w:val="left" w:pos="1215"/>
        </w:tabs>
        <w:spacing w:line="360" w:lineRule="auto"/>
        <w:rPr>
          <w:rFonts w:ascii="仿宋" w:hAnsi="仿宋" w:eastAsia="仿宋" w:cs="华文仿宋"/>
          <w:bCs/>
          <w:color w:val="000000"/>
          <w:sz w:val="24"/>
          <w:szCs w:val="24"/>
        </w:rPr>
      </w:pPr>
    </w:p>
    <w:p>
      <w:pPr>
        <w:jc w:val="center"/>
        <w:rPr>
          <w:rFonts w:ascii="方正小标宋_GBK" w:hAnsi="仿宋" w:eastAsia="方正小标宋_GBK"/>
          <w:sz w:val="30"/>
          <w:szCs w:val="30"/>
        </w:rPr>
      </w:pPr>
    </w:p>
    <w:p>
      <w:pPr>
        <w:jc w:val="center"/>
        <w:rPr>
          <w:rFonts w:ascii="方正小标宋_GBK" w:hAnsi="仿宋" w:eastAsia="方正小标宋_GBK"/>
          <w:sz w:val="30"/>
          <w:szCs w:val="30"/>
        </w:rPr>
      </w:pPr>
    </w:p>
    <w:p>
      <w:pPr>
        <w:jc w:val="center"/>
        <w:rPr>
          <w:rFonts w:ascii="方正小标宋_GBK" w:hAnsi="仿宋" w:eastAsia="方正小标宋_GBK"/>
          <w:sz w:val="30"/>
          <w:szCs w:val="30"/>
        </w:rPr>
      </w:pPr>
    </w:p>
    <w:p>
      <w:pPr>
        <w:jc w:val="center"/>
        <w:rPr>
          <w:rFonts w:ascii="方正小标宋_GBK" w:hAnsi="仿宋" w:eastAsia="方正小标宋_GBK"/>
          <w:bCs/>
          <w:sz w:val="30"/>
          <w:szCs w:val="30"/>
        </w:rPr>
      </w:pPr>
      <w:r>
        <w:rPr>
          <w:rFonts w:hint="eastAsia" w:ascii="方正小标宋_GBK" w:hAnsi="仿宋" w:eastAsia="方正小标宋_GBK"/>
          <w:sz w:val="30"/>
          <w:szCs w:val="30"/>
        </w:rPr>
        <w:t>数学学院201</w:t>
      </w:r>
      <w:r>
        <w:rPr>
          <w:rFonts w:hint="eastAsia" w:ascii="方正小标宋_GBK" w:hAnsi="仿宋" w:eastAsia="方正小标宋_GBK"/>
          <w:sz w:val="30"/>
          <w:szCs w:val="30"/>
          <w:lang w:val="en-US" w:eastAsia="zh-CN"/>
        </w:rPr>
        <w:t>8</w:t>
      </w:r>
      <w:r>
        <w:rPr>
          <w:rFonts w:hint="eastAsia" w:ascii="方正小标宋_GBK" w:hAnsi="仿宋" w:eastAsia="方正小标宋_GBK"/>
          <w:sz w:val="30"/>
          <w:szCs w:val="30"/>
        </w:rPr>
        <w:t>年田径运动会竞赛规程</w:t>
      </w:r>
    </w:p>
    <w:p>
      <w:pPr>
        <w:spacing w:line="360" w:lineRule="auto"/>
        <w:ind w:firstLine="42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为贯彻学校的教育方针，推动体育运动的开展，增加同学们参加体育运动的热情，丰富同学们的课外体育锻炼，提高团队的合作能力，并选拔优秀运动员参加校运会，特举行本届运动会。</w:t>
      </w:r>
    </w:p>
    <w:p>
      <w:pPr>
        <w:spacing w:line="360" w:lineRule="auto"/>
        <w:ind w:firstLine="420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一、比赛时间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：201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年10月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日（全日）</w:t>
      </w:r>
    </w:p>
    <w:p>
      <w:pPr>
        <w:spacing w:line="360" w:lineRule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二、比赛地点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：华南理工大学北校区西区体育场</w:t>
      </w:r>
    </w:p>
    <w:p>
      <w:pPr>
        <w:spacing w:line="360" w:lineRule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三、比赛项目</w:t>
      </w:r>
    </w:p>
    <w:p>
      <w:pPr>
        <w:numPr>
          <w:ilvl w:val="1"/>
          <w:numId w:val="3"/>
        </w:numPr>
        <w:spacing w:line="360" w:lineRule="auto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男子组：100m、200m、400m、1500m、4×100m接力、跳高、跳远、三级跳远</w:t>
      </w:r>
    </w:p>
    <w:p>
      <w:pPr>
        <w:numPr>
          <w:ilvl w:val="1"/>
          <w:numId w:val="3"/>
        </w:numPr>
        <w:spacing w:line="360" w:lineRule="auto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女子组：100m、200m、400m、800m、4×100m接力、跳高、跳远、</w:t>
      </w:r>
      <w:r>
        <w:rPr>
          <w:rFonts w:ascii="仿宋" w:hAnsi="仿宋" w:eastAsia="仿宋" w:cs="仿宋"/>
          <w:sz w:val="24"/>
          <w:szCs w:val="24"/>
        </w:rPr>
        <w:t>三级跳远</w:t>
      </w:r>
    </w:p>
    <w:p>
      <w:pPr>
        <w:numPr>
          <w:ilvl w:val="1"/>
          <w:numId w:val="3"/>
        </w:numPr>
        <w:spacing w:line="360" w:lineRule="auto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团体项目：拔河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（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每单位派出一队；初赛每队</w:t>
      </w:r>
      <w:r>
        <w:rPr>
          <w:rFonts w:hint="eastAsia" w:ascii="仿宋" w:hAnsi="仿宋" w:eastAsia="仿宋" w:cs="Arial"/>
          <w:b/>
          <w:bCs/>
          <w:color w:val="FF0000"/>
          <w:kern w:val="0"/>
          <w:sz w:val="24"/>
          <w:szCs w:val="24"/>
        </w:rPr>
        <w:t>10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人，其中至少2名女生；决赛每队</w:t>
      </w:r>
      <w:r>
        <w:rPr>
          <w:rFonts w:hint="eastAsia" w:ascii="仿宋" w:hAnsi="仿宋" w:eastAsia="仿宋" w:cs="Arial"/>
          <w:b/>
          <w:bCs/>
          <w:color w:val="FF0000"/>
          <w:kern w:val="0"/>
          <w:sz w:val="24"/>
          <w:szCs w:val="24"/>
        </w:rPr>
        <w:t>15</w:t>
      </w:r>
      <w:r>
        <w:rPr>
          <w:rFonts w:hint="eastAsia" w:ascii="仿宋" w:hAnsi="仿宋" w:eastAsia="仿宋" w:cs="Arial"/>
          <w:color w:val="FF0000"/>
          <w:kern w:val="0"/>
          <w:sz w:val="24"/>
          <w:szCs w:val="24"/>
        </w:rPr>
        <w:t>人，其中至少3名女生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)</w:t>
      </w:r>
    </w:p>
    <w:p>
      <w:pPr>
        <w:spacing w:line="360" w:lineRule="auto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四、田径运动会参赛方法</w:t>
      </w:r>
    </w:p>
    <w:p>
      <w:pPr>
        <w:tabs>
          <w:tab w:val="left" w:pos="510"/>
        </w:tabs>
        <w:spacing w:line="360" w:lineRule="auto"/>
        <w:ind w:left="57" w:firstLine="482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以年级行政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为单位报名参赛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spacing w:line="360" w:lineRule="auto"/>
        <w:ind w:left="5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各单位每项报名不得超过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2人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，男生每人限报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2项，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女生每人限报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3项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（接力赛和团体赛除外），各项接力每单位限报一队。报名人数少于三人的项目不单独设项。竞赛项目100m进行预赛和决赛，</w:t>
      </w:r>
      <w:r>
        <w:rPr>
          <w:rFonts w:hint="eastAsia" w:ascii="仿宋" w:hAnsi="仿宋" w:eastAsia="仿宋" w:cs="仿宋"/>
          <w:sz w:val="24"/>
          <w:szCs w:val="24"/>
        </w:rPr>
        <w:t>100m预赛成绩前八名进入决赛；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其余项目分组决赛；田赛项目直接进行决赛。</w:t>
      </w:r>
    </w:p>
    <w:p>
      <w:pPr>
        <w:spacing w:line="360" w:lineRule="auto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五、竞赛规则</w:t>
      </w:r>
    </w:p>
    <w:p>
      <w:pPr>
        <w:spacing w:line="360" w:lineRule="auto"/>
        <w:ind w:firstLine="42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采用国家体委审定的最新田径竞赛规则。其中团体接力赛以来回接力方式进行。接力项目等比赛，请详见体育部规定(见附件)。</w:t>
      </w:r>
    </w:p>
    <w:p>
      <w:pPr>
        <w:spacing w:line="360" w:lineRule="auto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六、录取名次及奖励</w:t>
      </w:r>
    </w:p>
    <w:p>
      <w:pPr>
        <w:numPr>
          <w:ilvl w:val="0"/>
          <w:numId w:val="4"/>
        </w:numPr>
        <w:tabs>
          <w:tab w:val="left" w:pos="170"/>
        </w:tabs>
        <w:spacing w:line="360" w:lineRule="auto"/>
        <w:ind w:left="454" w:hanging="341"/>
        <w:rPr>
          <w:rFonts w:ascii="仿宋" w:hAnsi="仿宋" w:eastAsia="仿宋" w:cs="仿宋"/>
          <w:b/>
          <w:bCs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各单项比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赛，成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绩取前八名：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第一至第八名得分依次为9、7、6、5、4、3、2、1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分，弃权不得分；名次并列者同得该名次分，无下一名次。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破纪录加五分、接力项目（4*100项目）、拔河比赛得分双倍计算。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不满8人（队）的项目则减一录取（例如:一场比赛只有7个人参赛, 第一名到第七名得分依次为7、6、5、4、3、2、1分，以此类推）。</w:t>
      </w:r>
    </w:p>
    <w:p>
      <w:pPr>
        <w:numPr>
          <w:ilvl w:val="0"/>
          <w:numId w:val="4"/>
        </w:numPr>
        <w:tabs>
          <w:tab w:val="left" w:pos="170"/>
        </w:tabs>
        <w:spacing w:line="360" w:lineRule="auto"/>
        <w:ind w:left="454" w:hanging="341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团体总分奖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：以班为单位，奖励男女混合团体总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4"/>
          <w:szCs w:val="24"/>
        </w:rPr>
        <w:t>分前六名；两队得分相同，以破院运会纪录多者列前；如仍相等，以第一名多者列前，其余类推。</w:t>
      </w:r>
    </w:p>
    <w:p>
      <w:pPr>
        <w:numPr>
          <w:ilvl w:val="0"/>
          <w:numId w:val="4"/>
        </w:numPr>
        <w:tabs>
          <w:tab w:val="left" w:pos="170"/>
        </w:tabs>
        <w:spacing w:line="360" w:lineRule="auto"/>
        <w:ind w:left="454" w:hanging="341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个人单项奖：奖励各项前八名。</w:t>
      </w:r>
    </w:p>
    <w:p>
      <w:pPr>
        <w:numPr>
          <w:ilvl w:val="0"/>
          <w:numId w:val="4"/>
        </w:numPr>
        <w:tabs>
          <w:tab w:val="left" w:pos="170"/>
        </w:tabs>
        <w:spacing w:line="360" w:lineRule="auto"/>
        <w:ind w:left="454" w:hanging="341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拔河比赛奖励前四名，接力项目奖励前八名。</w:t>
      </w:r>
    </w:p>
    <w:p>
      <w:pPr>
        <w:numPr>
          <w:ilvl w:val="0"/>
          <w:numId w:val="4"/>
        </w:numPr>
        <w:tabs>
          <w:tab w:val="left" w:pos="170"/>
        </w:tabs>
        <w:spacing w:line="360" w:lineRule="auto"/>
        <w:ind w:left="454" w:hanging="341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精神文明奖：奖励宣传、组织工作出色的班级前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名(详见精神文</w:t>
      </w:r>
      <w:r>
        <w:rPr>
          <w:rFonts w:hint="eastAsia" w:ascii="仿宋" w:hAnsi="仿宋" w:eastAsia="仿宋" w:cs="仿宋"/>
          <w:sz w:val="24"/>
          <w:szCs w:val="24"/>
        </w:rPr>
        <w:t>明细则)。</w:t>
      </w:r>
    </w:p>
    <w:p>
      <w:pPr>
        <w:spacing w:line="360" w:lineRule="auto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七、开幕式与闭幕式注意事项</w:t>
      </w:r>
    </w:p>
    <w:p>
      <w:pPr>
        <w:pStyle w:val="14"/>
        <w:numPr>
          <w:ilvl w:val="1"/>
          <w:numId w:val="4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开幕式要求全班到齐，方队为5*5纵行，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服装统一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，加上一个旗手（若无班旗可不设旗手），一个班牌手，要求服装统一，各单位要求在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7：40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分前在西区运动场外整队准备入场，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7：40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方阵开始列队。</w:t>
      </w:r>
    </w:p>
    <w:p>
      <w:pPr>
        <w:pStyle w:val="14"/>
        <w:numPr>
          <w:ilvl w:val="1"/>
          <w:numId w:val="4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各班方队必须准时到赛场集中，参加入场式。</w:t>
      </w:r>
    </w:p>
    <w:p>
      <w:pPr>
        <w:pStyle w:val="14"/>
        <w:numPr>
          <w:ilvl w:val="1"/>
          <w:numId w:val="4"/>
        </w:numPr>
        <w:spacing w:line="360" w:lineRule="auto"/>
        <w:ind w:firstLineChars="0"/>
        <w:rPr>
          <w:rFonts w:ascii="仿宋" w:hAnsi="仿宋" w:eastAsia="仿宋" w:cs="仿宋"/>
          <w:b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zh-CN"/>
        </w:rPr>
        <w:t>方阵入场顺序</w:t>
      </w:r>
      <w:r>
        <w:rPr>
          <w:rFonts w:hint="eastAsia" w:ascii="仿宋" w:hAnsi="仿宋" w:eastAsia="仿宋" w:cs="仿宋"/>
          <w:b/>
          <w:sz w:val="24"/>
          <w:szCs w:val="24"/>
        </w:rPr>
        <w:t>(初步安排）</w:t>
      </w:r>
      <w:r>
        <w:rPr>
          <w:rFonts w:hint="eastAsia" w:ascii="仿宋" w:hAnsi="仿宋" w:eastAsia="仿宋" w:cs="仿宋"/>
          <w:b/>
          <w:sz w:val="24"/>
          <w:szCs w:val="24"/>
          <w:lang w:val="zh-CN"/>
        </w:rPr>
        <w:t>:</w:t>
      </w:r>
      <w:r>
        <w:rPr>
          <w:rFonts w:hint="eastAsia" w:ascii="仿宋" w:hAnsi="仿宋" w:eastAsia="仿宋" w:cs="仿宋"/>
          <w:b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4"/>
          <w:szCs w:val="24"/>
        </w:rPr>
        <w:t>数创→1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4"/>
          <w:szCs w:val="24"/>
        </w:rPr>
        <w:t>应数1→1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4"/>
          <w:szCs w:val="24"/>
        </w:rPr>
        <w:t>应数2→1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4"/>
          <w:szCs w:val="24"/>
        </w:rPr>
        <w:t>信管→1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4"/>
          <w:szCs w:val="24"/>
        </w:rPr>
        <w:t>信计→1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4"/>
          <w:szCs w:val="24"/>
        </w:rPr>
        <w:t>数创→1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4"/>
          <w:szCs w:val="24"/>
        </w:rPr>
        <w:t>应数→1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4"/>
          <w:szCs w:val="24"/>
        </w:rPr>
        <w:t>统计→1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4"/>
          <w:szCs w:val="24"/>
        </w:rPr>
        <w:t>信管→1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4"/>
          <w:szCs w:val="24"/>
        </w:rPr>
        <w:t>信计→1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数创→1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应数→1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统计→1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信管→1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信计→1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5联队</w:t>
      </w:r>
      <w:r>
        <w:rPr>
          <w:rFonts w:hint="eastAsia" w:ascii="仿宋" w:hAnsi="仿宋" w:eastAsia="仿宋" w:cs="仿宋"/>
          <w:b/>
          <w:sz w:val="24"/>
          <w:szCs w:val="24"/>
        </w:rPr>
        <w:t>→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研究生博士生联队</w:t>
      </w:r>
    </w:p>
    <w:p>
      <w:pPr>
        <w:pStyle w:val="14"/>
        <w:numPr>
          <w:ilvl w:val="1"/>
          <w:numId w:val="4"/>
        </w:numPr>
        <w:spacing w:line="360" w:lineRule="auto"/>
        <w:ind w:firstLineChars="0"/>
        <w:rPr>
          <w:rFonts w:ascii="仿宋" w:hAnsi="仿宋" w:eastAsia="仿宋" w:cs="仿宋"/>
          <w:b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各班下午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18：00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在运动场草坪上，按开幕式划分的地点集中参加颁奖仪式</w:t>
      </w:r>
    </w:p>
    <w:p>
      <w:pPr>
        <w:spacing w:line="360" w:lineRule="auto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八、其他注意事项</w:t>
      </w:r>
    </w:p>
    <w:p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进场地者必须穿运动鞋，跑鞋鞋钉不得超过12毫米。</w:t>
      </w:r>
    </w:p>
    <w:p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严禁吸烟，禁止随地吐痰、口香糖等黏着性物质，自觉爱护橡胶跑道；禁止乱扔杂物，各班注意保持本班坐位场地的清洁卫生。</w:t>
      </w:r>
    </w:p>
    <w:p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后勤人员要注意安全，中长跑项目允许在不影响裁判工作的情况下，派人在终点处扶接运动员，但是不能陪跑，否则取消成绩。</w:t>
      </w:r>
    </w:p>
    <w:p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开幕式后不得无故调换运动员及项目，特殊情况由竞赛组委会处理。</w:t>
      </w:r>
    </w:p>
    <w:p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赛程若有改变，以大会广播为准；请各单位注意即时通知运动员。</w:t>
      </w:r>
    </w:p>
    <w:p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禁止冒名参加比赛，如有发现，取消该项目成绩，并扣所在单位总分14分。</w:t>
      </w:r>
    </w:p>
    <w:p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为创造良好的比赛秩序，非当席运动员不得入场，当席运动员赛毕退离赛场，不得留滞场内。</w:t>
      </w:r>
    </w:p>
    <w:p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各运动员提前入场。比赛时服从裁判，不得干扰裁判正常工作。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九、本规则解释权属于竞赛组委会。如有疑问，请速与体育部联系。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      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     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pacing w:line="276" w:lineRule="auto"/>
        <w:textAlignment w:val="baseline"/>
        <w:rPr>
          <w:rFonts w:ascii="仿宋" w:hAnsi="仿宋" w:eastAsia="仿宋" w:cs="黑体"/>
          <w:b/>
          <w:color w:val="000000"/>
          <w:sz w:val="24"/>
          <w:szCs w:val="24"/>
        </w:rPr>
      </w:pPr>
    </w:p>
    <w:p>
      <w:pPr>
        <w:adjustRightInd w:val="0"/>
        <w:spacing w:line="276" w:lineRule="auto"/>
        <w:jc w:val="center"/>
        <w:textAlignment w:val="baseline"/>
        <w:rPr>
          <w:rFonts w:ascii="方正小标宋_GBK" w:hAnsi="仿宋" w:eastAsia="方正小标宋_GBK" w:cs="仿宋"/>
          <w:color w:val="000000"/>
          <w:sz w:val="30"/>
          <w:szCs w:val="30"/>
        </w:rPr>
      </w:pPr>
      <w:r>
        <w:rPr>
          <w:rFonts w:hint="eastAsia" w:ascii="方正小标宋_GBK" w:hAnsi="仿宋" w:eastAsia="方正小标宋_GBK" w:cs="黑体"/>
          <w:b/>
          <w:color w:val="000000"/>
          <w:sz w:val="30"/>
          <w:szCs w:val="30"/>
        </w:rPr>
        <w:t>精神文明奖评分细则</w:t>
      </w:r>
    </w:p>
    <w:p>
      <w:pPr>
        <w:adjustRightInd w:val="0"/>
        <w:spacing w:line="360" w:lineRule="auto"/>
        <w:jc w:val="left"/>
        <w:textAlignment w:val="baseline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一、开幕式：</w:t>
      </w:r>
    </w:p>
    <w:p>
      <w:pPr>
        <w:pStyle w:val="14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集中情况：准时集合完毕满分10分（迟到或散乱，酌情扣分1—5分；迟到15分钟，取消该班此项积分）</w:t>
      </w:r>
    </w:p>
    <w:p>
      <w:pPr>
        <w:pStyle w:val="14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入场情况：运动员代表服装：0～5 分；</w:t>
      </w: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运动员代表队形：0～10分；</w:t>
      </w: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运动员精神面貌: 0～10分；</w:t>
      </w: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方 队 创 意 分：0～10分。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（入场人数不足25人：扣5分。班级总人数少于25人的，该项不扣分）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二、比赛情况</w:t>
      </w:r>
    </w:p>
    <w:p>
      <w:pPr>
        <w:pStyle w:val="14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各班宣传情况：现场宣传：0～10分；</w:t>
      </w:r>
    </w:p>
    <w:p>
      <w:pPr>
        <w:pStyle w:val="14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布置场地情况：</w:t>
      </w:r>
      <w:r>
        <w:rPr>
          <w:rFonts w:hint="eastAsia" w:ascii="仿宋" w:hAnsi="仿宋" w:eastAsia="仿宋" w:cs="仿宋"/>
          <w:sz w:val="24"/>
          <w:szCs w:val="24"/>
        </w:rPr>
        <w:t>拉拉队0～5分；适量布置场地，有活动气氛0—10分。</w:t>
      </w:r>
    </w:p>
    <w:p>
      <w:pPr>
        <w:pStyle w:val="14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比赛精神面貌：运动员是否做到无舞弊及道德行为0～5分；观众举止是否文明：0～5分；各班团结精神：0～5分；</w:t>
      </w:r>
    </w:p>
    <w:p>
      <w:pPr>
        <w:pStyle w:val="14"/>
        <w:numPr>
          <w:ilvl w:val="2"/>
          <w:numId w:val="8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附加分：</w:t>
      </w:r>
    </w:p>
    <w:p>
      <w:pPr>
        <w:pStyle w:val="14"/>
        <w:numPr>
          <w:ilvl w:val="2"/>
          <w:numId w:val="8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广播稿:每宣读一份加0.5分，没有宣读的一份加0.1分（上限为20分）</w:t>
      </w:r>
    </w:p>
    <w:p>
      <w:pPr>
        <w:pStyle w:val="14"/>
        <w:numPr>
          <w:ilvl w:val="0"/>
          <w:numId w:val="7"/>
        </w:numPr>
        <w:tabs>
          <w:tab w:val="left" w:pos="170"/>
        </w:tabs>
        <w:spacing w:line="360" w:lineRule="auto"/>
        <w:ind w:firstLineChars="0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凡开幕式各班班主任到场观看的，给予所在班级精神文明加十分奖励。老师参与师生同乐会加所在班级精神文明分五分（详情见附录一）</w:t>
      </w:r>
    </w:p>
    <w:p>
      <w:pPr>
        <w:pStyle w:val="14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闭幕式：闭幕式前清理各班场地：0—10分；</w:t>
      </w: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 w:cs="黑体"/>
          <w:b/>
          <w:bCs/>
          <w:sz w:val="24"/>
          <w:szCs w:val="24"/>
        </w:rPr>
      </w:pPr>
      <w:bookmarkStart w:id="1" w:name="理学院第六届学生田径运动会暨师生同乐会竞赛须知"/>
      <w:bookmarkEnd w:id="1"/>
    </w:p>
    <w:p>
      <w:pPr>
        <w:jc w:val="center"/>
        <w:rPr>
          <w:rFonts w:ascii="方正小标宋_GBK" w:hAnsi="仿宋" w:eastAsia="方正小标宋_GBK" w:cs="黑体"/>
          <w:b/>
          <w:bCs/>
          <w:sz w:val="30"/>
          <w:szCs w:val="30"/>
        </w:rPr>
      </w:pPr>
    </w:p>
    <w:p>
      <w:pPr>
        <w:jc w:val="center"/>
        <w:rPr>
          <w:rFonts w:ascii="方正小标宋_GBK" w:hAnsi="仿宋" w:eastAsia="方正小标宋_GBK" w:cs="黑体"/>
          <w:b/>
          <w:bCs/>
          <w:sz w:val="30"/>
          <w:szCs w:val="30"/>
        </w:rPr>
      </w:pPr>
      <w:r>
        <w:rPr>
          <w:rFonts w:hint="eastAsia" w:ascii="方正小标宋_GBK" w:hAnsi="仿宋" w:eastAsia="方正小标宋_GBK" w:cs="黑体"/>
          <w:b/>
          <w:bCs/>
          <w:sz w:val="30"/>
          <w:szCs w:val="30"/>
        </w:rPr>
        <w:t>数学学院201</w:t>
      </w:r>
      <w:r>
        <w:rPr>
          <w:rFonts w:hint="eastAsia" w:ascii="方正小标宋_GBK" w:hAnsi="仿宋" w:eastAsia="方正小标宋_GBK" w:cs="黑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方正小标宋_GBK" w:hAnsi="仿宋" w:eastAsia="方正小标宋_GBK" w:cs="黑体"/>
          <w:b/>
          <w:bCs/>
          <w:sz w:val="30"/>
          <w:szCs w:val="30"/>
        </w:rPr>
        <w:t>学生田径运动会</w:t>
      </w:r>
    </w:p>
    <w:p>
      <w:pPr>
        <w:jc w:val="center"/>
        <w:rPr>
          <w:rFonts w:ascii="方正小标宋_GBK" w:hAnsi="仿宋" w:eastAsia="方正小标宋_GBK" w:cs="宋体"/>
          <w:b/>
          <w:bCs/>
          <w:sz w:val="30"/>
          <w:szCs w:val="30"/>
        </w:rPr>
      </w:pPr>
      <w:r>
        <w:rPr>
          <w:rFonts w:hint="eastAsia" w:ascii="方正小标宋_GBK" w:hAnsi="仿宋" w:eastAsia="方正小标宋_GBK" w:cs="黑体"/>
          <w:b/>
          <w:bCs/>
          <w:sz w:val="30"/>
          <w:szCs w:val="30"/>
        </w:rPr>
        <w:t>竞赛须知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一、检录</w:t>
      </w:r>
    </w:p>
    <w:p>
      <w:pPr>
        <w:pStyle w:val="14"/>
        <w:numPr>
          <w:ilvl w:val="2"/>
          <w:numId w:val="9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运动员必须提前十五分钟到达检录处，听候点名，牢记出场顺序，并领取号码牌，三次点名未到者作弃权处理；比赛五分钟停止检录，迟到者作弃权处理。</w:t>
      </w:r>
    </w:p>
    <w:p>
      <w:pPr>
        <w:pStyle w:val="14"/>
        <w:numPr>
          <w:ilvl w:val="2"/>
          <w:numId w:val="9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检录地点位于比赛起点处。</w:t>
      </w:r>
    </w:p>
    <w:p>
      <w:pPr>
        <w:pStyle w:val="14"/>
        <w:numPr>
          <w:ilvl w:val="2"/>
          <w:numId w:val="9"/>
        </w:numPr>
        <w:spacing w:line="360" w:lineRule="auto"/>
        <w:ind w:firstLineChars="0"/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zh-CN"/>
        </w:rPr>
        <w:t>若参加项目有时间冲突</w:t>
      </w:r>
      <w:r>
        <w:rPr>
          <w:rFonts w:hint="eastAsia" w:ascii="仿宋" w:hAnsi="仿宋" w:eastAsia="仿宋" w:cs="仿宋"/>
          <w:bCs/>
          <w:color w:val="FF0000"/>
          <w:sz w:val="24"/>
          <w:szCs w:val="24"/>
          <w:lang w:val="zh-CN"/>
        </w:rPr>
        <w:t>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zh-CN"/>
        </w:rPr>
        <w:t>按“田赛服从径赛”原则在检录时间内到检录地点请假。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如有改动，以广播为准。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二、竞赛</w:t>
      </w:r>
    </w:p>
    <w:p>
      <w:pPr>
        <w:pStyle w:val="14"/>
        <w:numPr>
          <w:ilvl w:val="2"/>
          <w:numId w:val="10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在弯道跑时，运动员不得踏入左侧分道线，否则取消比赛成绩。</w:t>
      </w:r>
    </w:p>
    <w:p>
      <w:pPr>
        <w:pStyle w:val="14"/>
        <w:numPr>
          <w:ilvl w:val="2"/>
          <w:numId w:val="10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800米，1500米跑采用不分道的方法进行。</w:t>
      </w:r>
    </w:p>
    <w:p>
      <w:pPr>
        <w:pStyle w:val="14"/>
        <w:numPr>
          <w:ilvl w:val="2"/>
          <w:numId w:val="10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各项接力比赛，各队队员必须穿统一的服装；运动员要在接力区内完成交接棒，不得过道影响别人，否则犯规。</w:t>
      </w:r>
    </w:p>
    <w:p>
      <w:pPr>
        <w:pStyle w:val="14"/>
        <w:numPr>
          <w:ilvl w:val="2"/>
          <w:numId w:val="10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运动员比赛，任何人不得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陪</w:t>
      </w:r>
      <w:r>
        <w:rPr>
          <w:rFonts w:hint="eastAsia" w:ascii="仿宋" w:hAnsi="仿宋" w:eastAsia="仿宋" w:cs="仿宋"/>
          <w:sz w:val="24"/>
          <w:szCs w:val="24"/>
        </w:rPr>
        <w:t>跑。</w:t>
      </w:r>
    </w:p>
    <w:p>
      <w:pPr>
        <w:pStyle w:val="14"/>
        <w:numPr>
          <w:ilvl w:val="2"/>
          <w:numId w:val="10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在田赛项目比赛中，运动员得到许可，可以离开该项的比赛现场，但回来已错过的试跳（掷）顺序一律不补。</w:t>
      </w:r>
    </w:p>
    <w:p>
      <w:pPr>
        <w:pStyle w:val="14"/>
        <w:numPr>
          <w:ilvl w:val="2"/>
          <w:numId w:val="10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所有跳远项目均有一次试跳机会。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三、运动员</w:t>
      </w:r>
    </w:p>
    <w:p>
      <w:pPr>
        <w:pStyle w:val="14"/>
        <w:numPr>
          <w:ilvl w:val="2"/>
          <w:numId w:val="11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比赛过程中要绝对服从裁判，如对裁判结果有异议的，应向裁判长或工作人员解决。</w:t>
      </w:r>
    </w:p>
    <w:p>
      <w:pPr>
        <w:pStyle w:val="14"/>
        <w:numPr>
          <w:ilvl w:val="2"/>
          <w:numId w:val="11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提前十五分钟到达检录处检录，如有特殊情况，须向裁判长说明。</w:t>
      </w:r>
    </w:p>
    <w:p>
      <w:pPr>
        <w:pStyle w:val="14"/>
        <w:numPr>
          <w:ilvl w:val="2"/>
          <w:numId w:val="11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比赛中严厉禁止冒名顶替，一经发现，除取消其该项目成绩外，加扣其所在班级总分14分。</w:t>
      </w:r>
    </w:p>
    <w:p>
      <w:pPr>
        <w:pStyle w:val="14"/>
        <w:numPr>
          <w:ilvl w:val="2"/>
          <w:numId w:val="11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比赛中无特殊情况不准弃权，如弃权，需报告负责人，由负责人通知检录处，如无特殊原因弃权且没有提前通知者给予扣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十分</w:t>
      </w:r>
      <w:r>
        <w:rPr>
          <w:rFonts w:hint="eastAsia" w:ascii="仿宋" w:hAnsi="仿宋" w:eastAsia="仿宋" w:cs="仿宋"/>
          <w:sz w:val="24"/>
          <w:szCs w:val="24"/>
        </w:rPr>
        <w:t>惩罚。</w:t>
      </w:r>
    </w:p>
    <w:p>
      <w:pPr>
        <w:pStyle w:val="14"/>
        <w:numPr>
          <w:ilvl w:val="2"/>
          <w:numId w:val="11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院运会期间，未经允许，运动员不得私自离开赛场。</w:t>
      </w:r>
    </w:p>
    <w:p>
      <w:pPr>
        <w:numPr>
          <w:ilvl w:val="0"/>
          <w:numId w:val="12"/>
        </w:num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观众</w:t>
      </w:r>
    </w:p>
    <w:p>
      <w:pPr>
        <w:pStyle w:val="14"/>
        <w:numPr>
          <w:ilvl w:val="0"/>
          <w:numId w:val="13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观看比赛要做到文明有礼，热情大度。</w:t>
      </w:r>
    </w:p>
    <w:p>
      <w:pPr>
        <w:pStyle w:val="14"/>
        <w:numPr>
          <w:ilvl w:val="0"/>
          <w:numId w:val="13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在运动场观看比赛的同学禁止进入比赛场地，须在警戒线外观看，听从工作人员的安排和劝导。</w:t>
      </w:r>
    </w:p>
    <w:p>
      <w:pPr>
        <w:pStyle w:val="14"/>
        <w:numPr>
          <w:ilvl w:val="0"/>
          <w:numId w:val="13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尊重每一位运动员，不得干扰运动员比赛，禁止在场边陪跑。</w:t>
      </w:r>
    </w:p>
    <w:p>
      <w:pPr>
        <w:pStyle w:val="14"/>
        <w:numPr>
          <w:ilvl w:val="0"/>
          <w:numId w:val="13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同学间应团结互助，遇突发情况应及时向工作人员求助。</w:t>
      </w:r>
    </w:p>
    <w:p>
      <w:pPr>
        <w:numPr>
          <w:ilvl w:val="0"/>
          <w:numId w:val="14"/>
        </w:num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比赛现场</w:t>
      </w:r>
    </w:p>
    <w:p>
      <w:pPr>
        <w:pStyle w:val="14"/>
        <w:numPr>
          <w:ilvl w:val="0"/>
          <w:numId w:val="15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各班应提前做好相应的准备工作。</w:t>
      </w:r>
    </w:p>
    <w:p>
      <w:pPr>
        <w:pStyle w:val="14"/>
        <w:numPr>
          <w:ilvl w:val="0"/>
          <w:numId w:val="15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运动员在赛前应做好充分的热身准备，防止比赛中受伤。如身体不适者切勿参加比赛，应及时向工作人员求助。</w:t>
      </w:r>
    </w:p>
    <w:p>
      <w:pPr>
        <w:pStyle w:val="14"/>
        <w:numPr>
          <w:ilvl w:val="0"/>
          <w:numId w:val="15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各班自备运动员及观众饮水，并自觉保持赛场清洁。</w:t>
      </w:r>
    </w:p>
    <w:p>
      <w:pPr>
        <w:pStyle w:val="14"/>
        <w:numPr>
          <w:ilvl w:val="0"/>
          <w:numId w:val="15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各班负责人应熟悉赛场流程，协助赛场工作人员维护赛场秩序。</w:t>
      </w:r>
    </w:p>
    <w:p>
      <w:pPr>
        <w:pStyle w:val="14"/>
        <w:numPr>
          <w:ilvl w:val="0"/>
          <w:numId w:val="15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运动员自备比赛装备 （如钉鞋，田径服等等）。</w:t>
      </w:r>
    </w:p>
    <w:p>
      <w:pPr>
        <w:pStyle w:val="14"/>
        <w:numPr>
          <w:ilvl w:val="0"/>
          <w:numId w:val="15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比赛过程中要特别注意安全。</w:t>
      </w:r>
    </w:p>
    <w:p>
      <w:pPr>
        <w:jc w:val="center"/>
        <w:rPr>
          <w:rFonts w:ascii="方正小标宋_GBK" w:hAnsi="仿宋" w:eastAsia="方正小标宋_GBK" w:cs="黑体"/>
          <w:b/>
          <w:sz w:val="30"/>
          <w:szCs w:val="30"/>
        </w:rPr>
      </w:pPr>
      <w:r>
        <w:rPr>
          <w:rFonts w:hint="eastAsia" w:ascii="方正小标宋_GBK" w:hAnsi="仿宋" w:eastAsia="方正小标宋_GBK" w:cs="黑体"/>
          <w:b/>
          <w:sz w:val="30"/>
          <w:szCs w:val="30"/>
        </w:rPr>
        <w:t>运动会赛程</w:t>
      </w:r>
    </w:p>
    <w:p>
      <w:pPr>
        <w:tabs>
          <w:tab w:val="left" w:pos="4918"/>
        </w:tabs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9：00 田径运动会</w:t>
      </w:r>
    </w:p>
    <w:tbl>
      <w:tblPr>
        <w:tblStyle w:val="10"/>
        <w:tblpPr w:leftFromText="180" w:rightFromText="180" w:vertAnchor="page" w:horzAnchor="margin" w:tblpXSpec="center" w:tblpY="2611"/>
        <w:tblW w:w="6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793"/>
        <w:gridCol w:w="1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径赛（第一场）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田赛（第一场）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男子100m预赛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男子跳远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9:40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女子100m预赛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女子跳高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男子1500m预决赛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男子跳高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男子400m预决赛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女子跳远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女子400m预决赛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男子200m预决赛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女子200m预决赛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13：45 拔河比赛（初赛）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径赛（第二场）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田赛（第二场）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男子100m决赛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女子三级跳远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15:15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女子100m决赛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男子三级跳远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15:35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女子800m预决赛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15:55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男子4*100m预决赛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16:15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女子4*100m预决赛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师生同乐会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17:10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拔河比赛（决赛）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tabs>
          <w:tab w:val="left" w:pos="168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" b="0"/>
              <wp:wrapNone/>
              <wp:docPr id="4097" name="文本框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09" o:spid="_x0000_s1026" o:spt="1" style="position:absolute;left:0pt;margin-top:0pt;height:11pt;width:4.6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Rxltl0AAAAAIBAAAPAAAAAAAAAAEAIAAAACIAAABkcnMvZG93bnJldi54bWxQSwECFAAUAAAA&#10;CACHTuJAsbZr2b0BAABO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635" b="0"/>
              <wp:wrapNone/>
              <wp:docPr id="4098" name="文本框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7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10" o:spid="_x0000_s1026" o:spt="1" style="position:absolute;left:0pt;margin-top:0pt;height:11.65pt;width:67.6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kPYtX0gAAAAQBAAAPAAAAAAAAAAEAIAAAACIAAABkcnMvZG93bnJldi54bWxQSwECFAAUAAAA&#10;CACHTuJAWHrwdbsBAABP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 共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NUMPAGES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7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chineseCountingThousand"/>
      <w:lvlText w:val="%1."/>
      <w:lvlJc w:val="left"/>
      <w:pPr>
        <w:tabs>
          <w:tab w:val="left" w:pos="227"/>
        </w:tabs>
        <w:ind w:left="510" w:hanging="510"/>
      </w:pPr>
      <w:rPr>
        <w:rFonts w:hint="default" w:ascii="宋体" w:hAnsi="宋体" w:eastAsia="宋体"/>
        <w:b/>
        <w:i w:val="0"/>
        <w:color w:val="auto"/>
        <w:sz w:val="28"/>
        <w:szCs w:val="28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2."/>
      <w:lvlJc w:val="left"/>
      <w:pPr>
        <w:tabs>
          <w:tab w:val="left" w:pos="567"/>
        </w:tabs>
        <w:ind w:left="113" w:firstLine="0"/>
      </w:pPr>
      <w:rPr>
        <w:rFonts w:hint="eastAsia"/>
        <w:b w:val="0"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singleLevel"/>
    <w:tmpl w:val="00000003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</w:lvl>
  </w:abstractNum>
  <w:abstractNum w:abstractNumId="4">
    <w:nsid w:val="0B364348"/>
    <w:multiLevelType w:val="multilevel"/>
    <w:tmpl w:val="0B364348"/>
    <w:lvl w:ilvl="0" w:tentative="0">
      <w:start w:val="1"/>
      <w:numFmt w:val="chineseCountingThousand"/>
      <w:lvlText w:val="%1."/>
      <w:lvlJc w:val="left"/>
      <w:pPr>
        <w:tabs>
          <w:tab w:val="left" w:pos="227"/>
        </w:tabs>
        <w:ind w:left="510" w:hanging="510"/>
      </w:pPr>
      <w:rPr>
        <w:rFonts w:hint="default" w:ascii="宋体" w:hAnsi="宋体" w:eastAsia="宋体"/>
        <w:b/>
        <w:i w:val="0"/>
        <w:color w:val="auto"/>
        <w:sz w:val="28"/>
        <w:szCs w:val="28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2."/>
      <w:lvlJc w:val="left"/>
      <w:pPr>
        <w:tabs>
          <w:tab w:val="left" w:pos="567"/>
        </w:tabs>
        <w:ind w:left="113" w:firstLine="0"/>
      </w:pPr>
      <w:rPr>
        <w:rFonts w:hint="eastAsia"/>
        <w:b w:val="0"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A3125F3"/>
    <w:multiLevelType w:val="multilevel"/>
    <w:tmpl w:val="3A3125F3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46933B94"/>
    <w:multiLevelType w:val="multilevel"/>
    <w:tmpl w:val="46933B94"/>
    <w:lvl w:ilvl="0" w:tentative="0">
      <w:start w:val="1"/>
      <w:numFmt w:val="decimal"/>
      <w:lvlText w:val="%1."/>
      <w:lvlJc w:val="left"/>
      <w:pPr>
        <w:tabs>
          <w:tab w:val="left" w:pos="142"/>
        </w:tabs>
        <w:ind w:left="522" w:hanging="380"/>
      </w:pPr>
      <w:rPr>
        <w:rFonts w:hint="default" w:ascii="宋体" w:hAnsi="宋体" w:eastAsia="宋体" w:cs="Times New Roman"/>
        <w:b w:val="0"/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345"/>
        </w:tabs>
        <w:ind w:left="134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65"/>
        </w:tabs>
        <w:ind w:left="17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85"/>
        </w:tabs>
        <w:ind w:left="21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05"/>
        </w:tabs>
        <w:ind w:left="260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25"/>
        </w:tabs>
        <w:ind w:left="30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45"/>
        </w:tabs>
        <w:ind w:left="34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65"/>
        </w:tabs>
        <w:ind w:left="3865" w:hanging="420"/>
      </w:pPr>
    </w:lvl>
  </w:abstractNum>
  <w:abstractNum w:abstractNumId="7">
    <w:nsid w:val="4EF2541E"/>
    <w:multiLevelType w:val="multilevel"/>
    <w:tmpl w:val="4EF2541E"/>
    <w:lvl w:ilvl="0" w:tentative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3" w:hanging="420"/>
      </w:pPr>
    </w:lvl>
    <w:lvl w:ilvl="2" w:tentative="0">
      <w:start w:val="1"/>
      <w:numFmt w:val="lowerRoman"/>
      <w:lvlText w:val="%3."/>
      <w:lvlJc w:val="right"/>
      <w:pPr>
        <w:ind w:left="1373" w:hanging="420"/>
      </w:pPr>
    </w:lvl>
    <w:lvl w:ilvl="3" w:tentative="0">
      <w:start w:val="1"/>
      <w:numFmt w:val="decimal"/>
      <w:lvlText w:val="%4."/>
      <w:lvlJc w:val="left"/>
      <w:pPr>
        <w:ind w:left="1793" w:hanging="420"/>
      </w:pPr>
    </w:lvl>
    <w:lvl w:ilvl="4" w:tentative="0">
      <w:start w:val="1"/>
      <w:numFmt w:val="lowerLetter"/>
      <w:lvlText w:val="%5)"/>
      <w:lvlJc w:val="left"/>
      <w:pPr>
        <w:ind w:left="2213" w:hanging="420"/>
      </w:pPr>
    </w:lvl>
    <w:lvl w:ilvl="5" w:tentative="0">
      <w:start w:val="1"/>
      <w:numFmt w:val="lowerRoman"/>
      <w:lvlText w:val="%6."/>
      <w:lvlJc w:val="right"/>
      <w:pPr>
        <w:ind w:left="2633" w:hanging="420"/>
      </w:pPr>
    </w:lvl>
    <w:lvl w:ilvl="6" w:tentative="0">
      <w:start w:val="1"/>
      <w:numFmt w:val="decimal"/>
      <w:lvlText w:val="%7."/>
      <w:lvlJc w:val="left"/>
      <w:pPr>
        <w:ind w:left="3053" w:hanging="420"/>
      </w:pPr>
    </w:lvl>
    <w:lvl w:ilvl="7" w:tentative="0">
      <w:start w:val="1"/>
      <w:numFmt w:val="lowerLetter"/>
      <w:lvlText w:val="%8)"/>
      <w:lvlJc w:val="left"/>
      <w:pPr>
        <w:ind w:left="3473" w:hanging="420"/>
      </w:pPr>
    </w:lvl>
    <w:lvl w:ilvl="8" w:tentative="0">
      <w:start w:val="1"/>
      <w:numFmt w:val="lowerRoman"/>
      <w:lvlText w:val="%9."/>
      <w:lvlJc w:val="right"/>
      <w:pPr>
        <w:ind w:left="3893" w:hanging="420"/>
      </w:pPr>
    </w:lvl>
  </w:abstractNum>
  <w:abstractNum w:abstractNumId="8">
    <w:nsid w:val="59846488"/>
    <w:multiLevelType w:val="multilevel"/>
    <w:tmpl w:val="59846488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C6B0151"/>
    <w:multiLevelType w:val="multilevel"/>
    <w:tmpl w:val="6C6B0151"/>
    <w:lvl w:ilvl="0" w:tentative="0">
      <w:start w:val="1"/>
      <w:numFmt w:val="bullet"/>
      <w:lvlText w:val=""/>
      <w:lvlJc w:val="left"/>
      <w:pPr>
        <w:ind w:left="1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00" w:hanging="420"/>
      </w:pPr>
      <w:rPr>
        <w:rFonts w:hint="default" w:ascii="Wingdings" w:hAnsi="Wingdings"/>
      </w:rPr>
    </w:lvl>
  </w:abstractNum>
  <w:abstractNum w:abstractNumId="10">
    <w:nsid w:val="6C8319C4"/>
    <w:multiLevelType w:val="multilevel"/>
    <w:tmpl w:val="6C8319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5F7D27"/>
    <w:multiLevelType w:val="multilevel"/>
    <w:tmpl w:val="765F7D2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040E34"/>
    <w:multiLevelType w:val="multilevel"/>
    <w:tmpl w:val="78040E3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562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A12786"/>
    <w:multiLevelType w:val="multilevel"/>
    <w:tmpl w:val="7BA1278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567"/>
        </w:tabs>
        <w:ind w:left="113" w:firstLine="0"/>
      </w:pPr>
      <w:rPr>
        <w:rFonts w:hint="eastAsia"/>
        <w:b w:val="0"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D1A10D2"/>
    <w:multiLevelType w:val="multilevel"/>
    <w:tmpl w:val="7D1A10D2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6B"/>
    <w:rsid w:val="001047FE"/>
    <w:rsid w:val="001B1AF8"/>
    <w:rsid w:val="00283CD2"/>
    <w:rsid w:val="002C0028"/>
    <w:rsid w:val="002F2D23"/>
    <w:rsid w:val="00341353"/>
    <w:rsid w:val="003533A6"/>
    <w:rsid w:val="00377AC1"/>
    <w:rsid w:val="00416796"/>
    <w:rsid w:val="00596F7C"/>
    <w:rsid w:val="006110D7"/>
    <w:rsid w:val="00693486"/>
    <w:rsid w:val="007A1F42"/>
    <w:rsid w:val="007D388E"/>
    <w:rsid w:val="007F2A03"/>
    <w:rsid w:val="00895466"/>
    <w:rsid w:val="008C516F"/>
    <w:rsid w:val="00906114"/>
    <w:rsid w:val="009351D6"/>
    <w:rsid w:val="009C1F01"/>
    <w:rsid w:val="00A71B9E"/>
    <w:rsid w:val="00C10A52"/>
    <w:rsid w:val="00D05079"/>
    <w:rsid w:val="00D7070B"/>
    <w:rsid w:val="00D953AB"/>
    <w:rsid w:val="00DE1664"/>
    <w:rsid w:val="00E4296B"/>
    <w:rsid w:val="00E6152D"/>
    <w:rsid w:val="00FA578D"/>
    <w:rsid w:val="00FB5263"/>
    <w:rsid w:val="08116EDC"/>
    <w:rsid w:val="0C3072FC"/>
    <w:rsid w:val="0D9D55CE"/>
    <w:rsid w:val="0E1C37DE"/>
    <w:rsid w:val="17534092"/>
    <w:rsid w:val="18990690"/>
    <w:rsid w:val="1F1616E9"/>
    <w:rsid w:val="1FB3740B"/>
    <w:rsid w:val="271D18C2"/>
    <w:rsid w:val="2C904D10"/>
    <w:rsid w:val="2D054E76"/>
    <w:rsid w:val="2F89480D"/>
    <w:rsid w:val="32951E69"/>
    <w:rsid w:val="41DE2984"/>
    <w:rsid w:val="42AE5D2D"/>
    <w:rsid w:val="433D01F3"/>
    <w:rsid w:val="5D7727F4"/>
    <w:rsid w:val="6CD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517</Words>
  <Characters>2951</Characters>
  <Lines>24</Lines>
  <Paragraphs>6</Paragraphs>
  <TotalTime>0</TotalTime>
  <ScaleCrop>false</ScaleCrop>
  <LinksUpToDate>false</LinksUpToDate>
  <CharactersWithSpaces>3462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2017-09-25T11:26:00Z</dcterms:created>
  <dc:creator>DELL</dc:creator>
  <cp:lastModifiedBy>欣*</cp:lastModifiedBy>
  <dcterms:modified xsi:type="dcterms:W3CDTF">2018-10-06T06:49:38Z</dcterms:modified>
  <dc:title>_x0001_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