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2434" w:rsidRPr="005B0A0F" w:rsidRDefault="00EC2434" w:rsidP="00EC2434">
      <w:pPr>
        <w:widowControl/>
        <w:jc w:val="left"/>
        <w:rPr>
          <w:rFonts w:ascii="宋体" w:hAnsi="宋体"/>
          <w:iCs/>
          <w:sz w:val="24"/>
        </w:rPr>
      </w:pPr>
      <w:r w:rsidRPr="005B0A0F">
        <w:rPr>
          <w:rFonts w:ascii="宋体" w:hAnsi="宋体" w:hint="eastAsia"/>
          <w:iCs/>
          <w:sz w:val="24"/>
        </w:rPr>
        <w:t>附件</w:t>
      </w:r>
      <w:r w:rsidRPr="005B0A0F">
        <w:rPr>
          <w:rFonts w:ascii="宋体" w:hAnsi="宋体"/>
          <w:iCs/>
          <w:sz w:val="24"/>
        </w:rPr>
        <w:t>2</w:t>
      </w:r>
    </w:p>
    <w:p w:rsidR="00EC2434" w:rsidRPr="005B0A0F" w:rsidRDefault="00EC2434" w:rsidP="00EC2434">
      <w:pPr>
        <w:widowControl/>
        <w:jc w:val="left"/>
        <w:rPr>
          <w:rFonts w:ascii="宋体" w:hAnsi="宋体"/>
          <w:iCs/>
          <w:sz w:val="24"/>
        </w:rPr>
      </w:pPr>
    </w:p>
    <w:p w:rsidR="00EC2434" w:rsidRPr="005B0A0F" w:rsidRDefault="00EC2434" w:rsidP="00EC2434">
      <w:pPr>
        <w:jc w:val="center"/>
        <w:rPr>
          <w:rFonts w:ascii="黑体" w:eastAsia="黑体" w:hAnsi="黑体"/>
          <w:sz w:val="36"/>
          <w:szCs w:val="36"/>
        </w:rPr>
      </w:pPr>
      <w:r w:rsidRPr="005B0A0F">
        <w:rPr>
          <w:rFonts w:ascii="黑体" w:eastAsia="黑体" w:hAnsi="黑体" w:hint="eastAsia"/>
          <w:sz w:val="36"/>
          <w:szCs w:val="36"/>
        </w:rPr>
        <w:t>202</w:t>
      </w:r>
      <w:r w:rsidRPr="005B0A0F">
        <w:rPr>
          <w:rFonts w:ascii="黑体" w:eastAsia="黑体" w:hAnsi="黑体"/>
          <w:sz w:val="36"/>
          <w:szCs w:val="36"/>
        </w:rPr>
        <w:t>7</w:t>
      </w:r>
      <w:r w:rsidRPr="005B0A0F">
        <w:rPr>
          <w:rFonts w:ascii="黑体" w:eastAsia="黑体" w:hAnsi="黑体" w:hint="eastAsia"/>
          <w:sz w:val="36"/>
          <w:szCs w:val="36"/>
        </w:rPr>
        <w:t>年</w:t>
      </w:r>
      <w:r w:rsidRPr="005B0A0F">
        <w:rPr>
          <w:rFonts w:ascii="黑体" w:eastAsia="黑体" w:hAnsi="黑体"/>
          <w:sz w:val="36"/>
          <w:szCs w:val="36"/>
        </w:rPr>
        <w:t>度湖南中烟工业有限责任公司</w:t>
      </w:r>
    </w:p>
    <w:p w:rsidR="00EC2434" w:rsidRPr="005B0A0F" w:rsidRDefault="00EC2434" w:rsidP="00EC2434">
      <w:pPr>
        <w:jc w:val="center"/>
        <w:rPr>
          <w:rFonts w:ascii="黑体" w:eastAsia="黑体" w:hAnsi="黑体"/>
          <w:sz w:val="36"/>
          <w:szCs w:val="36"/>
        </w:rPr>
      </w:pPr>
      <w:r w:rsidRPr="005B0A0F">
        <w:rPr>
          <w:rFonts w:ascii="黑体" w:eastAsia="黑体" w:hAnsi="黑体" w:hint="eastAsia"/>
          <w:sz w:val="36"/>
          <w:szCs w:val="36"/>
        </w:rPr>
        <w:t>国家烟草专卖局（中国烟草总公司）重点实验室</w:t>
      </w:r>
    </w:p>
    <w:p w:rsidR="00EC2434" w:rsidRPr="005B0A0F" w:rsidRDefault="00EC2434" w:rsidP="00EC2434">
      <w:pPr>
        <w:jc w:val="center"/>
        <w:rPr>
          <w:rFonts w:ascii="黑体" w:eastAsia="黑体" w:hAnsi="黑体"/>
          <w:sz w:val="36"/>
          <w:szCs w:val="36"/>
        </w:rPr>
      </w:pPr>
      <w:bookmarkStart w:id="0" w:name="_GoBack"/>
      <w:r w:rsidRPr="005B0A0F">
        <w:rPr>
          <w:rFonts w:ascii="黑体" w:eastAsia="黑体" w:hAnsi="黑体" w:hint="eastAsia"/>
          <w:sz w:val="36"/>
          <w:szCs w:val="36"/>
        </w:rPr>
        <w:t>开放式基金课题选题指南</w:t>
      </w:r>
      <w:bookmarkEnd w:id="0"/>
    </w:p>
    <w:p w:rsidR="00EC2434" w:rsidRPr="005B0A0F" w:rsidRDefault="00EC2434" w:rsidP="00EC2434"/>
    <w:p w:rsidR="00EC2434" w:rsidRPr="005B0A0F" w:rsidRDefault="00EC2434" w:rsidP="00EC2434">
      <w:pPr>
        <w:spacing w:line="480" w:lineRule="exact"/>
        <w:rPr>
          <w:rFonts w:ascii="仿宋" w:eastAsia="仿宋" w:hAnsi="仿宋"/>
          <w:kern w:val="0"/>
          <w:sz w:val="32"/>
        </w:rPr>
      </w:pPr>
      <w:r w:rsidRPr="005B0A0F">
        <w:rPr>
          <w:rFonts w:ascii="仿宋" w:eastAsia="仿宋" w:hAnsi="仿宋" w:hint="eastAsia"/>
          <w:kern w:val="0"/>
          <w:sz w:val="32"/>
        </w:rPr>
        <w:t>本年度计划支持的开放式课题详情如下：</w:t>
      </w:r>
    </w:p>
    <w:p w:rsidR="00EC2434" w:rsidRPr="005B0A0F" w:rsidRDefault="00EC2434" w:rsidP="00EC2434">
      <w:pPr>
        <w:widowControl/>
        <w:spacing w:line="480" w:lineRule="exact"/>
        <w:ind w:firstLineChars="200" w:firstLine="640"/>
        <w:jc w:val="left"/>
        <w:rPr>
          <w:rFonts w:ascii="黑体" w:eastAsia="黑体" w:hAnsi="黑体" w:cstheme="minorBidi"/>
          <w:sz w:val="32"/>
          <w:szCs w:val="32"/>
        </w:rPr>
      </w:pPr>
      <w:r w:rsidRPr="005B0A0F">
        <w:rPr>
          <w:rFonts w:ascii="黑体" w:eastAsia="黑体" w:hAnsi="黑体" w:cstheme="minorBidi" w:hint="eastAsia"/>
          <w:sz w:val="32"/>
          <w:szCs w:val="32"/>
        </w:rPr>
        <w:t>一、卷烟功能材料重点实验室</w:t>
      </w:r>
    </w:p>
    <w:p w:rsidR="00EC2434" w:rsidRPr="005B0A0F" w:rsidRDefault="00EC2434" w:rsidP="00EC2434">
      <w:pPr>
        <w:widowControl/>
        <w:spacing w:line="480" w:lineRule="exact"/>
        <w:ind w:firstLineChars="200" w:firstLine="640"/>
        <w:jc w:val="left"/>
        <w:rPr>
          <w:rFonts w:ascii="仿宋" w:eastAsia="仿宋" w:hAnsi="仿宋" w:cstheme="minorBidi"/>
          <w:sz w:val="32"/>
          <w:szCs w:val="32"/>
        </w:rPr>
      </w:pPr>
      <w:r w:rsidRPr="005B0A0F">
        <w:rPr>
          <w:rFonts w:ascii="仿宋" w:eastAsia="仿宋" w:hAnsi="仿宋" w:cstheme="minorBidi" w:hint="eastAsia"/>
          <w:sz w:val="32"/>
          <w:szCs w:val="32"/>
        </w:rPr>
        <w:t>1.</w:t>
      </w:r>
      <w:r>
        <w:rPr>
          <w:rFonts w:ascii="仿宋" w:eastAsia="仿宋" w:hAnsi="仿宋" w:cstheme="minorBidi" w:hint="eastAsia"/>
          <w:sz w:val="32"/>
          <w:szCs w:val="32"/>
        </w:rPr>
        <w:t xml:space="preserve"> </w:t>
      </w:r>
      <w:r w:rsidRPr="001A2BF7">
        <w:rPr>
          <w:rFonts w:ascii="仿宋" w:eastAsia="仿宋" w:hAnsi="仿宋" w:cstheme="minorBidi" w:hint="eastAsia"/>
          <w:sz w:val="32"/>
          <w:szCs w:val="32"/>
        </w:rPr>
        <w:t>时空自适应烟气调控滤嘴材料研究</w:t>
      </w:r>
    </w:p>
    <w:p w:rsidR="00EC2434" w:rsidRPr="005B0A0F" w:rsidRDefault="00EC2434" w:rsidP="00EC2434">
      <w:pPr>
        <w:widowControl/>
        <w:spacing w:line="480" w:lineRule="exact"/>
        <w:ind w:firstLineChars="200" w:firstLine="640"/>
        <w:jc w:val="left"/>
        <w:rPr>
          <w:rFonts w:ascii="仿宋" w:eastAsia="仿宋" w:hAnsi="仿宋" w:cstheme="minorBidi"/>
          <w:sz w:val="32"/>
          <w:szCs w:val="32"/>
        </w:rPr>
      </w:pPr>
      <w:r w:rsidRPr="005B0A0F">
        <w:rPr>
          <w:rFonts w:ascii="仿宋" w:eastAsia="仿宋" w:hAnsi="仿宋" w:cstheme="minorBidi" w:hint="eastAsia"/>
          <w:sz w:val="32"/>
          <w:szCs w:val="32"/>
        </w:rPr>
        <w:t>2.</w:t>
      </w:r>
      <w:r>
        <w:rPr>
          <w:rFonts w:ascii="仿宋" w:eastAsia="仿宋" w:hAnsi="仿宋" w:cstheme="minorBidi" w:hint="eastAsia"/>
          <w:sz w:val="32"/>
          <w:szCs w:val="32"/>
        </w:rPr>
        <w:t xml:space="preserve"> </w:t>
      </w:r>
      <w:proofErr w:type="gramStart"/>
      <w:r w:rsidRPr="00A76E2F">
        <w:rPr>
          <w:rFonts w:ascii="仿宋" w:eastAsia="仿宋" w:hAnsi="仿宋" w:cstheme="minorBidi" w:hint="eastAsia"/>
          <w:sz w:val="32"/>
          <w:szCs w:val="32"/>
        </w:rPr>
        <w:t>生物质基气凝胶</w:t>
      </w:r>
      <w:proofErr w:type="gramEnd"/>
      <w:r w:rsidRPr="00A76E2F">
        <w:rPr>
          <w:rFonts w:ascii="仿宋" w:eastAsia="仿宋" w:hAnsi="仿宋" w:cstheme="minorBidi" w:hint="eastAsia"/>
          <w:sz w:val="32"/>
          <w:szCs w:val="32"/>
        </w:rPr>
        <w:t>功能滤材的开发及其在卷烟中的应用</w:t>
      </w:r>
    </w:p>
    <w:p w:rsidR="00EC2434" w:rsidRPr="005B0A0F" w:rsidRDefault="00EC2434" w:rsidP="00EC2434">
      <w:pPr>
        <w:widowControl/>
        <w:spacing w:line="480" w:lineRule="exact"/>
        <w:ind w:firstLineChars="200" w:firstLine="640"/>
        <w:jc w:val="left"/>
        <w:rPr>
          <w:rFonts w:ascii="仿宋" w:eastAsia="仿宋" w:hAnsi="仿宋" w:cstheme="minorBidi"/>
          <w:sz w:val="32"/>
          <w:szCs w:val="32"/>
        </w:rPr>
      </w:pPr>
      <w:r w:rsidRPr="005B0A0F">
        <w:rPr>
          <w:rFonts w:ascii="仿宋" w:eastAsia="仿宋" w:hAnsi="仿宋" w:cstheme="minorBidi"/>
          <w:sz w:val="32"/>
          <w:szCs w:val="32"/>
        </w:rPr>
        <w:t>3</w:t>
      </w:r>
      <w:r w:rsidRPr="005B0A0F">
        <w:rPr>
          <w:rFonts w:ascii="仿宋" w:eastAsia="仿宋" w:hAnsi="仿宋" w:cstheme="minorBidi" w:hint="eastAsia"/>
          <w:sz w:val="32"/>
          <w:szCs w:val="32"/>
        </w:rPr>
        <w:t xml:space="preserve">. </w:t>
      </w:r>
      <w:r w:rsidRPr="0043403D">
        <w:rPr>
          <w:rFonts w:ascii="仿宋" w:eastAsia="仿宋" w:hAnsi="仿宋" w:cstheme="minorBidi" w:hint="eastAsia"/>
          <w:sz w:val="32"/>
          <w:szCs w:val="32"/>
        </w:rPr>
        <w:t>烟梗基活性炭的优化制备及其高值化利用</w:t>
      </w:r>
    </w:p>
    <w:p w:rsidR="00EC2434" w:rsidRPr="005B0A0F" w:rsidRDefault="00EC2434" w:rsidP="00EC2434">
      <w:pPr>
        <w:widowControl/>
        <w:spacing w:line="480" w:lineRule="exact"/>
        <w:ind w:firstLineChars="200" w:firstLine="640"/>
        <w:jc w:val="left"/>
        <w:rPr>
          <w:rFonts w:ascii="仿宋" w:eastAsia="仿宋" w:hAnsi="仿宋" w:cstheme="minorBidi"/>
          <w:sz w:val="32"/>
          <w:szCs w:val="32"/>
        </w:rPr>
      </w:pPr>
      <w:r w:rsidRPr="005B0A0F">
        <w:rPr>
          <w:rFonts w:ascii="仿宋" w:eastAsia="仿宋" w:hAnsi="仿宋" w:cstheme="minorBidi"/>
          <w:sz w:val="32"/>
          <w:szCs w:val="32"/>
        </w:rPr>
        <w:t>4.</w:t>
      </w:r>
      <w:r w:rsidRPr="005B0A0F">
        <w:rPr>
          <w:rFonts w:ascii="仿宋" w:eastAsia="仿宋" w:hAnsi="仿宋" w:cstheme="minorBidi" w:hint="eastAsia"/>
          <w:sz w:val="32"/>
          <w:szCs w:val="32"/>
        </w:rPr>
        <w:t xml:space="preserve"> </w:t>
      </w:r>
      <w:r w:rsidRPr="00F07D8C">
        <w:rPr>
          <w:rFonts w:ascii="仿宋" w:eastAsia="仿宋" w:hAnsi="仿宋" w:cstheme="minorBidi" w:hint="eastAsia"/>
          <w:sz w:val="32"/>
          <w:szCs w:val="32"/>
        </w:rPr>
        <w:t>烟用超疏水功能材料的开发及性能研究</w:t>
      </w:r>
    </w:p>
    <w:p w:rsidR="00EC2434" w:rsidRPr="005B0A0F" w:rsidRDefault="00EC2434" w:rsidP="00EC2434">
      <w:pPr>
        <w:widowControl/>
        <w:spacing w:line="480" w:lineRule="exact"/>
        <w:ind w:firstLineChars="200" w:firstLine="640"/>
        <w:jc w:val="left"/>
        <w:rPr>
          <w:rFonts w:ascii="仿宋" w:eastAsia="仿宋" w:hAnsi="仿宋" w:cstheme="minorBidi"/>
          <w:sz w:val="32"/>
          <w:szCs w:val="32"/>
        </w:rPr>
      </w:pPr>
      <w:r w:rsidRPr="005B0A0F">
        <w:rPr>
          <w:rFonts w:ascii="仿宋" w:eastAsia="仿宋" w:hAnsi="仿宋" w:cstheme="minorBidi"/>
          <w:sz w:val="32"/>
          <w:szCs w:val="32"/>
        </w:rPr>
        <w:t>5.</w:t>
      </w:r>
      <w:r>
        <w:rPr>
          <w:rFonts w:ascii="仿宋" w:eastAsia="仿宋" w:hAnsi="仿宋" w:cstheme="minorBidi" w:hint="eastAsia"/>
          <w:sz w:val="32"/>
          <w:szCs w:val="32"/>
        </w:rPr>
        <w:t xml:space="preserve"> </w:t>
      </w:r>
      <w:r w:rsidRPr="0041183A">
        <w:rPr>
          <w:rFonts w:ascii="仿宋" w:eastAsia="仿宋" w:hAnsi="仿宋" w:cstheme="minorBidi" w:hint="eastAsia"/>
          <w:sz w:val="32"/>
          <w:szCs w:val="32"/>
        </w:rPr>
        <w:t>凝胶缓释体系吸附解析机理研究</w:t>
      </w:r>
    </w:p>
    <w:p w:rsidR="00EC2434" w:rsidRPr="005B0A0F" w:rsidRDefault="00EC2434" w:rsidP="00EC2434">
      <w:pPr>
        <w:widowControl/>
        <w:spacing w:line="480" w:lineRule="exact"/>
        <w:ind w:firstLineChars="200" w:firstLine="640"/>
        <w:jc w:val="left"/>
        <w:rPr>
          <w:rFonts w:ascii="仿宋" w:eastAsia="仿宋" w:hAnsi="仿宋" w:cstheme="minorBidi"/>
          <w:sz w:val="32"/>
          <w:szCs w:val="32"/>
        </w:rPr>
      </w:pPr>
      <w:r w:rsidRPr="005B0A0F">
        <w:rPr>
          <w:rFonts w:ascii="仿宋" w:eastAsia="仿宋" w:hAnsi="仿宋" w:cstheme="minorBidi"/>
          <w:sz w:val="32"/>
          <w:szCs w:val="32"/>
        </w:rPr>
        <w:t xml:space="preserve">6. </w:t>
      </w:r>
      <w:r w:rsidRPr="005B0A0F">
        <w:rPr>
          <w:rFonts w:ascii="仿宋" w:eastAsia="仿宋" w:hAnsi="仿宋" w:cstheme="minorBidi" w:hint="eastAsia"/>
          <w:sz w:val="32"/>
          <w:szCs w:val="32"/>
        </w:rPr>
        <w:t>烟草基质碳化粘附加热体影响因素研究</w:t>
      </w:r>
    </w:p>
    <w:p w:rsidR="00EC2434" w:rsidRPr="005B0A0F" w:rsidRDefault="00EC2434" w:rsidP="00EC2434">
      <w:pPr>
        <w:widowControl/>
        <w:spacing w:line="480" w:lineRule="exact"/>
        <w:ind w:firstLineChars="200" w:firstLine="640"/>
        <w:jc w:val="left"/>
        <w:rPr>
          <w:rFonts w:ascii="仿宋" w:eastAsia="仿宋" w:hAnsi="仿宋" w:cstheme="minorBidi"/>
          <w:sz w:val="32"/>
          <w:szCs w:val="32"/>
        </w:rPr>
      </w:pPr>
      <w:r w:rsidRPr="005B0A0F">
        <w:rPr>
          <w:rFonts w:ascii="仿宋" w:eastAsia="仿宋" w:hAnsi="仿宋" w:cstheme="minorBidi"/>
          <w:sz w:val="32"/>
          <w:szCs w:val="32"/>
        </w:rPr>
        <w:t xml:space="preserve">7. </w:t>
      </w:r>
      <w:r w:rsidRPr="005B0A0F">
        <w:rPr>
          <w:rFonts w:ascii="仿宋" w:eastAsia="仿宋" w:hAnsi="仿宋" w:cstheme="minorBidi" w:hint="eastAsia"/>
          <w:sz w:val="32"/>
          <w:szCs w:val="32"/>
        </w:rPr>
        <w:t>烟碱负载基材开发及性能研究</w:t>
      </w:r>
    </w:p>
    <w:p w:rsidR="00EC2434" w:rsidRPr="005B0A0F" w:rsidRDefault="00EC2434" w:rsidP="00EC2434">
      <w:pPr>
        <w:widowControl/>
        <w:spacing w:line="480" w:lineRule="exact"/>
        <w:ind w:firstLineChars="200" w:firstLine="640"/>
        <w:jc w:val="left"/>
        <w:rPr>
          <w:rFonts w:ascii="黑体" w:eastAsia="黑体" w:hAnsi="黑体" w:cstheme="minorBidi"/>
          <w:sz w:val="32"/>
          <w:szCs w:val="32"/>
        </w:rPr>
      </w:pPr>
      <w:r w:rsidRPr="005B0A0F">
        <w:rPr>
          <w:rFonts w:ascii="黑体" w:eastAsia="黑体" w:hAnsi="黑体" w:cstheme="minorBidi" w:hint="eastAsia"/>
          <w:sz w:val="32"/>
          <w:szCs w:val="32"/>
        </w:rPr>
        <w:t>二、</w:t>
      </w:r>
      <w:r w:rsidRPr="005B0A0F">
        <w:rPr>
          <w:rFonts w:ascii="黑体" w:eastAsia="黑体" w:hAnsi="黑体" w:cstheme="minorBidi"/>
          <w:sz w:val="32"/>
          <w:szCs w:val="32"/>
        </w:rPr>
        <w:t>数字化调香研究</w:t>
      </w:r>
      <w:r w:rsidRPr="005B0A0F">
        <w:rPr>
          <w:rFonts w:ascii="黑体" w:eastAsia="黑体" w:hAnsi="黑体" w:cstheme="minorBidi" w:hint="eastAsia"/>
          <w:sz w:val="32"/>
          <w:szCs w:val="32"/>
        </w:rPr>
        <w:t>重点</w:t>
      </w:r>
      <w:r w:rsidRPr="005B0A0F">
        <w:rPr>
          <w:rFonts w:ascii="黑体" w:eastAsia="黑体" w:hAnsi="黑体" w:cstheme="minorBidi"/>
          <w:sz w:val="32"/>
          <w:szCs w:val="32"/>
        </w:rPr>
        <w:t>实验室</w:t>
      </w:r>
    </w:p>
    <w:p w:rsidR="00EC2434" w:rsidRPr="005B0A0F" w:rsidRDefault="00EC2434" w:rsidP="00EC2434">
      <w:pPr>
        <w:widowControl/>
        <w:spacing w:line="480" w:lineRule="exact"/>
        <w:ind w:firstLineChars="200" w:firstLine="640"/>
        <w:jc w:val="left"/>
        <w:rPr>
          <w:rFonts w:ascii="仿宋" w:eastAsia="仿宋" w:hAnsi="仿宋" w:cstheme="minorBidi"/>
          <w:sz w:val="32"/>
          <w:szCs w:val="32"/>
        </w:rPr>
      </w:pPr>
      <w:r w:rsidRPr="005B0A0F">
        <w:rPr>
          <w:rFonts w:ascii="仿宋" w:eastAsia="仿宋" w:hAnsi="仿宋" w:cstheme="minorBidi"/>
          <w:sz w:val="32"/>
          <w:szCs w:val="32"/>
        </w:rPr>
        <w:t>8.</w:t>
      </w:r>
      <w:r w:rsidRPr="005B0A0F">
        <w:rPr>
          <w:rFonts w:ascii="仿宋" w:eastAsia="仿宋" w:hAnsi="仿宋" w:cstheme="minorBidi" w:hint="eastAsia"/>
          <w:sz w:val="32"/>
          <w:szCs w:val="32"/>
        </w:rPr>
        <w:t xml:space="preserve"> 烟用香精香料调配搅拌系统内复杂流动与混合性能研究及应用</w:t>
      </w:r>
    </w:p>
    <w:p w:rsidR="00EC2434" w:rsidRPr="005B0A0F" w:rsidRDefault="00EC2434" w:rsidP="00EC2434">
      <w:pPr>
        <w:widowControl/>
        <w:spacing w:line="480" w:lineRule="exact"/>
        <w:ind w:firstLineChars="200" w:firstLine="640"/>
        <w:jc w:val="left"/>
        <w:rPr>
          <w:rFonts w:ascii="仿宋" w:eastAsia="仿宋" w:hAnsi="仿宋" w:cstheme="minorBidi"/>
          <w:sz w:val="32"/>
          <w:szCs w:val="32"/>
        </w:rPr>
      </w:pPr>
      <w:r w:rsidRPr="005B0A0F">
        <w:rPr>
          <w:rFonts w:ascii="仿宋" w:eastAsia="仿宋" w:hAnsi="仿宋" w:cstheme="minorBidi"/>
          <w:sz w:val="32"/>
          <w:szCs w:val="32"/>
        </w:rPr>
        <w:t>9.</w:t>
      </w:r>
      <w:r w:rsidRPr="005B0A0F">
        <w:rPr>
          <w:rFonts w:ascii="仿宋" w:eastAsia="仿宋" w:hAnsi="仿宋" w:cstheme="minorBidi" w:hint="eastAsia"/>
          <w:sz w:val="32"/>
          <w:szCs w:val="32"/>
        </w:rPr>
        <w:t xml:space="preserve"> 烟用辅材甜味成分含量快速检测研究</w:t>
      </w:r>
    </w:p>
    <w:p w:rsidR="00EC2434" w:rsidRPr="005B0A0F" w:rsidRDefault="00EC2434" w:rsidP="00EC2434">
      <w:pPr>
        <w:widowControl/>
        <w:spacing w:line="480" w:lineRule="exact"/>
        <w:ind w:firstLineChars="200" w:firstLine="640"/>
        <w:jc w:val="left"/>
        <w:rPr>
          <w:rFonts w:ascii="仿宋" w:eastAsia="仿宋" w:hAnsi="仿宋" w:cstheme="minorBidi"/>
          <w:sz w:val="32"/>
          <w:szCs w:val="32"/>
        </w:rPr>
      </w:pPr>
      <w:r w:rsidRPr="005B0A0F">
        <w:rPr>
          <w:rFonts w:ascii="仿宋" w:eastAsia="仿宋" w:hAnsi="仿宋" w:cstheme="minorBidi"/>
          <w:sz w:val="32"/>
          <w:szCs w:val="32"/>
        </w:rPr>
        <w:t>10</w:t>
      </w:r>
      <w:r w:rsidRPr="005B0A0F">
        <w:rPr>
          <w:rFonts w:ascii="仿宋" w:eastAsia="仿宋" w:hAnsi="仿宋" w:cstheme="minorBidi" w:hint="eastAsia"/>
          <w:sz w:val="32"/>
          <w:szCs w:val="32"/>
        </w:rPr>
        <w:t>．卷烟烟气及烟用</w:t>
      </w:r>
      <w:proofErr w:type="gramStart"/>
      <w:r w:rsidRPr="005B0A0F">
        <w:rPr>
          <w:rFonts w:ascii="仿宋" w:eastAsia="仿宋" w:hAnsi="仿宋" w:cstheme="minorBidi" w:hint="eastAsia"/>
          <w:sz w:val="32"/>
          <w:szCs w:val="32"/>
        </w:rPr>
        <w:t>香原料</w:t>
      </w:r>
      <w:proofErr w:type="gramEnd"/>
      <w:r w:rsidRPr="005B0A0F">
        <w:rPr>
          <w:rFonts w:ascii="仿宋" w:eastAsia="仿宋" w:hAnsi="仿宋" w:cstheme="minorBidi" w:hint="eastAsia"/>
          <w:sz w:val="32"/>
          <w:szCs w:val="32"/>
        </w:rPr>
        <w:t>对人口腔微生物组稳态的影响机制与调控策略研究</w:t>
      </w:r>
    </w:p>
    <w:p w:rsidR="00EC2434" w:rsidRPr="005B0A0F" w:rsidRDefault="00EC2434" w:rsidP="00EC2434">
      <w:pPr>
        <w:widowControl/>
        <w:spacing w:line="480" w:lineRule="exact"/>
        <w:ind w:firstLineChars="200" w:firstLine="640"/>
        <w:jc w:val="left"/>
        <w:rPr>
          <w:rFonts w:ascii="仿宋" w:eastAsia="仿宋" w:hAnsi="仿宋" w:cstheme="minorBidi"/>
          <w:sz w:val="32"/>
          <w:szCs w:val="32"/>
        </w:rPr>
      </w:pPr>
      <w:r w:rsidRPr="005B0A0F">
        <w:rPr>
          <w:rFonts w:ascii="仿宋" w:eastAsia="仿宋" w:hAnsi="仿宋" w:cstheme="minorBidi" w:hint="eastAsia"/>
          <w:sz w:val="32"/>
          <w:szCs w:val="32"/>
        </w:rPr>
        <w:t>1</w:t>
      </w:r>
      <w:r w:rsidRPr="005B0A0F">
        <w:rPr>
          <w:rFonts w:ascii="仿宋" w:eastAsia="仿宋" w:hAnsi="仿宋" w:cstheme="minorBidi"/>
          <w:sz w:val="32"/>
          <w:szCs w:val="32"/>
        </w:rPr>
        <w:t>1.</w:t>
      </w:r>
      <w:r w:rsidRPr="005B0A0F">
        <w:rPr>
          <w:rFonts w:ascii="仿宋" w:eastAsia="仿宋" w:hAnsi="仿宋" w:cstheme="minorBidi" w:hint="eastAsia"/>
          <w:sz w:val="32"/>
          <w:szCs w:val="32"/>
        </w:rPr>
        <w:t xml:space="preserve"> 基于多阵列气体分子传感器的香精香料“味纹”构建及应用研究</w:t>
      </w:r>
    </w:p>
    <w:p w:rsidR="00EC2434" w:rsidRPr="005B0A0F" w:rsidRDefault="00EC2434" w:rsidP="00EC2434">
      <w:pPr>
        <w:ind w:firstLineChars="200" w:firstLine="640"/>
        <w:rPr>
          <w:rFonts w:ascii="仿宋" w:eastAsia="仿宋" w:hAnsi="仿宋" w:cstheme="minorBidi"/>
          <w:sz w:val="32"/>
          <w:szCs w:val="32"/>
        </w:rPr>
      </w:pPr>
      <w:r w:rsidRPr="005B0A0F">
        <w:rPr>
          <w:rFonts w:ascii="仿宋" w:eastAsia="仿宋" w:hAnsi="仿宋" w:cstheme="minorBidi" w:hint="eastAsia"/>
          <w:sz w:val="32"/>
          <w:szCs w:val="32"/>
        </w:rPr>
        <w:t>1</w:t>
      </w:r>
      <w:r w:rsidRPr="005B0A0F">
        <w:rPr>
          <w:rFonts w:ascii="仿宋" w:eastAsia="仿宋" w:hAnsi="仿宋" w:cstheme="minorBidi"/>
          <w:sz w:val="32"/>
          <w:szCs w:val="32"/>
        </w:rPr>
        <w:t>2.</w:t>
      </w:r>
      <w:r w:rsidRPr="005B0A0F">
        <w:rPr>
          <w:rFonts w:ascii="仿宋" w:eastAsia="仿宋" w:hAnsi="仿宋" w:cstheme="minorBidi" w:hint="eastAsia"/>
          <w:sz w:val="32"/>
          <w:szCs w:val="32"/>
        </w:rPr>
        <w:t xml:space="preserve"> 基于计算生物学的低焦卷烟风味调节剂开发及应用研究</w:t>
      </w:r>
    </w:p>
    <w:p w:rsidR="00EC2434" w:rsidRPr="005B0A0F" w:rsidRDefault="00EC2434" w:rsidP="00EC2434">
      <w:pPr>
        <w:widowControl/>
        <w:jc w:val="left"/>
        <w:rPr>
          <w:rFonts w:ascii="仿宋" w:eastAsia="仿宋" w:hAnsi="仿宋" w:cstheme="minorBidi"/>
          <w:sz w:val="32"/>
          <w:szCs w:val="32"/>
        </w:rPr>
      </w:pPr>
      <w:r w:rsidRPr="005B0A0F">
        <w:rPr>
          <w:rFonts w:ascii="仿宋" w:eastAsia="仿宋" w:hAnsi="仿宋" w:cstheme="minorBidi"/>
          <w:sz w:val="32"/>
          <w:szCs w:val="32"/>
        </w:rPr>
        <w:br w:type="page"/>
      </w:r>
    </w:p>
    <w:tbl>
      <w:tblPr>
        <w:tblW w:w="53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6"/>
        <w:gridCol w:w="7075"/>
      </w:tblGrid>
      <w:tr w:rsidR="00EC2434" w:rsidRPr="005B0A0F" w:rsidTr="00C20C70">
        <w:trPr>
          <w:trHeight w:val="454"/>
          <w:jc w:val="center"/>
        </w:trPr>
        <w:tc>
          <w:tcPr>
            <w:tcW w:w="1039" w:type="pct"/>
            <w:vAlign w:val="center"/>
          </w:tcPr>
          <w:p w:rsidR="00EC2434" w:rsidRPr="005B0A0F" w:rsidRDefault="00EC2434" w:rsidP="00C20C70">
            <w:pPr>
              <w:jc w:val="center"/>
              <w:rPr>
                <w:rFonts w:ascii="宋体" w:hAnsi="宋体"/>
                <w:kern w:val="0"/>
                <w:sz w:val="24"/>
              </w:rPr>
            </w:pPr>
            <w:r w:rsidRPr="005B0A0F">
              <w:rPr>
                <w:rFonts w:ascii="宋体" w:hAnsi="宋体" w:hint="eastAsia"/>
                <w:kern w:val="0"/>
                <w:sz w:val="24"/>
              </w:rPr>
              <w:lastRenderedPageBreak/>
              <w:t>所属实验室</w:t>
            </w:r>
          </w:p>
        </w:tc>
        <w:tc>
          <w:tcPr>
            <w:tcW w:w="3961" w:type="pct"/>
            <w:vAlign w:val="center"/>
          </w:tcPr>
          <w:p w:rsidR="00EC2434" w:rsidRPr="005B0A0F" w:rsidRDefault="00EC2434" w:rsidP="00C20C70">
            <w:pPr>
              <w:jc w:val="center"/>
              <w:rPr>
                <w:rFonts w:ascii="宋体" w:hAnsi="宋体" w:cs="宋体"/>
                <w:sz w:val="24"/>
              </w:rPr>
            </w:pPr>
            <w:r w:rsidRPr="005B0A0F">
              <w:rPr>
                <w:rFonts w:ascii="宋体" w:hAnsi="宋体" w:hint="eastAsia"/>
                <w:kern w:val="0"/>
                <w:sz w:val="24"/>
              </w:rPr>
              <w:t>国家烟草专卖局（中国烟草总公司）卷烟功能材料重点实验室</w:t>
            </w:r>
          </w:p>
        </w:tc>
      </w:tr>
      <w:tr w:rsidR="00EC2434" w:rsidRPr="005B0A0F" w:rsidTr="00C20C70">
        <w:trPr>
          <w:trHeight w:val="454"/>
          <w:jc w:val="center"/>
        </w:trPr>
        <w:tc>
          <w:tcPr>
            <w:tcW w:w="1039" w:type="pct"/>
            <w:vAlign w:val="center"/>
          </w:tcPr>
          <w:p w:rsidR="00EC2434" w:rsidRPr="005B0A0F" w:rsidRDefault="00EC2434" w:rsidP="00C20C70">
            <w:pPr>
              <w:jc w:val="center"/>
              <w:rPr>
                <w:rFonts w:ascii="宋体" w:hAnsi="宋体"/>
                <w:kern w:val="0"/>
                <w:sz w:val="24"/>
              </w:rPr>
            </w:pPr>
            <w:r w:rsidRPr="005B0A0F">
              <w:rPr>
                <w:rFonts w:ascii="宋体" w:hAnsi="宋体" w:hint="eastAsia"/>
                <w:kern w:val="0"/>
                <w:sz w:val="24"/>
              </w:rPr>
              <w:t>所属研究方向</w:t>
            </w:r>
          </w:p>
        </w:tc>
        <w:tc>
          <w:tcPr>
            <w:tcW w:w="3961" w:type="pct"/>
            <w:vAlign w:val="center"/>
          </w:tcPr>
          <w:p w:rsidR="00EC2434" w:rsidRPr="005B0A0F" w:rsidRDefault="00EC2434" w:rsidP="00C20C70">
            <w:pPr>
              <w:jc w:val="center"/>
              <w:rPr>
                <w:rFonts w:ascii="仿宋" w:eastAsia="仿宋" w:hAnsi="仿宋" w:cs="宋体"/>
                <w:sz w:val="24"/>
              </w:rPr>
            </w:pPr>
            <w:r w:rsidRPr="001A2BF7">
              <w:rPr>
                <w:rFonts w:ascii="宋体" w:hAnsi="宋体" w:hint="eastAsia"/>
                <w:kern w:val="0"/>
                <w:sz w:val="24"/>
              </w:rPr>
              <w:t>感知交互功能材料</w:t>
            </w:r>
          </w:p>
        </w:tc>
      </w:tr>
      <w:tr w:rsidR="00EC2434" w:rsidRPr="005B0A0F" w:rsidTr="00C20C70">
        <w:trPr>
          <w:trHeight w:val="454"/>
          <w:jc w:val="center"/>
        </w:trPr>
        <w:tc>
          <w:tcPr>
            <w:tcW w:w="1039" w:type="pct"/>
            <w:vAlign w:val="center"/>
          </w:tcPr>
          <w:p w:rsidR="00EC2434" w:rsidRPr="005B0A0F" w:rsidRDefault="00EC2434" w:rsidP="00C20C70">
            <w:pPr>
              <w:jc w:val="center"/>
              <w:rPr>
                <w:rFonts w:ascii="宋体" w:hAnsi="宋体"/>
                <w:kern w:val="0"/>
                <w:sz w:val="24"/>
              </w:rPr>
            </w:pPr>
            <w:r w:rsidRPr="005B0A0F">
              <w:rPr>
                <w:rFonts w:ascii="宋体" w:hAnsi="宋体" w:hint="eastAsia"/>
                <w:kern w:val="0"/>
                <w:sz w:val="24"/>
              </w:rPr>
              <w:t>课题-</w:t>
            </w:r>
            <w:r w:rsidRPr="005B0A0F">
              <w:rPr>
                <w:rFonts w:ascii="宋体" w:hAnsi="宋体"/>
                <w:kern w:val="0"/>
                <w:sz w:val="24"/>
              </w:rPr>
              <w:t>-1</w:t>
            </w:r>
          </w:p>
        </w:tc>
        <w:tc>
          <w:tcPr>
            <w:tcW w:w="3961" w:type="pct"/>
            <w:vAlign w:val="center"/>
          </w:tcPr>
          <w:p w:rsidR="00EC2434" w:rsidRPr="005B0A0F" w:rsidRDefault="00EC2434" w:rsidP="00C20C70">
            <w:pPr>
              <w:jc w:val="center"/>
              <w:rPr>
                <w:rFonts w:ascii="宋体" w:hAnsi="宋体" w:cs="宋体"/>
                <w:sz w:val="24"/>
              </w:rPr>
            </w:pPr>
            <w:r w:rsidRPr="001A2BF7">
              <w:rPr>
                <w:rFonts w:ascii="宋体" w:hAnsi="宋体" w:hint="eastAsia"/>
                <w:kern w:val="0"/>
                <w:sz w:val="24"/>
              </w:rPr>
              <w:t>时空自适应烟气调控滤嘴材料研究</w:t>
            </w:r>
          </w:p>
        </w:tc>
      </w:tr>
      <w:tr w:rsidR="00EC2434" w:rsidRPr="005B0A0F" w:rsidTr="00C20C70">
        <w:trPr>
          <w:trHeight w:val="454"/>
          <w:jc w:val="center"/>
        </w:trPr>
        <w:tc>
          <w:tcPr>
            <w:tcW w:w="1039" w:type="pct"/>
            <w:vAlign w:val="center"/>
          </w:tcPr>
          <w:p w:rsidR="00EC2434" w:rsidRPr="005B0A0F" w:rsidRDefault="00EC2434" w:rsidP="00C20C70">
            <w:pPr>
              <w:jc w:val="center"/>
              <w:rPr>
                <w:rFonts w:ascii="宋体" w:hAnsi="宋体"/>
                <w:kern w:val="0"/>
                <w:sz w:val="24"/>
              </w:rPr>
            </w:pPr>
            <w:r w:rsidRPr="005B0A0F">
              <w:rPr>
                <w:rFonts w:ascii="宋体" w:hAnsi="宋体" w:hint="eastAsia"/>
                <w:kern w:val="0"/>
                <w:sz w:val="24"/>
              </w:rPr>
              <w:t>课题联系人</w:t>
            </w:r>
          </w:p>
        </w:tc>
        <w:tc>
          <w:tcPr>
            <w:tcW w:w="3961" w:type="pct"/>
            <w:vAlign w:val="center"/>
          </w:tcPr>
          <w:p w:rsidR="00EC2434" w:rsidRPr="005B0A0F" w:rsidRDefault="00EC2434" w:rsidP="00C20C70">
            <w:pPr>
              <w:jc w:val="center"/>
              <w:rPr>
                <w:rFonts w:ascii="宋体" w:hAnsi="宋体" w:cs="宋体"/>
                <w:sz w:val="24"/>
              </w:rPr>
            </w:pPr>
            <w:r w:rsidRPr="005B0A0F">
              <w:rPr>
                <w:rFonts w:ascii="宋体" w:hAnsi="宋体" w:hint="eastAsia"/>
                <w:kern w:val="0"/>
                <w:sz w:val="24"/>
              </w:rPr>
              <w:t>龚雨晴（</w:t>
            </w:r>
            <w:r w:rsidRPr="005B0A0F">
              <w:rPr>
                <w:rFonts w:ascii="宋体" w:hAnsi="宋体"/>
                <w:kern w:val="0"/>
                <w:sz w:val="24"/>
              </w:rPr>
              <w:t>13342810831</w:t>
            </w:r>
            <w:r w:rsidRPr="005B0A0F">
              <w:rPr>
                <w:rFonts w:ascii="宋体" w:hAnsi="宋体" w:hint="eastAsia"/>
                <w:kern w:val="0"/>
                <w:sz w:val="24"/>
              </w:rPr>
              <w:t>）</w:t>
            </w:r>
          </w:p>
        </w:tc>
      </w:tr>
      <w:tr w:rsidR="00EC2434" w:rsidRPr="005B0A0F" w:rsidTr="00C20C70">
        <w:trPr>
          <w:trHeight w:val="2692"/>
          <w:jc w:val="center"/>
        </w:trPr>
        <w:tc>
          <w:tcPr>
            <w:tcW w:w="1039" w:type="pct"/>
            <w:vAlign w:val="center"/>
          </w:tcPr>
          <w:p w:rsidR="00EC2434" w:rsidRPr="005B0A0F" w:rsidRDefault="00EC2434" w:rsidP="00C20C70">
            <w:pPr>
              <w:jc w:val="center"/>
              <w:rPr>
                <w:rFonts w:ascii="宋体" w:hAnsi="宋体"/>
                <w:kern w:val="0"/>
                <w:sz w:val="24"/>
              </w:rPr>
            </w:pPr>
            <w:r w:rsidRPr="005B0A0F">
              <w:rPr>
                <w:rFonts w:ascii="宋体" w:hAnsi="宋体" w:hint="eastAsia"/>
                <w:kern w:val="0"/>
                <w:sz w:val="24"/>
              </w:rPr>
              <w:t>研究内容</w:t>
            </w:r>
          </w:p>
        </w:tc>
        <w:tc>
          <w:tcPr>
            <w:tcW w:w="3961" w:type="pct"/>
            <w:vAlign w:val="center"/>
          </w:tcPr>
          <w:p w:rsidR="00EC2434" w:rsidRDefault="00EC2434" w:rsidP="00C20C70">
            <w:pPr>
              <w:spacing w:line="360" w:lineRule="auto"/>
              <w:ind w:firstLineChars="200" w:firstLine="480"/>
              <w:rPr>
                <w:rFonts w:ascii="宋体" w:hAnsi="宋体" w:cs="宋体"/>
                <w:sz w:val="24"/>
              </w:rPr>
            </w:pPr>
            <w:r w:rsidRPr="001A2BF7">
              <w:rPr>
                <w:rFonts w:ascii="宋体" w:hAnsi="宋体" w:cs="宋体" w:hint="eastAsia"/>
                <w:sz w:val="24"/>
              </w:rPr>
              <w:t>项目研究时空自适应材料及其自适用机制，探索该材料在卷烟滤嘴的应用前景。研究内容包括：</w:t>
            </w:r>
          </w:p>
          <w:p w:rsidR="00EC2434" w:rsidRDefault="00EC2434" w:rsidP="00C20C70">
            <w:pPr>
              <w:spacing w:line="360" w:lineRule="auto"/>
              <w:rPr>
                <w:rFonts w:ascii="宋体" w:hAnsi="宋体" w:cs="宋体"/>
                <w:sz w:val="24"/>
              </w:rPr>
            </w:pPr>
            <w:r>
              <w:rPr>
                <w:rFonts w:ascii="宋体" w:hAnsi="宋体" w:cs="宋体" w:hint="eastAsia"/>
                <w:sz w:val="24"/>
              </w:rPr>
              <w:t>1、</w:t>
            </w:r>
            <w:r w:rsidRPr="001A2BF7">
              <w:rPr>
                <w:rFonts w:ascii="宋体" w:hAnsi="宋体" w:cs="宋体" w:hint="eastAsia"/>
                <w:sz w:val="24"/>
              </w:rPr>
              <w:t>自适应材料的优选、制备和性能表征，选择或制备具有</w:t>
            </w:r>
            <w:proofErr w:type="gramStart"/>
            <w:r w:rsidRPr="001A2BF7">
              <w:rPr>
                <w:rFonts w:ascii="宋体" w:hAnsi="宋体" w:cs="宋体" w:hint="eastAsia"/>
                <w:sz w:val="24"/>
              </w:rPr>
              <w:t>精确响应</w:t>
            </w:r>
            <w:proofErr w:type="gramEnd"/>
            <w:r w:rsidRPr="001A2BF7">
              <w:rPr>
                <w:rFonts w:ascii="宋体" w:hAnsi="宋体" w:cs="宋体" w:hint="eastAsia"/>
                <w:sz w:val="24"/>
              </w:rPr>
              <w:t>因素的形状记忆材料，表征其在烟气温度/湿度/压力/多成分耦合环境下的响应动力学、循环稳定性与安全性；</w:t>
            </w:r>
          </w:p>
          <w:p w:rsidR="00EC2434" w:rsidRDefault="00EC2434" w:rsidP="00C20C70">
            <w:pPr>
              <w:spacing w:line="360" w:lineRule="auto"/>
              <w:rPr>
                <w:rFonts w:ascii="宋体" w:hAnsi="宋体" w:cs="宋体"/>
                <w:sz w:val="24"/>
              </w:rPr>
            </w:pPr>
            <w:r>
              <w:rPr>
                <w:rFonts w:ascii="宋体" w:hAnsi="宋体" w:cs="宋体" w:hint="eastAsia"/>
                <w:sz w:val="24"/>
              </w:rPr>
              <w:t>2、</w:t>
            </w:r>
            <w:r w:rsidRPr="001A2BF7">
              <w:rPr>
                <w:rFonts w:ascii="宋体" w:hAnsi="宋体" w:cs="宋体" w:hint="eastAsia"/>
                <w:sz w:val="24"/>
              </w:rPr>
              <w:t>自适应材料滤棒结构设计</w:t>
            </w:r>
            <w:proofErr w:type="gramStart"/>
            <w:r w:rsidRPr="001A2BF7">
              <w:rPr>
                <w:rFonts w:ascii="宋体" w:hAnsi="宋体" w:cs="宋体" w:hint="eastAsia"/>
                <w:sz w:val="24"/>
              </w:rPr>
              <w:t>与成棒工艺</w:t>
            </w:r>
            <w:proofErr w:type="gramEnd"/>
            <w:r w:rsidRPr="001A2BF7">
              <w:rPr>
                <w:rFonts w:ascii="宋体" w:hAnsi="宋体" w:cs="宋体" w:hint="eastAsia"/>
                <w:sz w:val="24"/>
              </w:rPr>
              <w:t>研究，通过预应变编程预设各区域的变形时序与幅度，基于流体力学模拟逆向设计滤嘴微结构阵列，形成能攻克形状记忆骨架或湿敏驱动单元等</w:t>
            </w:r>
            <w:proofErr w:type="gramStart"/>
            <w:r w:rsidRPr="001A2BF7">
              <w:rPr>
                <w:rFonts w:ascii="宋体" w:hAnsi="宋体" w:cs="宋体" w:hint="eastAsia"/>
                <w:sz w:val="24"/>
              </w:rPr>
              <w:t>多材料</w:t>
            </w:r>
            <w:proofErr w:type="gramEnd"/>
            <w:r w:rsidRPr="001A2BF7">
              <w:rPr>
                <w:rFonts w:ascii="宋体" w:hAnsi="宋体" w:cs="宋体" w:hint="eastAsia"/>
                <w:sz w:val="24"/>
              </w:rPr>
              <w:t>共制备技术；</w:t>
            </w:r>
          </w:p>
          <w:p w:rsidR="00EC2434" w:rsidRPr="005B0A0F" w:rsidRDefault="00EC2434" w:rsidP="00C20C70">
            <w:pPr>
              <w:spacing w:line="360" w:lineRule="auto"/>
              <w:rPr>
                <w:rFonts w:ascii="等线" w:eastAsia="等线" w:hAnsi="等线"/>
                <w:szCs w:val="22"/>
              </w:rPr>
            </w:pPr>
            <w:r>
              <w:rPr>
                <w:rFonts w:ascii="宋体" w:hAnsi="宋体" w:cs="宋体" w:hint="eastAsia"/>
                <w:sz w:val="24"/>
              </w:rPr>
              <w:t>3、</w:t>
            </w:r>
            <w:r w:rsidRPr="001A2BF7">
              <w:rPr>
                <w:rFonts w:ascii="宋体" w:hAnsi="宋体" w:cs="宋体" w:hint="eastAsia"/>
                <w:sz w:val="24"/>
              </w:rPr>
              <w:t>自适应功能滤嘴评价研究，通过动态性能</w:t>
            </w:r>
            <w:proofErr w:type="gramStart"/>
            <w:r w:rsidRPr="001A2BF7">
              <w:rPr>
                <w:rFonts w:ascii="宋体" w:hAnsi="宋体" w:cs="宋体" w:hint="eastAsia"/>
                <w:sz w:val="24"/>
              </w:rPr>
              <w:t>与构效关系</w:t>
            </w:r>
            <w:proofErr w:type="gramEnd"/>
            <w:r w:rsidRPr="001A2BF7">
              <w:rPr>
                <w:rFonts w:ascii="宋体" w:hAnsi="宋体" w:cs="宋体" w:hint="eastAsia"/>
                <w:sz w:val="24"/>
              </w:rPr>
              <w:t>评价，建立“材料-结构-形变-烟气品质”</w:t>
            </w:r>
            <w:proofErr w:type="gramStart"/>
            <w:r w:rsidRPr="001A2BF7">
              <w:rPr>
                <w:rFonts w:ascii="宋体" w:hAnsi="宋体" w:cs="宋体" w:hint="eastAsia"/>
                <w:sz w:val="24"/>
              </w:rPr>
              <w:t>的构效关系</w:t>
            </w:r>
            <w:proofErr w:type="gramEnd"/>
            <w:r w:rsidRPr="001A2BF7">
              <w:rPr>
                <w:rFonts w:ascii="宋体" w:hAnsi="宋体" w:cs="宋体" w:hint="eastAsia"/>
                <w:sz w:val="24"/>
              </w:rPr>
              <w:t>模型，提出时空自适应材料制备烟用滤嘴的技术方案。</w:t>
            </w:r>
          </w:p>
        </w:tc>
      </w:tr>
      <w:tr w:rsidR="00EC2434" w:rsidRPr="005B0A0F" w:rsidTr="00C20C70">
        <w:trPr>
          <w:trHeight w:val="1325"/>
          <w:jc w:val="center"/>
        </w:trPr>
        <w:tc>
          <w:tcPr>
            <w:tcW w:w="1039" w:type="pct"/>
            <w:vAlign w:val="center"/>
          </w:tcPr>
          <w:p w:rsidR="00EC2434" w:rsidRPr="005B0A0F" w:rsidRDefault="00EC2434" w:rsidP="00C20C70">
            <w:pPr>
              <w:jc w:val="center"/>
              <w:rPr>
                <w:rFonts w:ascii="宋体" w:hAnsi="宋体"/>
                <w:kern w:val="0"/>
                <w:sz w:val="24"/>
              </w:rPr>
            </w:pPr>
            <w:r w:rsidRPr="005B0A0F">
              <w:rPr>
                <w:rFonts w:ascii="宋体" w:hAnsi="宋体" w:hint="eastAsia"/>
                <w:kern w:val="0"/>
                <w:sz w:val="24"/>
              </w:rPr>
              <w:t>技术经济指标</w:t>
            </w:r>
          </w:p>
        </w:tc>
        <w:tc>
          <w:tcPr>
            <w:tcW w:w="3961" w:type="pct"/>
            <w:vAlign w:val="center"/>
          </w:tcPr>
          <w:p w:rsidR="00EC2434" w:rsidRDefault="00EC2434" w:rsidP="00C20C70">
            <w:pPr>
              <w:spacing w:line="360" w:lineRule="auto"/>
              <w:rPr>
                <w:rFonts w:ascii="宋体" w:hAnsi="宋体" w:cs="宋体"/>
                <w:sz w:val="24"/>
              </w:rPr>
            </w:pPr>
            <w:r>
              <w:rPr>
                <w:rFonts w:ascii="宋体" w:hAnsi="宋体" w:cs="宋体" w:hint="eastAsia"/>
                <w:sz w:val="24"/>
              </w:rPr>
              <w:t>1、</w:t>
            </w:r>
            <w:r w:rsidRPr="001A2BF7">
              <w:rPr>
                <w:rFonts w:ascii="宋体" w:hAnsi="宋体" w:cs="宋体" w:hint="eastAsia"/>
                <w:sz w:val="24"/>
              </w:rPr>
              <w:t>研究不少于3种自适应材料，表征其在温度/湿度/压力/多成分耦合环境下的自适应性能、循环稳定性与使用安全性；</w:t>
            </w:r>
          </w:p>
          <w:p w:rsidR="00EC2434" w:rsidRDefault="00EC2434" w:rsidP="00C20C70">
            <w:pPr>
              <w:spacing w:line="360" w:lineRule="auto"/>
              <w:rPr>
                <w:rFonts w:ascii="宋体" w:hAnsi="宋体" w:cs="宋体"/>
                <w:sz w:val="24"/>
              </w:rPr>
            </w:pPr>
            <w:r>
              <w:rPr>
                <w:rFonts w:ascii="宋体" w:hAnsi="宋体" w:cs="宋体" w:hint="eastAsia"/>
                <w:sz w:val="24"/>
              </w:rPr>
              <w:t>2、</w:t>
            </w:r>
            <w:r w:rsidRPr="001A2BF7">
              <w:rPr>
                <w:rFonts w:ascii="宋体" w:hAnsi="宋体" w:cs="宋体" w:hint="eastAsia"/>
                <w:sz w:val="24"/>
              </w:rPr>
              <w:t>形成一套自适应材料滤棒结构设计</w:t>
            </w:r>
            <w:proofErr w:type="gramStart"/>
            <w:r w:rsidRPr="001A2BF7">
              <w:rPr>
                <w:rFonts w:ascii="宋体" w:hAnsi="宋体" w:cs="宋体" w:hint="eastAsia"/>
                <w:sz w:val="24"/>
              </w:rPr>
              <w:t>与成棒制备</w:t>
            </w:r>
            <w:proofErr w:type="gramEnd"/>
            <w:r w:rsidRPr="001A2BF7">
              <w:rPr>
                <w:rFonts w:ascii="宋体" w:hAnsi="宋体" w:cs="宋体" w:hint="eastAsia"/>
                <w:sz w:val="24"/>
              </w:rPr>
              <w:t>技术，不仅限于3D打印技术；</w:t>
            </w:r>
          </w:p>
          <w:p w:rsidR="00EC2434" w:rsidRDefault="00EC2434" w:rsidP="00C20C70">
            <w:pPr>
              <w:spacing w:line="360" w:lineRule="auto"/>
              <w:rPr>
                <w:rFonts w:ascii="宋体" w:hAnsi="宋体" w:cs="宋体"/>
                <w:sz w:val="24"/>
              </w:rPr>
            </w:pPr>
            <w:r>
              <w:rPr>
                <w:rFonts w:ascii="宋体" w:hAnsi="宋体" w:cs="宋体" w:hint="eastAsia"/>
                <w:sz w:val="24"/>
              </w:rPr>
              <w:t>3、</w:t>
            </w:r>
            <w:r w:rsidRPr="001A2BF7">
              <w:rPr>
                <w:rFonts w:ascii="宋体" w:hAnsi="宋体" w:cs="宋体" w:hint="eastAsia"/>
                <w:sz w:val="24"/>
              </w:rPr>
              <w:t>建设滤嘴动态性能与测试</w:t>
            </w:r>
            <w:proofErr w:type="gramStart"/>
            <w:r w:rsidRPr="001A2BF7">
              <w:rPr>
                <w:rFonts w:ascii="宋体" w:hAnsi="宋体" w:cs="宋体" w:hint="eastAsia"/>
                <w:sz w:val="24"/>
              </w:rPr>
              <w:t>系统构效关系</w:t>
            </w:r>
            <w:proofErr w:type="gramEnd"/>
            <w:r w:rsidRPr="001A2BF7">
              <w:rPr>
                <w:rFonts w:ascii="宋体" w:hAnsi="宋体" w:cs="宋体" w:hint="eastAsia"/>
                <w:sz w:val="24"/>
              </w:rPr>
              <w:t>模型，提出最优的烟用滤嘴材料与结构设计技术方案。</w:t>
            </w:r>
          </w:p>
          <w:p w:rsidR="00EC2434" w:rsidRPr="005B0A0F" w:rsidRDefault="00EC2434" w:rsidP="00C20C70">
            <w:pPr>
              <w:spacing w:line="360" w:lineRule="auto"/>
              <w:rPr>
                <w:rFonts w:ascii="仿宋" w:eastAsia="仿宋" w:hAnsi="仿宋" w:cs="宋体"/>
                <w:sz w:val="24"/>
              </w:rPr>
            </w:pPr>
            <w:r>
              <w:rPr>
                <w:rFonts w:ascii="宋体" w:hAnsi="宋体" w:cs="宋体" w:hint="eastAsia"/>
                <w:sz w:val="24"/>
              </w:rPr>
              <w:t>4、</w:t>
            </w:r>
            <w:r w:rsidRPr="008E1AEB">
              <w:rPr>
                <w:rFonts w:ascii="宋体" w:hAnsi="宋体" w:cs="宋体" w:hint="eastAsia"/>
                <w:sz w:val="24"/>
              </w:rPr>
              <w:t>申请发明专利2件，发表SCI论文1篇。</w:t>
            </w:r>
          </w:p>
        </w:tc>
      </w:tr>
      <w:tr w:rsidR="00EC2434" w:rsidRPr="005B0A0F" w:rsidTr="00C20C70">
        <w:trPr>
          <w:trHeight w:val="454"/>
          <w:jc w:val="center"/>
        </w:trPr>
        <w:tc>
          <w:tcPr>
            <w:tcW w:w="1039" w:type="pct"/>
            <w:vAlign w:val="center"/>
          </w:tcPr>
          <w:p w:rsidR="00EC2434" w:rsidRPr="005B0A0F" w:rsidRDefault="00EC2434" w:rsidP="00C20C70">
            <w:pPr>
              <w:jc w:val="center"/>
              <w:rPr>
                <w:rFonts w:ascii="宋体" w:hAnsi="宋体"/>
                <w:kern w:val="0"/>
                <w:sz w:val="24"/>
              </w:rPr>
            </w:pPr>
            <w:r w:rsidRPr="005B0A0F">
              <w:rPr>
                <w:rFonts w:ascii="宋体" w:hAnsi="宋体" w:hint="eastAsia"/>
                <w:kern w:val="0"/>
                <w:sz w:val="24"/>
              </w:rPr>
              <w:t>需湖南</w:t>
            </w:r>
            <w:proofErr w:type="gramStart"/>
            <w:r w:rsidRPr="005B0A0F">
              <w:rPr>
                <w:rFonts w:ascii="宋体" w:hAnsi="宋体" w:hint="eastAsia"/>
                <w:kern w:val="0"/>
                <w:sz w:val="24"/>
              </w:rPr>
              <w:t>中烟自主掌</w:t>
            </w:r>
            <w:proofErr w:type="gramEnd"/>
            <w:r w:rsidRPr="005B0A0F">
              <w:rPr>
                <w:rFonts w:ascii="宋体" w:hAnsi="宋体" w:hint="eastAsia"/>
                <w:kern w:val="0"/>
                <w:sz w:val="24"/>
              </w:rPr>
              <w:t>控的关键内容</w:t>
            </w:r>
          </w:p>
        </w:tc>
        <w:tc>
          <w:tcPr>
            <w:tcW w:w="3961" w:type="pct"/>
            <w:vAlign w:val="center"/>
          </w:tcPr>
          <w:p w:rsidR="00EC2434" w:rsidRDefault="00EC2434" w:rsidP="00C20C70">
            <w:pPr>
              <w:spacing w:line="360" w:lineRule="auto"/>
              <w:rPr>
                <w:rFonts w:ascii="宋体" w:hAnsi="宋体" w:cs="宋体"/>
                <w:sz w:val="24"/>
              </w:rPr>
            </w:pPr>
            <w:r w:rsidRPr="000F49E4">
              <w:rPr>
                <w:rFonts w:ascii="宋体" w:hAnsi="宋体" w:cs="宋体" w:hint="eastAsia"/>
                <w:sz w:val="24"/>
              </w:rPr>
              <w:t>1、形状记忆材料的自主配方/配比、循环稳定后的处理工艺；</w:t>
            </w:r>
          </w:p>
          <w:p w:rsidR="00EC2434" w:rsidRDefault="00EC2434" w:rsidP="00C20C70">
            <w:pPr>
              <w:spacing w:line="360" w:lineRule="auto"/>
              <w:rPr>
                <w:rFonts w:ascii="宋体" w:hAnsi="宋体" w:cs="宋体"/>
                <w:sz w:val="24"/>
              </w:rPr>
            </w:pPr>
            <w:r w:rsidRPr="000F49E4">
              <w:rPr>
                <w:rFonts w:ascii="宋体" w:hAnsi="宋体" w:cs="宋体" w:hint="eastAsia"/>
                <w:sz w:val="24"/>
              </w:rPr>
              <w:t>2、</w:t>
            </w:r>
            <w:proofErr w:type="gramStart"/>
            <w:r w:rsidRPr="000F49E4">
              <w:rPr>
                <w:rFonts w:ascii="宋体" w:hAnsi="宋体" w:cs="宋体" w:hint="eastAsia"/>
                <w:sz w:val="24"/>
              </w:rPr>
              <w:t>多材料</w:t>
            </w:r>
            <w:proofErr w:type="gramEnd"/>
            <w:r w:rsidRPr="000F49E4">
              <w:rPr>
                <w:rFonts w:ascii="宋体" w:hAnsi="宋体" w:cs="宋体" w:hint="eastAsia"/>
                <w:sz w:val="24"/>
              </w:rPr>
              <w:t>共制备滤棒的参数、微通道阵列设计规则及制备后定型品控方法（含3D打印法）；</w:t>
            </w:r>
          </w:p>
          <w:p w:rsidR="00EC2434" w:rsidRPr="005B0A0F" w:rsidRDefault="00EC2434" w:rsidP="00C20C70">
            <w:pPr>
              <w:spacing w:line="360" w:lineRule="auto"/>
              <w:rPr>
                <w:rFonts w:ascii="宋体" w:hAnsi="宋体" w:cs="宋体"/>
                <w:sz w:val="24"/>
              </w:rPr>
            </w:pPr>
            <w:r w:rsidRPr="000F49E4">
              <w:rPr>
                <w:rFonts w:ascii="宋体" w:hAnsi="宋体" w:cs="宋体" w:hint="eastAsia"/>
                <w:sz w:val="24"/>
              </w:rPr>
              <w:t>3、滤嘴动态性能与测试</w:t>
            </w:r>
            <w:proofErr w:type="gramStart"/>
            <w:r w:rsidRPr="000F49E4">
              <w:rPr>
                <w:rFonts w:ascii="宋体" w:hAnsi="宋体" w:cs="宋体" w:hint="eastAsia"/>
                <w:sz w:val="24"/>
              </w:rPr>
              <w:t>系统构效关系</w:t>
            </w:r>
            <w:proofErr w:type="gramEnd"/>
            <w:r w:rsidRPr="000F49E4">
              <w:rPr>
                <w:rFonts w:ascii="宋体" w:hAnsi="宋体" w:cs="宋体" w:hint="eastAsia"/>
                <w:sz w:val="24"/>
              </w:rPr>
              <w:t>模型。</w:t>
            </w:r>
          </w:p>
        </w:tc>
      </w:tr>
      <w:tr w:rsidR="00EC2434" w:rsidRPr="005B0A0F" w:rsidTr="00C20C70">
        <w:trPr>
          <w:trHeight w:val="454"/>
          <w:jc w:val="center"/>
        </w:trPr>
        <w:tc>
          <w:tcPr>
            <w:tcW w:w="1039" w:type="pct"/>
            <w:vAlign w:val="center"/>
          </w:tcPr>
          <w:p w:rsidR="00EC2434" w:rsidRPr="005B0A0F" w:rsidRDefault="00EC2434" w:rsidP="00C20C70">
            <w:pPr>
              <w:jc w:val="center"/>
              <w:rPr>
                <w:rFonts w:ascii="宋体" w:hAnsi="宋体"/>
                <w:kern w:val="0"/>
                <w:sz w:val="24"/>
              </w:rPr>
            </w:pPr>
            <w:r w:rsidRPr="005B0A0F">
              <w:rPr>
                <w:rFonts w:ascii="宋体" w:hAnsi="宋体" w:hint="eastAsia"/>
                <w:kern w:val="0"/>
                <w:sz w:val="24"/>
              </w:rPr>
              <w:t xml:space="preserve">期 </w:t>
            </w:r>
            <w:r w:rsidRPr="005B0A0F">
              <w:rPr>
                <w:rFonts w:ascii="宋体" w:hAnsi="宋体"/>
                <w:kern w:val="0"/>
                <w:sz w:val="24"/>
              </w:rPr>
              <w:t xml:space="preserve">   </w:t>
            </w:r>
            <w:r w:rsidRPr="005B0A0F">
              <w:rPr>
                <w:rFonts w:ascii="宋体" w:hAnsi="宋体" w:hint="eastAsia"/>
                <w:kern w:val="0"/>
                <w:sz w:val="24"/>
              </w:rPr>
              <w:t>量</w:t>
            </w:r>
          </w:p>
        </w:tc>
        <w:tc>
          <w:tcPr>
            <w:tcW w:w="3961" w:type="pct"/>
            <w:vAlign w:val="center"/>
          </w:tcPr>
          <w:p w:rsidR="00EC2434" w:rsidRPr="005B0A0F" w:rsidRDefault="00EC2434" w:rsidP="00C20C70">
            <w:pPr>
              <w:ind w:firstLineChars="83" w:firstLine="199"/>
              <w:jc w:val="center"/>
              <w:rPr>
                <w:rFonts w:ascii="仿宋" w:eastAsia="仿宋" w:hAnsi="仿宋" w:cs="宋体"/>
                <w:sz w:val="24"/>
              </w:rPr>
            </w:pPr>
            <w:r w:rsidRPr="005B0A0F">
              <w:rPr>
                <w:rFonts w:ascii="宋体" w:hAnsi="宋体" w:cs="宋体"/>
                <w:sz w:val="24"/>
              </w:rPr>
              <w:t>2</w:t>
            </w:r>
            <w:r w:rsidRPr="005B0A0F">
              <w:rPr>
                <w:rFonts w:ascii="宋体" w:hAnsi="宋体" w:cs="宋体" w:hint="eastAsia"/>
                <w:sz w:val="24"/>
              </w:rPr>
              <w:t>年</w:t>
            </w:r>
          </w:p>
        </w:tc>
      </w:tr>
      <w:tr w:rsidR="00EC2434" w:rsidRPr="005B0A0F" w:rsidTr="00C20C70">
        <w:trPr>
          <w:trHeight w:val="454"/>
          <w:jc w:val="center"/>
        </w:trPr>
        <w:tc>
          <w:tcPr>
            <w:tcW w:w="1039" w:type="pct"/>
            <w:vAlign w:val="center"/>
          </w:tcPr>
          <w:p w:rsidR="00EC2434" w:rsidRPr="005B0A0F" w:rsidRDefault="00EC2434" w:rsidP="00C20C70">
            <w:pPr>
              <w:jc w:val="center"/>
              <w:rPr>
                <w:rFonts w:ascii="宋体" w:hAnsi="宋体"/>
                <w:kern w:val="0"/>
                <w:sz w:val="24"/>
              </w:rPr>
            </w:pPr>
            <w:proofErr w:type="gramStart"/>
            <w:r w:rsidRPr="005B0A0F">
              <w:rPr>
                <w:rFonts w:ascii="宋体" w:hAnsi="宋体" w:hint="eastAsia"/>
                <w:kern w:val="0"/>
                <w:sz w:val="24"/>
              </w:rPr>
              <w:t>拟支持</w:t>
            </w:r>
            <w:proofErr w:type="gramEnd"/>
            <w:r w:rsidRPr="005B0A0F">
              <w:rPr>
                <w:rFonts w:ascii="宋体" w:hAnsi="宋体" w:hint="eastAsia"/>
                <w:kern w:val="0"/>
                <w:sz w:val="24"/>
              </w:rPr>
              <w:t>经费</w:t>
            </w:r>
          </w:p>
        </w:tc>
        <w:tc>
          <w:tcPr>
            <w:tcW w:w="3961" w:type="pct"/>
            <w:vAlign w:val="center"/>
          </w:tcPr>
          <w:p w:rsidR="00EC2434" w:rsidRPr="005B0A0F" w:rsidRDefault="00EC2434" w:rsidP="00C20C70">
            <w:pPr>
              <w:ind w:firstLineChars="83" w:firstLine="199"/>
              <w:jc w:val="center"/>
              <w:rPr>
                <w:rFonts w:ascii="宋体" w:hAnsi="宋体"/>
                <w:kern w:val="0"/>
                <w:sz w:val="24"/>
              </w:rPr>
            </w:pPr>
            <w:r w:rsidRPr="005B0A0F">
              <w:rPr>
                <w:rFonts w:ascii="宋体" w:hAnsi="宋体"/>
                <w:kern w:val="0"/>
                <w:sz w:val="24"/>
              </w:rPr>
              <w:t>50</w:t>
            </w:r>
            <w:r w:rsidRPr="005B0A0F">
              <w:rPr>
                <w:rFonts w:ascii="宋体" w:hAnsi="宋体" w:hint="eastAsia"/>
                <w:kern w:val="0"/>
                <w:sz w:val="24"/>
              </w:rPr>
              <w:t>万元</w:t>
            </w:r>
            <w:r>
              <w:rPr>
                <w:rFonts w:ascii="宋体" w:hAnsi="宋体" w:hint="eastAsia"/>
                <w:kern w:val="0"/>
                <w:sz w:val="24"/>
              </w:rPr>
              <w:t>以内</w:t>
            </w:r>
          </w:p>
        </w:tc>
      </w:tr>
    </w:tbl>
    <w:p w:rsidR="00EC2434" w:rsidRPr="005B0A0F" w:rsidRDefault="00EC2434" w:rsidP="00EC2434">
      <w:r w:rsidRPr="005B0A0F">
        <w:br w:type="page"/>
      </w:r>
    </w:p>
    <w:tbl>
      <w:tblPr>
        <w:tblW w:w="53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6"/>
        <w:gridCol w:w="7075"/>
      </w:tblGrid>
      <w:tr w:rsidR="00EC2434" w:rsidRPr="005B0A0F" w:rsidTr="00C20C70">
        <w:trPr>
          <w:trHeight w:val="454"/>
          <w:jc w:val="center"/>
        </w:trPr>
        <w:tc>
          <w:tcPr>
            <w:tcW w:w="1039" w:type="pct"/>
            <w:vAlign w:val="center"/>
          </w:tcPr>
          <w:p w:rsidR="00EC2434" w:rsidRPr="005B0A0F" w:rsidRDefault="00EC2434" w:rsidP="00C20C70">
            <w:pPr>
              <w:spacing w:after="48"/>
              <w:jc w:val="center"/>
              <w:rPr>
                <w:rFonts w:ascii="宋体" w:hAnsi="宋体"/>
                <w:kern w:val="0"/>
                <w:sz w:val="24"/>
              </w:rPr>
            </w:pPr>
            <w:r w:rsidRPr="005B0A0F">
              <w:rPr>
                <w:rFonts w:ascii="宋体" w:hAnsi="宋体" w:hint="eastAsia"/>
                <w:kern w:val="0"/>
                <w:sz w:val="24"/>
              </w:rPr>
              <w:lastRenderedPageBreak/>
              <w:t>所属实验室</w:t>
            </w:r>
          </w:p>
        </w:tc>
        <w:tc>
          <w:tcPr>
            <w:tcW w:w="3961" w:type="pct"/>
            <w:vAlign w:val="center"/>
          </w:tcPr>
          <w:p w:rsidR="00EC2434" w:rsidRPr="005B0A0F" w:rsidRDefault="00EC2434" w:rsidP="00C20C70">
            <w:pPr>
              <w:spacing w:after="48"/>
              <w:jc w:val="center"/>
              <w:rPr>
                <w:rFonts w:ascii="宋体" w:hAnsi="宋体" w:cs="宋体"/>
                <w:sz w:val="24"/>
              </w:rPr>
            </w:pPr>
            <w:r w:rsidRPr="005B0A0F">
              <w:rPr>
                <w:rFonts w:ascii="宋体" w:hAnsi="宋体" w:hint="eastAsia"/>
                <w:kern w:val="0"/>
                <w:sz w:val="24"/>
              </w:rPr>
              <w:t>国家烟草专卖局（中国烟草总公司）卷烟功能材料重点实验室</w:t>
            </w:r>
          </w:p>
        </w:tc>
      </w:tr>
      <w:tr w:rsidR="00EC2434" w:rsidRPr="005B0A0F" w:rsidTr="00C20C70">
        <w:trPr>
          <w:trHeight w:val="454"/>
          <w:jc w:val="center"/>
        </w:trPr>
        <w:tc>
          <w:tcPr>
            <w:tcW w:w="1039" w:type="pct"/>
            <w:vAlign w:val="center"/>
          </w:tcPr>
          <w:p w:rsidR="00EC2434" w:rsidRPr="005B0A0F" w:rsidRDefault="00EC2434" w:rsidP="00C20C70">
            <w:pPr>
              <w:spacing w:after="48"/>
              <w:jc w:val="center"/>
              <w:rPr>
                <w:rFonts w:ascii="宋体" w:hAnsi="宋体"/>
                <w:kern w:val="0"/>
                <w:sz w:val="24"/>
              </w:rPr>
            </w:pPr>
            <w:r w:rsidRPr="005B0A0F">
              <w:rPr>
                <w:rFonts w:ascii="宋体" w:hAnsi="宋体" w:hint="eastAsia"/>
                <w:kern w:val="0"/>
                <w:sz w:val="24"/>
              </w:rPr>
              <w:t>所属研究方向</w:t>
            </w:r>
          </w:p>
        </w:tc>
        <w:tc>
          <w:tcPr>
            <w:tcW w:w="3961" w:type="pct"/>
            <w:vAlign w:val="center"/>
          </w:tcPr>
          <w:p w:rsidR="00EC2434" w:rsidRPr="005B0A0F" w:rsidRDefault="00EC2434" w:rsidP="00C20C70">
            <w:pPr>
              <w:spacing w:after="48"/>
              <w:jc w:val="center"/>
              <w:rPr>
                <w:rFonts w:ascii="仿宋" w:eastAsia="仿宋" w:hAnsi="仿宋" w:cs="宋体"/>
                <w:sz w:val="24"/>
              </w:rPr>
            </w:pPr>
            <w:r w:rsidRPr="005B0A0F">
              <w:rPr>
                <w:rFonts w:ascii="宋体" w:hAnsi="宋体"/>
                <w:kern w:val="0"/>
                <w:sz w:val="24"/>
              </w:rPr>
              <w:t>绿色低碳功能材料</w:t>
            </w:r>
          </w:p>
        </w:tc>
      </w:tr>
      <w:tr w:rsidR="00EC2434" w:rsidRPr="005B0A0F" w:rsidTr="00C20C70">
        <w:trPr>
          <w:trHeight w:val="454"/>
          <w:jc w:val="center"/>
        </w:trPr>
        <w:tc>
          <w:tcPr>
            <w:tcW w:w="1039" w:type="pct"/>
            <w:vAlign w:val="center"/>
          </w:tcPr>
          <w:p w:rsidR="00EC2434" w:rsidRPr="005B0A0F" w:rsidRDefault="00EC2434" w:rsidP="00C20C70">
            <w:pPr>
              <w:spacing w:after="48"/>
              <w:jc w:val="center"/>
              <w:rPr>
                <w:rFonts w:ascii="宋体" w:hAnsi="宋体"/>
                <w:kern w:val="0"/>
                <w:sz w:val="24"/>
              </w:rPr>
            </w:pPr>
            <w:r w:rsidRPr="005B0A0F">
              <w:rPr>
                <w:rFonts w:ascii="宋体" w:hAnsi="宋体" w:hint="eastAsia"/>
                <w:kern w:val="0"/>
                <w:sz w:val="24"/>
              </w:rPr>
              <w:t>课题-</w:t>
            </w:r>
            <w:r w:rsidRPr="005B0A0F">
              <w:rPr>
                <w:rFonts w:ascii="宋体" w:hAnsi="宋体"/>
                <w:kern w:val="0"/>
                <w:sz w:val="24"/>
              </w:rPr>
              <w:t>-2</w:t>
            </w:r>
          </w:p>
        </w:tc>
        <w:tc>
          <w:tcPr>
            <w:tcW w:w="3961" w:type="pct"/>
            <w:vAlign w:val="center"/>
          </w:tcPr>
          <w:p w:rsidR="00EC2434" w:rsidRPr="005B0A0F" w:rsidRDefault="00EC2434" w:rsidP="00C20C70">
            <w:pPr>
              <w:spacing w:after="48"/>
              <w:jc w:val="center"/>
              <w:rPr>
                <w:rFonts w:ascii="宋体" w:hAnsi="宋体"/>
                <w:kern w:val="0"/>
                <w:sz w:val="24"/>
              </w:rPr>
            </w:pPr>
            <w:proofErr w:type="gramStart"/>
            <w:r w:rsidRPr="00A76E2F">
              <w:rPr>
                <w:rFonts w:ascii="宋体" w:hAnsi="宋体" w:hint="eastAsia"/>
                <w:kern w:val="0"/>
                <w:sz w:val="24"/>
              </w:rPr>
              <w:t>生物质基气凝胶</w:t>
            </w:r>
            <w:proofErr w:type="gramEnd"/>
            <w:r w:rsidRPr="00A76E2F">
              <w:rPr>
                <w:rFonts w:ascii="宋体" w:hAnsi="宋体" w:hint="eastAsia"/>
                <w:kern w:val="0"/>
                <w:sz w:val="24"/>
              </w:rPr>
              <w:t>功能滤材的开发及其在卷烟中的应用</w:t>
            </w:r>
          </w:p>
        </w:tc>
      </w:tr>
      <w:tr w:rsidR="00EC2434" w:rsidRPr="005B0A0F" w:rsidTr="00C20C70">
        <w:trPr>
          <w:trHeight w:val="454"/>
          <w:jc w:val="center"/>
        </w:trPr>
        <w:tc>
          <w:tcPr>
            <w:tcW w:w="1039" w:type="pct"/>
            <w:vAlign w:val="center"/>
          </w:tcPr>
          <w:p w:rsidR="00EC2434" w:rsidRPr="005B0A0F" w:rsidRDefault="00EC2434" w:rsidP="00C20C70">
            <w:pPr>
              <w:spacing w:after="48"/>
              <w:jc w:val="center"/>
              <w:rPr>
                <w:rFonts w:ascii="宋体" w:hAnsi="宋体"/>
                <w:kern w:val="0"/>
                <w:sz w:val="24"/>
              </w:rPr>
            </w:pPr>
            <w:r w:rsidRPr="005B0A0F">
              <w:rPr>
                <w:rFonts w:ascii="宋体" w:hAnsi="宋体" w:hint="eastAsia"/>
                <w:kern w:val="0"/>
                <w:sz w:val="24"/>
              </w:rPr>
              <w:t>课题联系人</w:t>
            </w:r>
          </w:p>
        </w:tc>
        <w:tc>
          <w:tcPr>
            <w:tcW w:w="3961" w:type="pct"/>
            <w:vAlign w:val="center"/>
          </w:tcPr>
          <w:p w:rsidR="00EC2434" w:rsidRPr="005B0A0F" w:rsidRDefault="00EC2434" w:rsidP="00C20C70">
            <w:pPr>
              <w:spacing w:after="48"/>
              <w:jc w:val="center"/>
              <w:rPr>
                <w:rFonts w:ascii="宋体" w:hAnsi="宋体" w:cs="宋体"/>
                <w:sz w:val="24"/>
              </w:rPr>
            </w:pPr>
            <w:r w:rsidRPr="005B0A0F">
              <w:rPr>
                <w:rFonts w:ascii="宋体" w:hAnsi="宋体" w:hint="eastAsia"/>
                <w:kern w:val="0"/>
                <w:sz w:val="24"/>
              </w:rPr>
              <w:t>罗嘉（</w:t>
            </w:r>
            <w:r w:rsidRPr="005B0A0F">
              <w:rPr>
                <w:rFonts w:ascii="宋体" w:hAnsi="宋体"/>
                <w:kern w:val="0"/>
                <w:sz w:val="24"/>
              </w:rPr>
              <w:t>18684660114</w:t>
            </w:r>
            <w:r w:rsidRPr="005B0A0F">
              <w:rPr>
                <w:rFonts w:ascii="宋体" w:hAnsi="宋体" w:hint="eastAsia"/>
                <w:kern w:val="0"/>
                <w:sz w:val="24"/>
              </w:rPr>
              <w:t>）</w:t>
            </w:r>
          </w:p>
        </w:tc>
      </w:tr>
      <w:tr w:rsidR="00EC2434" w:rsidRPr="005B0A0F" w:rsidTr="00C20C70">
        <w:trPr>
          <w:trHeight w:val="2692"/>
          <w:jc w:val="center"/>
        </w:trPr>
        <w:tc>
          <w:tcPr>
            <w:tcW w:w="1039" w:type="pct"/>
            <w:vAlign w:val="center"/>
          </w:tcPr>
          <w:p w:rsidR="00EC2434" w:rsidRPr="005B0A0F" w:rsidRDefault="00EC2434" w:rsidP="00C20C70">
            <w:pPr>
              <w:spacing w:after="48"/>
              <w:jc w:val="center"/>
              <w:rPr>
                <w:rFonts w:ascii="宋体" w:hAnsi="宋体"/>
                <w:kern w:val="0"/>
                <w:sz w:val="24"/>
              </w:rPr>
            </w:pPr>
            <w:r w:rsidRPr="005B0A0F">
              <w:rPr>
                <w:rFonts w:ascii="宋体" w:hAnsi="宋体" w:hint="eastAsia"/>
                <w:kern w:val="0"/>
                <w:sz w:val="24"/>
              </w:rPr>
              <w:t>研究内容</w:t>
            </w:r>
          </w:p>
        </w:tc>
        <w:tc>
          <w:tcPr>
            <w:tcW w:w="3961" w:type="pct"/>
            <w:vAlign w:val="center"/>
          </w:tcPr>
          <w:p w:rsidR="00EC2434" w:rsidRPr="005B0A0F" w:rsidRDefault="00EC2434" w:rsidP="00C20C70">
            <w:pPr>
              <w:spacing w:line="360" w:lineRule="auto"/>
              <w:ind w:firstLineChars="200" w:firstLine="480"/>
              <w:rPr>
                <w:rFonts w:ascii="宋体" w:hAnsi="宋体" w:cs="宋体"/>
                <w:sz w:val="24"/>
              </w:rPr>
            </w:pPr>
            <w:r w:rsidRPr="00A76E2F">
              <w:rPr>
                <w:rFonts w:ascii="宋体" w:hAnsi="宋体" w:cs="宋体" w:hint="eastAsia"/>
                <w:sz w:val="24"/>
              </w:rPr>
              <w:t>针对现有烟用滤材对焦油的吸附效率较低、自然降解较难等痛点，开展</w:t>
            </w:r>
            <w:proofErr w:type="gramStart"/>
            <w:r w:rsidRPr="00A76E2F">
              <w:rPr>
                <w:rFonts w:ascii="宋体" w:hAnsi="宋体" w:cs="宋体" w:hint="eastAsia"/>
                <w:sz w:val="24"/>
              </w:rPr>
              <w:t>生物基气凝胶</w:t>
            </w:r>
            <w:proofErr w:type="gramEnd"/>
            <w:r w:rsidRPr="00A76E2F">
              <w:rPr>
                <w:rFonts w:ascii="宋体" w:hAnsi="宋体" w:cs="宋体" w:hint="eastAsia"/>
                <w:sz w:val="24"/>
              </w:rPr>
              <w:t>功能滤材的开发与降</w:t>
            </w:r>
            <w:proofErr w:type="gramStart"/>
            <w:r w:rsidRPr="00A76E2F">
              <w:rPr>
                <w:rFonts w:ascii="宋体" w:hAnsi="宋体" w:cs="宋体" w:hint="eastAsia"/>
                <w:sz w:val="24"/>
              </w:rPr>
              <w:t>焦减害</w:t>
            </w:r>
            <w:proofErr w:type="gramEnd"/>
            <w:r w:rsidRPr="00A76E2F">
              <w:rPr>
                <w:rFonts w:ascii="宋体" w:hAnsi="宋体" w:cs="宋体" w:hint="eastAsia"/>
                <w:sz w:val="24"/>
              </w:rPr>
              <w:t>机理研究，通过制备兼具高孔隙、轻质弹性和亲油截留特性的气凝胶颗粒和滤棒，研究滤材孔结构/表面极性对焦油、有害成分的截留机制，形成可放大制备、可工艺嵌入的卷烟烟气选择性降</w:t>
            </w:r>
            <w:proofErr w:type="gramStart"/>
            <w:r w:rsidRPr="00A76E2F">
              <w:rPr>
                <w:rFonts w:ascii="宋体" w:hAnsi="宋体" w:cs="宋体" w:hint="eastAsia"/>
                <w:sz w:val="24"/>
              </w:rPr>
              <w:t>焦减害</w:t>
            </w:r>
            <w:proofErr w:type="gramEnd"/>
            <w:r w:rsidRPr="00A76E2F">
              <w:rPr>
                <w:rFonts w:ascii="宋体" w:hAnsi="宋体" w:cs="宋体" w:hint="eastAsia"/>
                <w:sz w:val="24"/>
              </w:rPr>
              <w:t>的技术方案。</w:t>
            </w:r>
          </w:p>
        </w:tc>
      </w:tr>
      <w:tr w:rsidR="00EC2434" w:rsidRPr="005B0A0F" w:rsidTr="00C20C70">
        <w:trPr>
          <w:trHeight w:val="1325"/>
          <w:jc w:val="center"/>
        </w:trPr>
        <w:tc>
          <w:tcPr>
            <w:tcW w:w="1039" w:type="pct"/>
            <w:vAlign w:val="center"/>
          </w:tcPr>
          <w:p w:rsidR="00EC2434" w:rsidRPr="005B0A0F" w:rsidRDefault="00EC2434" w:rsidP="00C20C70">
            <w:pPr>
              <w:spacing w:after="48"/>
              <w:jc w:val="center"/>
              <w:rPr>
                <w:rFonts w:ascii="宋体" w:hAnsi="宋体"/>
                <w:kern w:val="0"/>
                <w:sz w:val="24"/>
              </w:rPr>
            </w:pPr>
            <w:r w:rsidRPr="005B0A0F">
              <w:rPr>
                <w:rFonts w:ascii="宋体" w:hAnsi="宋体" w:hint="eastAsia"/>
                <w:kern w:val="0"/>
                <w:sz w:val="24"/>
              </w:rPr>
              <w:t>技术经济指标</w:t>
            </w:r>
          </w:p>
        </w:tc>
        <w:tc>
          <w:tcPr>
            <w:tcW w:w="3961" w:type="pct"/>
            <w:vAlign w:val="center"/>
          </w:tcPr>
          <w:p w:rsidR="00EC2434" w:rsidRDefault="00EC2434" w:rsidP="00C20C70">
            <w:pPr>
              <w:spacing w:line="360" w:lineRule="auto"/>
              <w:rPr>
                <w:rFonts w:ascii="宋体" w:hAnsi="宋体" w:cs="宋体"/>
                <w:sz w:val="24"/>
              </w:rPr>
            </w:pPr>
            <w:r w:rsidRPr="00A76E2F">
              <w:rPr>
                <w:rFonts w:ascii="宋体" w:hAnsi="宋体" w:cs="宋体" w:hint="eastAsia"/>
                <w:sz w:val="24"/>
              </w:rPr>
              <w:t>1、开发1-2种具备降解性能</w:t>
            </w:r>
            <w:r>
              <w:rPr>
                <w:rFonts w:ascii="宋体" w:hAnsi="宋体" w:cs="宋体" w:hint="eastAsia"/>
                <w:sz w:val="24"/>
              </w:rPr>
              <w:t>的</w:t>
            </w:r>
            <w:proofErr w:type="gramStart"/>
            <w:r>
              <w:rPr>
                <w:rFonts w:ascii="宋体" w:hAnsi="宋体" w:cs="宋体" w:hint="eastAsia"/>
                <w:sz w:val="24"/>
              </w:rPr>
              <w:t>生物质基气凝胶</w:t>
            </w:r>
            <w:proofErr w:type="gramEnd"/>
            <w:r>
              <w:rPr>
                <w:rFonts w:ascii="宋体" w:hAnsi="宋体" w:cs="宋体" w:hint="eastAsia"/>
                <w:sz w:val="24"/>
              </w:rPr>
              <w:t>功能滤材，制备的滤材可加工成颗粒和滤棒两种形态；</w:t>
            </w:r>
          </w:p>
          <w:p w:rsidR="00EC2434" w:rsidRDefault="00EC2434" w:rsidP="00C20C70">
            <w:pPr>
              <w:spacing w:line="360" w:lineRule="auto"/>
              <w:rPr>
                <w:rFonts w:ascii="宋体" w:hAnsi="宋体" w:cs="宋体"/>
                <w:sz w:val="24"/>
              </w:rPr>
            </w:pPr>
            <w:r w:rsidRPr="00A76E2F">
              <w:rPr>
                <w:rFonts w:ascii="宋体" w:hAnsi="宋体" w:cs="宋体" w:hint="eastAsia"/>
                <w:sz w:val="24"/>
              </w:rPr>
              <w:t>2、开发的气凝胶滤材满足烟用滤棒成型加工要求，其弹性强度与压缩回弹</w:t>
            </w:r>
            <w:proofErr w:type="gramStart"/>
            <w:r w:rsidRPr="00A76E2F">
              <w:rPr>
                <w:rFonts w:ascii="宋体" w:hAnsi="宋体" w:cs="宋体" w:hint="eastAsia"/>
                <w:sz w:val="24"/>
              </w:rPr>
              <w:t>率满足</w:t>
            </w:r>
            <w:proofErr w:type="gramEnd"/>
            <w:r w:rsidRPr="00A76E2F">
              <w:rPr>
                <w:rFonts w:ascii="宋体" w:hAnsi="宋体" w:cs="宋体" w:hint="eastAsia"/>
                <w:sz w:val="24"/>
              </w:rPr>
              <w:t>滤棒生产要求。采用气凝胶滤棒复合的卷烟，在满足焦油释放量不增加的前提下，其吸阻降低率≥10%</w:t>
            </w:r>
            <w:r>
              <w:rPr>
                <w:rFonts w:ascii="宋体" w:hAnsi="宋体" w:cs="宋体" w:hint="eastAsia"/>
                <w:sz w:val="24"/>
              </w:rPr>
              <w:t>，且感官质量无负面影响；</w:t>
            </w:r>
          </w:p>
          <w:p w:rsidR="00EC2434" w:rsidRPr="005B0A0F" w:rsidRDefault="00EC2434" w:rsidP="00C20C70">
            <w:pPr>
              <w:spacing w:line="360" w:lineRule="auto"/>
              <w:rPr>
                <w:rFonts w:ascii="宋体" w:hAnsi="宋体" w:cs="宋体"/>
                <w:sz w:val="24"/>
              </w:rPr>
            </w:pPr>
            <w:r w:rsidRPr="00A76E2F">
              <w:rPr>
                <w:rFonts w:ascii="宋体" w:hAnsi="宋体" w:cs="宋体" w:hint="eastAsia"/>
                <w:sz w:val="24"/>
              </w:rPr>
              <w:t>3、申请发明专利2件，发表SCI论文1篇。</w:t>
            </w:r>
          </w:p>
        </w:tc>
      </w:tr>
      <w:tr w:rsidR="00EC2434" w:rsidRPr="005B0A0F" w:rsidTr="00C20C70">
        <w:trPr>
          <w:trHeight w:val="454"/>
          <w:jc w:val="center"/>
        </w:trPr>
        <w:tc>
          <w:tcPr>
            <w:tcW w:w="1039" w:type="pct"/>
            <w:vAlign w:val="center"/>
          </w:tcPr>
          <w:p w:rsidR="00EC2434" w:rsidRPr="005B0A0F" w:rsidRDefault="00EC2434" w:rsidP="00C20C70">
            <w:pPr>
              <w:spacing w:after="48"/>
              <w:jc w:val="center"/>
              <w:rPr>
                <w:rFonts w:ascii="宋体" w:hAnsi="宋体"/>
                <w:kern w:val="0"/>
                <w:sz w:val="24"/>
              </w:rPr>
            </w:pPr>
            <w:r w:rsidRPr="005B0A0F">
              <w:rPr>
                <w:rFonts w:ascii="宋体" w:hAnsi="宋体" w:hint="eastAsia"/>
                <w:kern w:val="0"/>
                <w:sz w:val="24"/>
              </w:rPr>
              <w:t>需湖南</w:t>
            </w:r>
            <w:proofErr w:type="gramStart"/>
            <w:r w:rsidRPr="005B0A0F">
              <w:rPr>
                <w:rFonts w:ascii="宋体" w:hAnsi="宋体" w:hint="eastAsia"/>
                <w:kern w:val="0"/>
                <w:sz w:val="24"/>
              </w:rPr>
              <w:t>中烟自主掌</w:t>
            </w:r>
            <w:proofErr w:type="gramEnd"/>
            <w:r w:rsidRPr="005B0A0F">
              <w:rPr>
                <w:rFonts w:ascii="宋体" w:hAnsi="宋体" w:hint="eastAsia"/>
                <w:kern w:val="0"/>
                <w:sz w:val="24"/>
              </w:rPr>
              <w:t>控的关键内容</w:t>
            </w:r>
          </w:p>
        </w:tc>
        <w:tc>
          <w:tcPr>
            <w:tcW w:w="3961" w:type="pct"/>
            <w:vAlign w:val="center"/>
          </w:tcPr>
          <w:p w:rsidR="00EC2434" w:rsidRDefault="00EC2434" w:rsidP="00C20C70">
            <w:pPr>
              <w:spacing w:line="360" w:lineRule="auto"/>
              <w:rPr>
                <w:rFonts w:ascii="宋体" w:hAnsi="宋体" w:cs="宋体"/>
                <w:sz w:val="24"/>
              </w:rPr>
            </w:pPr>
            <w:r w:rsidRPr="00A76E2F">
              <w:rPr>
                <w:rFonts w:ascii="宋体" w:hAnsi="宋体" w:cs="宋体" w:hint="eastAsia"/>
                <w:sz w:val="24"/>
              </w:rPr>
              <w:t>1、</w:t>
            </w:r>
            <w:proofErr w:type="gramStart"/>
            <w:r w:rsidRPr="00A76E2F">
              <w:rPr>
                <w:rFonts w:ascii="宋体" w:hAnsi="宋体" w:cs="宋体" w:hint="eastAsia"/>
                <w:sz w:val="24"/>
              </w:rPr>
              <w:t>生物质基气凝胶</w:t>
            </w:r>
            <w:proofErr w:type="gramEnd"/>
            <w:r w:rsidRPr="00A76E2F">
              <w:rPr>
                <w:rFonts w:ascii="宋体" w:hAnsi="宋体" w:cs="宋体" w:hint="eastAsia"/>
                <w:sz w:val="24"/>
              </w:rPr>
              <w:t>核心配方及孔结构、表面极性、亲油截留性能协同调控技术；</w:t>
            </w:r>
          </w:p>
          <w:p w:rsidR="00EC2434" w:rsidRPr="005B0A0F" w:rsidRDefault="00EC2434" w:rsidP="00C20C70">
            <w:pPr>
              <w:spacing w:line="360" w:lineRule="auto"/>
              <w:rPr>
                <w:rFonts w:ascii="宋体" w:hAnsi="宋体" w:cs="宋体"/>
                <w:sz w:val="24"/>
              </w:rPr>
            </w:pPr>
            <w:r w:rsidRPr="00A76E2F">
              <w:rPr>
                <w:rFonts w:ascii="宋体" w:hAnsi="宋体" w:cs="宋体" w:hint="eastAsia"/>
                <w:sz w:val="24"/>
              </w:rPr>
              <w:t>2、气凝胶颗粒化、薄片化、滤棒化等烟用形态重构与稳定成型技术。</w:t>
            </w:r>
          </w:p>
        </w:tc>
      </w:tr>
      <w:tr w:rsidR="00EC2434" w:rsidRPr="005B0A0F" w:rsidTr="00C20C70">
        <w:trPr>
          <w:trHeight w:val="454"/>
          <w:jc w:val="center"/>
        </w:trPr>
        <w:tc>
          <w:tcPr>
            <w:tcW w:w="1039" w:type="pct"/>
            <w:vAlign w:val="center"/>
          </w:tcPr>
          <w:p w:rsidR="00EC2434" w:rsidRPr="005B0A0F" w:rsidRDefault="00EC2434" w:rsidP="00C20C70">
            <w:pPr>
              <w:spacing w:after="48"/>
              <w:jc w:val="center"/>
              <w:rPr>
                <w:rFonts w:ascii="宋体" w:hAnsi="宋体"/>
                <w:kern w:val="0"/>
                <w:sz w:val="24"/>
              </w:rPr>
            </w:pPr>
            <w:r w:rsidRPr="005B0A0F">
              <w:rPr>
                <w:rFonts w:ascii="宋体" w:hAnsi="宋体" w:hint="eastAsia"/>
                <w:kern w:val="0"/>
                <w:sz w:val="24"/>
              </w:rPr>
              <w:t xml:space="preserve">期 </w:t>
            </w:r>
            <w:r w:rsidRPr="005B0A0F">
              <w:rPr>
                <w:rFonts w:ascii="宋体" w:hAnsi="宋体"/>
                <w:kern w:val="0"/>
                <w:sz w:val="24"/>
              </w:rPr>
              <w:t xml:space="preserve">   </w:t>
            </w:r>
            <w:r w:rsidRPr="005B0A0F">
              <w:rPr>
                <w:rFonts w:ascii="宋体" w:hAnsi="宋体" w:hint="eastAsia"/>
                <w:kern w:val="0"/>
                <w:sz w:val="24"/>
              </w:rPr>
              <w:t>量</w:t>
            </w:r>
          </w:p>
        </w:tc>
        <w:tc>
          <w:tcPr>
            <w:tcW w:w="3961" w:type="pct"/>
            <w:vAlign w:val="center"/>
          </w:tcPr>
          <w:p w:rsidR="00EC2434" w:rsidRPr="005B0A0F" w:rsidRDefault="00EC2434" w:rsidP="00C20C70">
            <w:pPr>
              <w:spacing w:after="48"/>
              <w:ind w:firstLineChars="83" w:firstLine="199"/>
              <w:jc w:val="center"/>
              <w:rPr>
                <w:rFonts w:ascii="仿宋" w:eastAsia="仿宋" w:hAnsi="仿宋" w:cs="宋体"/>
                <w:sz w:val="24"/>
              </w:rPr>
            </w:pPr>
            <w:r w:rsidRPr="005B0A0F">
              <w:rPr>
                <w:rFonts w:ascii="宋体" w:hAnsi="宋体" w:cs="宋体"/>
                <w:sz w:val="24"/>
              </w:rPr>
              <w:t>2</w:t>
            </w:r>
            <w:r w:rsidRPr="005B0A0F">
              <w:rPr>
                <w:rFonts w:ascii="宋体" w:hAnsi="宋体" w:cs="宋体" w:hint="eastAsia"/>
                <w:sz w:val="24"/>
              </w:rPr>
              <w:t>年</w:t>
            </w:r>
          </w:p>
        </w:tc>
      </w:tr>
      <w:tr w:rsidR="00EC2434" w:rsidRPr="005B0A0F" w:rsidTr="00C20C70">
        <w:trPr>
          <w:trHeight w:val="454"/>
          <w:jc w:val="center"/>
        </w:trPr>
        <w:tc>
          <w:tcPr>
            <w:tcW w:w="1039" w:type="pct"/>
            <w:vAlign w:val="center"/>
          </w:tcPr>
          <w:p w:rsidR="00EC2434" w:rsidRPr="005B0A0F" w:rsidRDefault="00EC2434" w:rsidP="00C20C70">
            <w:pPr>
              <w:spacing w:after="48"/>
              <w:jc w:val="center"/>
              <w:rPr>
                <w:rFonts w:ascii="宋体" w:hAnsi="宋体"/>
                <w:kern w:val="0"/>
                <w:sz w:val="24"/>
              </w:rPr>
            </w:pPr>
            <w:proofErr w:type="gramStart"/>
            <w:r w:rsidRPr="005B0A0F">
              <w:rPr>
                <w:rFonts w:ascii="宋体" w:hAnsi="宋体" w:hint="eastAsia"/>
                <w:kern w:val="0"/>
                <w:sz w:val="24"/>
              </w:rPr>
              <w:t>拟支持</w:t>
            </w:r>
            <w:proofErr w:type="gramEnd"/>
            <w:r w:rsidRPr="005B0A0F">
              <w:rPr>
                <w:rFonts w:ascii="宋体" w:hAnsi="宋体" w:hint="eastAsia"/>
                <w:kern w:val="0"/>
                <w:sz w:val="24"/>
              </w:rPr>
              <w:t>经费</w:t>
            </w:r>
          </w:p>
        </w:tc>
        <w:tc>
          <w:tcPr>
            <w:tcW w:w="3961" w:type="pct"/>
            <w:vAlign w:val="center"/>
          </w:tcPr>
          <w:p w:rsidR="00EC2434" w:rsidRPr="005B0A0F" w:rsidRDefault="00EC2434" w:rsidP="00C20C70">
            <w:pPr>
              <w:spacing w:after="48"/>
              <w:ind w:firstLineChars="83" w:firstLine="199"/>
              <w:jc w:val="center"/>
              <w:rPr>
                <w:rFonts w:ascii="宋体" w:hAnsi="宋体"/>
                <w:kern w:val="0"/>
                <w:sz w:val="24"/>
              </w:rPr>
            </w:pPr>
            <w:r w:rsidRPr="005B0A0F">
              <w:rPr>
                <w:rFonts w:ascii="宋体" w:hAnsi="宋体"/>
                <w:kern w:val="0"/>
                <w:sz w:val="24"/>
              </w:rPr>
              <w:t>50</w:t>
            </w:r>
            <w:r w:rsidRPr="005B0A0F">
              <w:rPr>
                <w:rFonts w:ascii="宋体" w:hAnsi="宋体" w:hint="eastAsia"/>
                <w:kern w:val="0"/>
                <w:sz w:val="24"/>
              </w:rPr>
              <w:t>万元</w:t>
            </w:r>
            <w:r>
              <w:rPr>
                <w:rFonts w:ascii="宋体" w:hAnsi="宋体" w:hint="eastAsia"/>
                <w:kern w:val="0"/>
                <w:sz w:val="24"/>
              </w:rPr>
              <w:t>以内</w:t>
            </w:r>
          </w:p>
        </w:tc>
      </w:tr>
    </w:tbl>
    <w:p w:rsidR="00EC2434" w:rsidRPr="005B0A0F" w:rsidRDefault="00EC2434" w:rsidP="00EC2434"/>
    <w:p w:rsidR="00EC2434" w:rsidRPr="005B0A0F" w:rsidRDefault="00EC2434" w:rsidP="00EC2434">
      <w:pPr>
        <w:widowControl/>
        <w:jc w:val="left"/>
      </w:pPr>
      <w:r w:rsidRPr="005B0A0F">
        <w:br w:type="page"/>
      </w:r>
    </w:p>
    <w:tbl>
      <w:tblPr>
        <w:tblW w:w="53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6"/>
        <w:gridCol w:w="7075"/>
      </w:tblGrid>
      <w:tr w:rsidR="00EC2434" w:rsidRPr="005B0A0F" w:rsidTr="00C20C70">
        <w:trPr>
          <w:trHeight w:val="454"/>
          <w:jc w:val="center"/>
        </w:trPr>
        <w:tc>
          <w:tcPr>
            <w:tcW w:w="1039" w:type="pct"/>
            <w:vAlign w:val="center"/>
          </w:tcPr>
          <w:p w:rsidR="00EC2434" w:rsidRPr="005B0A0F" w:rsidRDefault="00EC2434" w:rsidP="00C20C70">
            <w:pPr>
              <w:spacing w:after="48"/>
              <w:jc w:val="center"/>
              <w:rPr>
                <w:rFonts w:ascii="宋体" w:hAnsi="宋体"/>
                <w:kern w:val="0"/>
                <w:sz w:val="24"/>
              </w:rPr>
            </w:pPr>
            <w:r w:rsidRPr="005B0A0F">
              <w:rPr>
                <w:rFonts w:ascii="宋体" w:hAnsi="宋体" w:hint="eastAsia"/>
                <w:kern w:val="0"/>
                <w:sz w:val="24"/>
              </w:rPr>
              <w:lastRenderedPageBreak/>
              <w:t>所属实验室</w:t>
            </w:r>
          </w:p>
        </w:tc>
        <w:tc>
          <w:tcPr>
            <w:tcW w:w="3961" w:type="pct"/>
            <w:vAlign w:val="center"/>
          </w:tcPr>
          <w:p w:rsidR="00EC2434" w:rsidRPr="005B0A0F" w:rsidRDefault="00EC2434" w:rsidP="00C20C70">
            <w:pPr>
              <w:spacing w:after="48"/>
              <w:jc w:val="center"/>
              <w:rPr>
                <w:rFonts w:ascii="宋体" w:hAnsi="宋体" w:cs="宋体"/>
                <w:sz w:val="24"/>
              </w:rPr>
            </w:pPr>
            <w:r w:rsidRPr="005B0A0F">
              <w:rPr>
                <w:rFonts w:ascii="宋体" w:hAnsi="宋体" w:hint="eastAsia"/>
                <w:kern w:val="0"/>
                <w:sz w:val="24"/>
              </w:rPr>
              <w:t>国家烟草专卖局（中国烟草总公司）卷烟功能材料重点实验室</w:t>
            </w:r>
          </w:p>
        </w:tc>
      </w:tr>
      <w:tr w:rsidR="00EC2434" w:rsidRPr="005B0A0F" w:rsidTr="00C20C70">
        <w:trPr>
          <w:trHeight w:val="454"/>
          <w:jc w:val="center"/>
        </w:trPr>
        <w:tc>
          <w:tcPr>
            <w:tcW w:w="1039" w:type="pct"/>
            <w:vAlign w:val="center"/>
          </w:tcPr>
          <w:p w:rsidR="00EC2434" w:rsidRPr="005B0A0F" w:rsidRDefault="00EC2434" w:rsidP="00C20C70">
            <w:pPr>
              <w:spacing w:after="48"/>
              <w:jc w:val="center"/>
              <w:rPr>
                <w:rFonts w:ascii="宋体" w:hAnsi="宋体"/>
                <w:kern w:val="0"/>
                <w:sz w:val="24"/>
              </w:rPr>
            </w:pPr>
            <w:r w:rsidRPr="005B0A0F">
              <w:rPr>
                <w:rFonts w:ascii="宋体" w:hAnsi="宋体" w:hint="eastAsia"/>
                <w:kern w:val="0"/>
                <w:sz w:val="24"/>
              </w:rPr>
              <w:t>所属研究方向</w:t>
            </w:r>
          </w:p>
        </w:tc>
        <w:tc>
          <w:tcPr>
            <w:tcW w:w="3961" w:type="pct"/>
            <w:vAlign w:val="center"/>
          </w:tcPr>
          <w:p w:rsidR="00EC2434" w:rsidRPr="005B0A0F" w:rsidRDefault="00EC2434" w:rsidP="00C20C70">
            <w:pPr>
              <w:spacing w:after="48"/>
              <w:jc w:val="center"/>
              <w:rPr>
                <w:rFonts w:ascii="仿宋" w:eastAsia="仿宋" w:hAnsi="仿宋" w:cs="宋体"/>
                <w:sz w:val="24"/>
              </w:rPr>
            </w:pPr>
            <w:r w:rsidRPr="005B0A0F">
              <w:rPr>
                <w:rFonts w:ascii="宋体" w:hAnsi="宋体"/>
                <w:kern w:val="0"/>
                <w:sz w:val="24"/>
              </w:rPr>
              <w:t>绿色低碳功能材料</w:t>
            </w:r>
          </w:p>
        </w:tc>
      </w:tr>
      <w:tr w:rsidR="00EC2434" w:rsidRPr="005B0A0F" w:rsidTr="00C20C70">
        <w:trPr>
          <w:trHeight w:val="454"/>
          <w:jc w:val="center"/>
        </w:trPr>
        <w:tc>
          <w:tcPr>
            <w:tcW w:w="1039" w:type="pct"/>
            <w:vAlign w:val="center"/>
          </w:tcPr>
          <w:p w:rsidR="00EC2434" w:rsidRPr="005B0A0F" w:rsidRDefault="00EC2434" w:rsidP="00C20C70">
            <w:pPr>
              <w:spacing w:after="48"/>
              <w:jc w:val="center"/>
              <w:rPr>
                <w:rFonts w:ascii="宋体" w:hAnsi="宋体"/>
                <w:kern w:val="0"/>
                <w:sz w:val="24"/>
              </w:rPr>
            </w:pPr>
            <w:r w:rsidRPr="005B0A0F">
              <w:rPr>
                <w:rFonts w:ascii="宋体" w:hAnsi="宋体" w:hint="eastAsia"/>
                <w:kern w:val="0"/>
                <w:sz w:val="24"/>
              </w:rPr>
              <w:t>课题-</w:t>
            </w:r>
            <w:r w:rsidRPr="005B0A0F">
              <w:rPr>
                <w:rFonts w:ascii="宋体" w:hAnsi="宋体"/>
                <w:kern w:val="0"/>
                <w:sz w:val="24"/>
              </w:rPr>
              <w:t>-3</w:t>
            </w:r>
          </w:p>
        </w:tc>
        <w:tc>
          <w:tcPr>
            <w:tcW w:w="3961" w:type="pct"/>
            <w:vAlign w:val="center"/>
          </w:tcPr>
          <w:p w:rsidR="00EC2434" w:rsidRPr="005B0A0F" w:rsidRDefault="00EC2434" w:rsidP="00C20C70">
            <w:pPr>
              <w:spacing w:after="48"/>
              <w:jc w:val="center"/>
              <w:rPr>
                <w:rFonts w:ascii="宋体" w:hAnsi="宋体"/>
                <w:kern w:val="0"/>
                <w:sz w:val="24"/>
              </w:rPr>
            </w:pPr>
            <w:r w:rsidRPr="0043403D">
              <w:rPr>
                <w:rFonts w:ascii="宋体" w:hAnsi="宋体" w:hint="eastAsia"/>
                <w:kern w:val="0"/>
                <w:sz w:val="24"/>
              </w:rPr>
              <w:t>烟梗基活性炭的优化制备及其高值化利用</w:t>
            </w:r>
          </w:p>
        </w:tc>
      </w:tr>
      <w:tr w:rsidR="00EC2434" w:rsidRPr="005B0A0F" w:rsidTr="00C20C70">
        <w:trPr>
          <w:trHeight w:val="454"/>
          <w:jc w:val="center"/>
        </w:trPr>
        <w:tc>
          <w:tcPr>
            <w:tcW w:w="1039" w:type="pct"/>
            <w:vAlign w:val="center"/>
          </w:tcPr>
          <w:p w:rsidR="00EC2434" w:rsidRPr="005B0A0F" w:rsidRDefault="00EC2434" w:rsidP="00C20C70">
            <w:pPr>
              <w:spacing w:after="48"/>
              <w:jc w:val="center"/>
              <w:rPr>
                <w:rFonts w:ascii="宋体" w:hAnsi="宋体"/>
                <w:kern w:val="0"/>
                <w:sz w:val="24"/>
              </w:rPr>
            </w:pPr>
            <w:r w:rsidRPr="005B0A0F">
              <w:rPr>
                <w:rFonts w:ascii="宋体" w:hAnsi="宋体" w:hint="eastAsia"/>
                <w:kern w:val="0"/>
                <w:sz w:val="24"/>
              </w:rPr>
              <w:t>课题联系人</w:t>
            </w:r>
          </w:p>
        </w:tc>
        <w:tc>
          <w:tcPr>
            <w:tcW w:w="3961" w:type="pct"/>
            <w:vAlign w:val="center"/>
          </w:tcPr>
          <w:p w:rsidR="00EC2434" w:rsidRPr="005B0A0F" w:rsidRDefault="00EC2434" w:rsidP="00C20C70">
            <w:pPr>
              <w:spacing w:after="48"/>
              <w:jc w:val="center"/>
              <w:rPr>
                <w:rFonts w:ascii="宋体" w:hAnsi="宋体" w:cs="宋体"/>
                <w:sz w:val="24"/>
              </w:rPr>
            </w:pPr>
            <w:r w:rsidRPr="005B0A0F">
              <w:rPr>
                <w:rFonts w:ascii="宋体" w:hAnsi="宋体" w:hint="eastAsia"/>
                <w:kern w:val="0"/>
                <w:sz w:val="24"/>
              </w:rPr>
              <w:t>谢兰英（</w:t>
            </w:r>
            <w:r w:rsidRPr="005B0A0F">
              <w:rPr>
                <w:rFonts w:ascii="宋体" w:hAnsi="宋体"/>
                <w:kern w:val="0"/>
                <w:sz w:val="24"/>
              </w:rPr>
              <w:t>18608417543</w:t>
            </w:r>
            <w:r w:rsidRPr="005B0A0F">
              <w:rPr>
                <w:rFonts w:ascii="宋体" w:hAnsi="宋体" w:hint="eastAsia"/>
                <w:kern w:val="0"/>
                <w:sz w:val="24"/>
              </w:rPr>
              <w:t>）</w:t>
            </w:r>
          </w:p>
        </w:tc>
      </w:tr>
      <w:tr w:rsidR="00EC2434" w:rsidRPr="005B0A0F" w:rsidTr="00C20C70">
        <w:trPr>
          <w:trHeight w:val="2692"/>
          <w:jc w:val="center"/>
        </w:trPr>
        <w:tc>
          <w:tcPr>
            <w:tcW w:w="1039" w:type="pct"/>
            <w:vAlign w:val="center"/>
          </w:tcPr>
          <w:p w:rsidR="00EC2434" w:rsidRPr="005B0A0F" w:rsidRDefault="00EC2434" w:rsidP="00C20C70">
            <w:pPr>
              <w:spacing w:after="48"/>
              <w:jc w:val="center"/>
              <w:rPr>
                <w:rFonts w:ascii="宋体" w:hAnsi="宋体"/>
                <w:kern w:val="0"/>
                <w:sz w:val="24"/>
              </w:rPr>
            </w:pPr>
            <w:r w:rsidRPr="005B0A0F">
              <w:rPr>
                <w:rFonts w:ascii="宋体" w:hAnsi="宋体" w:hint="eastAsia"/>
                <w:kern w:val="0"/>
                <w:sz w:val="24"/>
              </w:rPr>
              <w:t>研究内容</w:t>
            </w:r>
          </w:p>
        </w:tc>
        <w:tc>
          <w:tcPr>
            <w:tcW w:w="3961" w:type="pct"/>
            <w:vAlign w:val="center"/>
          </w:tcPr>
          <w:p w:rsidR="00EC2434" w:rsidRDefault="00EC2434" w:rsidP="00C20C70">
            <w:pPr>
              <w:spacing w:line="360" w:lineRule="auto"/>
              <w:ind w:firstLineChars="200" w:firstLine="480"/>
              <w:rPr>
                <w:rFonts w:ascii="宋体" w:hAnsi="宋体" w:cs="宋体"/>
                <w:sz w:val="24"/>
              </w:rPr>
            </w:pPr>
            <w:r w:rsidRPr="0043403D">
              <w:rPr>
                <w:rFonts w:ascii="宋体" w:hAnsi="宋体" w:cs="宋体" w:hint="eastAsia"/>
                <w:sz w:val="24"/>
              </w:rPr>
              <w:t>针对烟草行业烟草废弃原料体量大、处置难的问题，研究绿色低碳的烟草废弃物变废为宝的工艺技术。研究内容包括：</w:t>
            </w:r>
          </w:p>
          <w:p w:rsidR="00EC2434" w:rsidRDefault="00EC2434" w:rsidP="00C20C70">
            <w:pPr>
              <w:spacing w:line="360" w:lineRule="auto"/>
              <w:rPr>
                <w:rFonts w:ascii="宋体" w:hAnsi="宋体" w:cs="宋体"/>
                <w:sz w:val="24"/>
              </w:rPr>
            </w:pPr>
            <w:r>
              <w:rPr>
                <w:rFonts w:ascii="宋体" w:hAnsi="宋体" w:cs="宋体" w:hint="eastAsia"/>
                <w:sz w:val="24"/>
              </w:rPr>
              <w:t>1、</w:t>
            </w:r>
            <w:r w:rsidRPr="0043403D">
              <w:rPr>
                <w:rFonts w:ascii="宋体" w:hAnsi="宋体" w:cs="宋体" w:hint="eastAsia"/>
                <w:sz w:val="24"/>
              </w:rPr>
              <w:t>研发烟梗基活性炭绿色自活化制备技术，</w:t>
            </w:r>
            <w:proofErr w:type="gramStart"/>
            <w:r w:rsidRPr="0043403D">
              <w:rPr>
                <w:rFonts w:ascii="宋体" w:hAnsi="宋体" w:cs="宋体" w:hint="eastAsia"/>
                <w:sz w:val="24"/>
              </w:rPr>
              <w:t>优化全</w:t>
            </w:r>
            <w:proofErr w:type="gramEnd"/>
            <w:r w:rsidRPr="0043403D">
              <w:rPr>
                <w:rFonts w:ascii="宋体" w:hAnsi="宋体" w:cs="宋体" w:hint="eastAsia"/>
                <w:sz w:val="24"/>
              </w:rPr>
              <w:t>流程制备工艺参数、能耗和成本；</w:t>
            </w:r>
          </w:p>
          <w:p w:rsidR="00EC2434" w:rsidRDefault="00EC2434" w:rsidP="00C20C70">
            <w:pPr>
              <w:spacing w:line="360" w:lineRule="auto"/>
              <w:rPr>
                <w:rFonts w:ascii="宋体" w:hAnsi="宋体" w:cs="宋体"/>
                <w:sz w:val="24"/>
              </w:rPr>
            </w:pPr>
            <w:r>
              <w:rPr>
                <w:rFonts w:ascii="宋体" w:hAnsi="宋体" w:cs="宋体" w:hint="eastAsia"/>
                <w:sz w:val="24"/>
              </w:rPr>
              <w:t>2、</w:t>
            </w:r>
            <w:r w:rsidRPr="0043403D">
              <w:rPr>
                <w:rFonts w:ascii="宋体" w:hAnsi="宋体" w:cs="宋体" w:hint="eastAsia"/>
                <w:sz w:val="24"/>
              </w:rPr>
              <w:t>研究烟梗基活性炭的再利用价值，提出烟梗基活性炭在异味净化、工程应用和农用肥等领域的可用性方案；</w:t>
            </w:r>
          </w:p>
          <w:p w:rsidR="00EC2434" w:rsidRPr="005B0A0F" w:rsidRDefault="00EC2434" w:rsidP="00C20C70">
            <w:pPr>
              <w:spacing w:line="360" w:lineRule="auto"/>
              <w:rPr>
                <w:rFonts w:ascii="宋体" w:hAnsi="宋体" w:cs="宋体"/>
                <w:sz w:val="24"/>
              </w:rPr>
            </w:pPr>
            <w:r>
              <w:rPr>
                <w:rFonts w:ascii="宋体" w:hAnsi="宋体" w:cs="宋体" w:hint="eastAsia"/>
                <w:sz w:val="24"/>
              </w:rPr>
              <w:t>3、</w:t>
            </w:r>
            <w:r w:rsidRPr="0043403D">
              <w:rPr>
                <w:rFonts w:ascii="宋体" w:hAnsi="宋体" w:cs="宋体" w:hint="eastAsia"/>
                <w:sz w:val="24"/>
              </w:rPr>
              <w:t>形成一套</w:t>
            </w:r>
            <w:proofErr w:type="gramStart"/>
            <w:r w:rsidRPr="0043403D">
              <w:rPr>
                <w:rFonts w:ascii="宋体" w:hAnsi="宋体" w:cs="宋体" w:hint="eastAsia"/>
                <w:sz w:val="24"/>
              </w:rPr>
              <w:t>可规模</w:t>
            </w:r>
            <w:proofErr w:type="gramEnd"/>
            <w:r w:rsidRPr="0043403D">
              <w:rPr>
                <w:rFonts w:ascii="宋体" w:hAnsi="宋体" w:cs="宋体" w:hint="eastAsia"/>
                <w:sz w:val="24"/>
              </w:rPr>
              <w:t>放大的、绿色低碳的、成本可控的烟梗基活性炭制备工艺技术。</w:t>
            </w:r>
          </w:p>
        </w:tc>
      </w:tr>
      <w:tr w:rsidR="00EC2434" w:rsidRPr="005B0A0F" w:rsidTr="00C20C70">
        <w:trPr>
          <w:trHeight w:val="1325"/>
          <w:jc w:val="center"/>
        </w:trPr>
        <w:tc>
          <w:tcPr>
            <w:tcW w:w="1039" w:type="pct"/>
            <w:vAlign w:val="center"/>
          </w:tcPr>
          <w:p w:rsidR="00EC2434" w:rsidRPr="005B0A0F" w:rsidRDefault="00EC2434" w:rsidP="00C20C70">
            <w:pPr>
              <w:spacing w:after="48"/>
              <w:jc w:val="center"/>
              <w:rPr>
                <w:rFonts w:ascii="宋体" w:hAnsi="宋体"/>
                <w:kern w:val="0"/>
                <w:sz w:val="24"/>
              </w:rPr>
            </w:pPr>
            <w:r w:rsidRPr="005B0A0F">
              <w:rPr>
                <w:rFonts w:ascii="宋体" w:hAnsi="宋体" w:hint="eastAsia"/>
                <w:kern w:val="0"/>
                <w:sz w:val="24"/>
              </w:rPr>
              <w:t>技术经济指标</w:t>
            </w:r>
          </w:p>
        </w:tc>
        <w:tc>
          <w:tcPr>
            <w:tcW w:w="3961" w:type="pct"/>
            <w:vAlign w:val="center"/>
          </w:tcPr>
          <w:p w:rsidR="00EC2434" w:rsidRDefault="00EC2434" w:rsidP="00C20C70">
            <w:pPr>
              <w:spacing w:line="360" w:lineRule="auto"/>
              <w:rPr>
                <w:rFonts w:ascii="宋体" w:hAnsi="宋体" w:cs="宋体"/>
                <w:sz w:val="24"/>
              </w:rPr>
            </w:pPr>
            <w:r>
              <w:rPr>
                <w:rFonts w:ascii="宋体" w:hAnsi="宋体" w:cs="宋体" w:hint="eastAsia"/>
                <w:sz w:val="24"/>
              </w:rPr>
              <w:t>1、</w:t>
            </w:r>
            <w:r w:rsidRPr="0043403D">
              <w:rPr>
                <w:rFonts w:ascii="宋体" w:hAnsi="宋体" w:cs="宋体" w:hint="eastAsia"/>
                <w:sz w:val="24"/>
              </w:rPr>
              <w:t>具备10 kg</w:t>
            </w:r>
            <w:proofErr w:type="gramStart"/>
            <w:r w:rsidRPr="0043403D">
              <w:rPr>
                <w:rFonts w:ascii="宋体" w:hAnsi="宋体" w:cs="宋体" w:hint="eastAsia"/>
                <w:sz w:val="24"/>
              </w:rPr>
              <w:t>以上烟</w:t>
            </w:r>
            <w:proofErr w:type="gramEnd"/>
            <w:r w:rsidRPr="0043403D">
              <w:rPr>
                <w:rFonts w:ascii="宋体" w:hAnsi="宋体" w:cs="宋体" w:hint="eastAsia"/>
                <w:sz w:val="24"/>
              </w:rPr>
              <w:t>梗基活性炭的处理能力，烟梗基活性炭样品比表面积大于1000 m2/g；</w:t>
            </w:r>
          </w:p>
          <w:p w:rsidR="00EC2434" w:rsidRDefault="00EC2434" w:rsidP="00C20C70">
            <w:pPr>
              <w:spacing w:line="360" w:lineRule="auto"/>
              <w:rPr>
                <w:rFonts w:ascii="宋体" w:hAnsi="宋体" w:cs="宋体"/>
                <w:sz w:val="24"/>
              </w:rPr>
            </w:pPr>
            <w:r>
              <w:rPr>
                <w:rFonts w:ascii="宋体" w:hAnsi="宋体" w:cs="宋体" w:hint="eastAsia"/>
                <w:sz w:val="24"/>
              </w:rPr>
              <w:t>2、</w:t>
            </w:r>
            <w:r w:rsidRPr="0043403D">
              <w:rPr>
                <w:rFonts w:ascii="宋体" w:hAnsi="宋体" w:cs="宋体" w:hint="eastAsia"/>
                <w:sz w:val="24"/>
              </w:rPr>
              <w:t>烟梗基活性炭中烟碱含量≤10-3，明确其下游再利用途径及可行性；</w:t>
            </w:r>
          </w:p>
          <w:p w:rsidR="00EC2434" w:rsidRPr="005B0A0F" w:rsidRDefault="00EC2434" w:rsidP="00C20C70">
            <w:pPr>
              <w:spacing w:line="360" w:lineRule="auto"/>
              <w:rPr>
                <w:rFonts w:ascii="宋体" w:hAnsi="宋体" w:cs="宋体"/>
                <w:sz w:val="24"/>
              </w:rPr>
            </w:pPr>
            <w:r>
              <w:rPr>
                <w:rFonts w:ascii="宋体" w:hAnsi="宋体" w:cs="宋体" w:hint="eastAsia"/>
                <w:sz w:val="24"/>
              </w:rPr>
              <w:t>3、</w:t>
            </w:r>
            <w:r w:rsidRPr="0043403D">
              <w:rPr>
                <w:rFonts w:ascii="宋体" w:hAnsi="宋体" w:cs="宋体" w:hint="eastAsia"/>
                <w:sz w:val="24"/>
              </w:rPr>
              <w:t>申请发明专利2件，发表SCI论文1篇。</w:t>
            </w:r>
          </w:p>
        </w:tc>
      </w:tr>
      <w:tr w:rsidR="00EC2434" w:rsidRPr="005B0A0F" w:rsidTr="00C20C70">
        <w:trPr>
          <w:trHeight w:val="454"/>
          <w:jc w:val="center"/>
        </w:trPr>
        <w:tc>
          <w:tcPr>
            <w:tcW w:w="1039" w:type="pct"/>
            <w:vAlign w:val="center"/>
          </w:tcPr>
          <w:p w:rsidR="00EC2434" w:rsidRPr="005B0A0F" w:rsidRDefault="00EC2434" w:rsidP="00C20C70">
            <w:pPr>
              <w:spacing w:after="48"/>
              <w:jc w:val="center"/>
              <w:rPr>
                <w:rFonts w:ascii="宋体" w:hAnsi="宋体"/>
                <w:kern w:val="0"/>
                <w:sz w:val="24"/>
              </w:rPr>
            </w:pPr>
            <w:r w:rsidRPr="005B0A0F">
              <w:rPr>
                <w:rFonts w:ascii="宋体" w:hAnsi="宋体" w:hint="eastAsia"/>
                <w:kern w:val="0"/>
                <w:sz w:val="24"/>
              </w:rPr>
              <w:t>需湖南</w:t>
            </w:r>
            <w:proofErr w:type="gramStart"/>
            <w:r w:rsidRPr="005B0A0F">
              <w:rPr>
                <w:rFonts w:ascii="宋体" w:hAnsi="宋体" w:hint="eastAsia"/>
                <w:kern w:val="0"/>
                <w:sz w:val="24"/>
              </w:rPr>
              <w:t>中烟自主掌</w:t>
            </w:r>
            <w:proofErr w:type="gramEnd"/>
            <w:r w:rsidRPr="005B0A0F">
              <w:rPr>
                <w:rFonts w:ascii="宋体" w:hAnsi="宋体" w:hint="eastAsia"/>
                <w:kern w:val="0"/>
                <w:sz w:val="24"/>
              </w:rPr>
              <w:t>控的关键内容</w:t>
            </w:r>
          </w:p>
        </w:tc>
        <w:tc>
          <w:tcPr>
            <w:tcW w:w="3961" w:type="pct"/>
            <w:vAlign w:val="center"/>
          </w:tcPr>
          <w:p w:rsidR="00EC2434" w:rsidRDefault="00EC2434" w:rsidP="00C20C70">
            <w:pPr>
              <w:spacing w:line="360" w:lineRule="auto"/>
              <w:rPr>
                <w:rFonts w:ascii="宋体" w:hAnsi="宋体" w:cs="宋体"/>
                <w:sz w:val="24"/>
              </w:rPr>
            </w:pPr>
            <w:r w:rsidRPr="0043403D">
              <w:rPr>
                <w:rFonts w:ascii="宋体" w:hAnsi="宋体" w:cs="宋体" w:hint="eastAsia"/>
                <w:sz w:val="24"/>
              </w:rPr>
              <w:t>1、烟梗自活化制备多孔炭的关键工艺参数，包括预氧化、炭化阶段的温度、升温速率、保温时长等；</w:t>
            </w:r>
          </w:p>
          <w:p w:rsidR="00EC2434" w:rsidRDefault="00EC2434" w:rsidP="00C20C70">
            <w:pPr>
              <w:spacing w:line="360" w:lineRule="auto"/>
              <w:rPr>
                <w:rFonts w:ascii="宋体" w:hAnsi="宋体" w:cs="宋体"/>
                <w:sz w:val="24"/>
              </w:rPr>
            </w:pPr>
            <w:r w:rsidRPr="0043403D">
              <w:rPr>
                <w:rFonts w:ascii="宋体" w:hAnsi="宋体" w:cs="宋体" w:hint="eastAsia"/>
                <w:sz w:val="24"/>
              </w:rPr>
              <w:t>2、温和双活化剂复合改性工艺条件，包括活化剂配比、掺杂量、活化温度与恒温时间等；</w:t>
            </w:r>
          </w:p>
          <w:p w:rsidR="00EC2434" w:rsidRPr="005B0A0F" w:rsidRDefault="00EC2434" w:rsidP="00C20C70">
            <w:pPr>
              <w:spacing w:line="360" w:lineRule="auto"/>
              <w:rPr>
                <w:rFonts w:ascii="宋体" w:hAnsi="宋体" w:cs="宋体"/>
                <w:sz w:val="24"/>
              </w:rPr>
            </w:pPr>
            <w:r w:rsidRPr="0043403D">
              <w:rPr>
                <w:rFonts w:ascii="宋体" w:hAnsi="宋体" w:cs="宋体" w:hint="eastAsia"/>
                <w:sz w:val="24"/>
              </w:rPr>
              <w:t>3、</w:t>
            </w:r>
            <w:proofErr w:type="gramStart"/>
            <w:r w:rsidRPr="0043403D">
              <w:rPr>
                <w:rFonts w:ascii="宋体" w:hAnsi="宋体" w:cs="宋体" w:hint="eastAsia"/>
                <w:sz w:val="24"/>
              </w:rPr>
              <w:t>年消纳</w:t>
            </w:r>
            <w:proofErr w:type="gramEnd"/>
            <w:r w:rsidRPr="0043403D">
              <w:rPr>
                <w:rFonts w:ascii="宋体" w:hAnsi="宋体" w:cs="宋体" w:hint="eastAsia"/>
                <w:sz w:val="24"/>
              </w:rPr>
              <w:t>2万吨废弃烟梗制备活性炭的生产成本核算结果。</w:t>
            </w:r>
          </w:p>
        </w:tc>
      </w:tr>
      <w:tr w:rsidR="00EC2434" w:rsidRPr="005B0A0F" w:rsidTr="00C20C70">
        <w:trPr>
          <w:trHeight w:val="454"/>
          <w:jc w:val="center"/>
        </w:trPr>
        <w:tc>
          <w:tcPr>
            <w:tcW w:w="1039" w:type="pct"/>
            <w:vAlign w:val="center"/>
          </w:tcPr>
          <w:p w:rsidR="00EC2434" w:rsidRPr="005B0A0F" w:rsidRDefault="00EC2434" w:rsidP="00C20C70">
            <w:pPr>
              <w:spacing w:after="48"/>
              <w:jc w:val="center"/>
              <w:rPr>
                <w:rFonts w:ascii="宋体" w:hAnsi="宋体"/>
                <w:kern w:val="0"/>
                <w:sz w:val="24"/>
              </w:rPr>
            </w:pPr>
            <w:r w:rsidRPr="005B0A0F">
              <w:rPr>
                <w:rFonts w:ascii="宋体" w:hAnsi="宋体" w:hint="eastAsia"/>
                <w:kern w:val="0"/>
                <w:sz w:val="24"/>
              </w:rPr>
              <w:t xml:space="preserve">期 </w:t>
            </w:r>
            <w:r w:rsidRPr="005B0A0F">
              <w:rPr>
                <w:rFonts w:ascii="宋体" w:hAnsi="宋体"/>
                <w:kern w:val="0"/>
                <w:sz w:val="24"/>
              </w:rPr>
              <w:t xml:space="preserve">   </w:t>
            </w:r>
            <w:r w:rsidRPr="005B0A0F">
              <w:rPr>
                <w:rFonts w:ascii="宋体" w:hAnsi="宋体" w:hint="eastAsia"/>
                <w:kern w:val="0"/>
                <w:sz w:val="24"/>
              </w:rPr>
              <w:t>量</w:t>
            </w:r>
          </w:p>
        </w:tc>
        <w:tc>
          <w:tcPr>
            <w:tcW w:w="3961" w:type="pct"/>
            <w:vAlign w:val="center"/>
          </w:tcPr>
          <w:p w:rsidR="00EC2434" w:rsidRPr="005B0A0F" w:rsidRDefault="00EC2434" w:rsidP="00C20C70">
            <w:pPr>
              <w:spacing w:after="48"/>
              <w:ind w:firstLineChars="83" w:firstLine="199"/>
              <w:jc w:val="center"/>
              <w:rPr>
                <w:rFonts w:ascii="仿宋" w:eastAsia="仿宋" w:hAnsi="仿宋" w:cs="宋体"/>
                <w:sz w:val="24"/>
              </w:rPr>
            </w:pPr>
            <w:r w:rsidRPr="005B0A0F">
              <w:rPr>
                <w:rFonts w:ascii="宋体" w:hAnsi="宋体" w:cs="宋体"/>
                <w:sz w:val="24"/>
              </w:rPr>
              <w:t>2</w:t>
            </w:r>
            <w:r w:rsidRPr="005B0A0F">
              <w:rPr>
                <w:rFonts w:ascii="宋体" w:hAnsi="宋体" w:cs="宋体" w:hint="eastAsia"/>
                <w:sz w:val="24"/>
              </w:rPr>
              <w:t>年</w:t>
            </w:r>
          </w:p>
        </w:tc>
      </w:tr>
      <w:tr w:rsidR="00EC2434" w:rsidRPr="005B0A0F" w:rsidTr="00C20C70">
        <w:trPr>
          <w:trHeight w:val="454"/>
          <w:jc w:val="center"/>
        </w:trPr>
        <w:tc>
          <w:tcPr>
            <w:tcW w:w="1039" w:type="pct"/>
            <w:vAlign w:val="center"/>
          </w:tcPr>
          <w:p w:rsidR="00EC2434" w:rsidRPr="005B0A0F" w:rsidRDefault="00EC2434" w:rsidP="00C20C70">
            <w:pPr>
              <w:spacing w:after="48"/>
              <w:jc w:val="center"/>
              <w:rPr>
                <w:rFonts w:ascii="宋体" w:hAnsi="宋体"/>
                <w:kern w:val="0"/>
                <w:sz w:val="24"/>
              </w:rPr>
            </w:pPr>
            <w:proofErr w:type="gramStart"/>
            <w:r w:rsidRPr="005B0A0F">
              <w:rPr>
                <w:rFonts w:ascii="宋体" w:hAnsi="宋体" w:hint="eastAsia"/>
                <w:kern w:val="0"/>
                <w:sz w:val="24"/>
              </w:rPr>
              <w:t>拟支持</w:t>
            </w:r>
            <w:proofErr w:type="gramEnd"/>
            <w:r w:rsidRPr="005B0A0F">
              <w:rPr>
                <w:rFonts w:ascii="宋体" w:hAnsi="宋体" w:hint="eastAsia"/>
                <w:kern w:val="0"/>
                <w:sz w:val="24"/>
              </w:rPr>
              <w:t>经费</w:t>
            </w:r>
          </w:p>
        </w:tc>
        <w:tc>
          <w:tcPr>
            <w:tcW w:w="3961" w:type="pct"/>
            <w:vAlign w:val="center"/>
          </w:tcPr>
          <w:p w:rsidR="00EC2434" w:rsidRPr="005B0A0F" w:rsidRDefault="00EC2434" w:rsidP="00C20C70">
            <w:pPr>
              <w:spacing w:after="48"/>
              <w:ind w:firstLineChars="83" w:firstLine="199"/>
              <w:jc w:val="center"/>
              <w:rPr>
                <w:rFonts w:ascii="宋体" w:hAnsi="宋体"/>
                <w:kern w:val="0"/>
                <w:sz w:val="24"/>
              </w:rPr>
            </w:pPr>
            <w:r w:rsidRPr="005B0A0F">
              <w:rPr>
                <w:rFonts w:ascii="宋体" w:hAnsi="宋体"/>
                <w:kern w:val="0"/>
                <w:sz w:val="24"/>
              </w:rPr>
              <w:t>50</w:t>
            </w:r>
            <w:r w:rsidRPr="005B0A0F">
              <w:rPr>
                <w:rFonts w:ascii="宋体" w:hAnsi="宋体" w:hint="eastAsia"/>
                <w:kern w:val="0"/>
                <w:sz w:val="24"/>
              </w:rPr>
              <w:t>万元</w:t>
            </w:r>
            <w:r>
              <w:rPr>
                <w:rFonts w:ascii="宋体" w:hAnsi="宋体" w:hint="eastAsia"/>
                <w:kern w:val="0"/>
                <w:sz w:val="24"/>
              </w:rPr>
              <w:t>以内</w:t>
            </w:r>
          </w:p>
        </w:tc>
      </w:tr>
    </w:tbl>
    <w:p w:rsidR="00EC2434" w:rsidRPr="005B0A0F" w:rsidRDefault="00EC2434" w:rsidP="00EC2434"/>
    <w:p w:rsidR="00EC2434" w:rsidRPr="005B0A0F" w:rsidRDefault="00EC2434" w:rsidP="00EC2434">
      <w:pPr>
        <w:widowControl/>
        <w:jc w:val="left"/>
      </w:pPr>
      <w:r w:rsidRPr="005B0A0F">
        <w:br w:type="page"/>
      </w:r>
    </w:p>
    <w:tbl>
      <w:tblPr>
        <w:tblW w:w="53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6"/>
        <w:gridCol w:w="7075"/>
      </w:tblGrid>
      <w:tr w:rsidR="00EC2434" w:rsidRPr="005B0A0F" w:rsidTr="00C20C70">
        <w:trPr>
          <w:trHeight w:val="454"/>
          <w:jc w:val="center"/>
        </w:trPr>
        <w:tc>
          <w:tcPr>
            <w:tcW w:w="1039" w:type="pct"/>
            <w:vAlign w:val="center"/>
          </w:tcPr>
          <w:p w:rsidR="00EC2434" w:rsidRPr="005B0A0F" w:rsidRDefault="00EC2434" w:rsidP="00C20C70">
            <w:pPr>
              <w:spacing w:after="48"/>
              <w:jc w:val="center"/>
              <w:rPr>
                <w:rFonts w:ascii="宋体" w:hAnsi="宋体"/>
                <w:kern w:val="0"/>
                <w:sz w:val="24"/>
              </w:rPr>
            </w:pPr>
            <w:r w:rsidRPr="005B0A0F">
              <w:rPr>
                <w:rFonts w:ascii="宋体" w:hAnsi="宋体" w:hint="eastAsia"/>
                <w:kern w:val="0"/>
                <w:sz w:val="24"/>
              </w:rPr>
              <w:lastRenderedPageBreak/>
              <w:t>所属实验室</w:t>
            </w:r>
          </w:p>
        </w:tc>
        <w:tc>
          <w:tcPr>
            <w:tcW w:w="3961" w:type="pct"/>
            <w:vAlign w:val="center"/>
          </w:tcPr>
          <w:p w:rsidR="00EC2434" w:rsidRPr="005B0A0F" w:rsidRDefault="00EC2434" w:rsidP="00C20C70">
            <w:pPr>
              <w:spacing w:after="48"/>
              <w:jc w:val="center"/>
              <w:rPr>
                <w:rFonts w:ascii="宋体" w:hAnsi="宋体" w:cs="宋体"/>
                <w:sz w:val="24"/>
              </w:rPr>
            </w:pPr>
            <w:r w:rsidRPr="005B0A0F">
              <w:rPr>
                <w:rFonts w:ascii="宋体" w:hAnsi="宋体" w:hint="eastAsia"/>
                <w:kern w:val="0"/>
                <w:sz w:val="24"/>
              </w:rPr>
              <w:t>国家烟草专卖局（中国烟草总公司）卷烟功能材料重点实验室</w:t>
            </w:r>
          </w:p>
        </w:tc>
      </w:tr>
      <w:tr w:rsidR="00EC2434" w:rsidRPr="005B0A0F" w:rsidTr="00C20C70">
        <w:trPr>
          <w:trHeight w:val="454"/>
          <w:jc w:val="center"/>
        </w:trPr>
        <w:tc>
          <w:tcPr>
            <w:tcW w:w="1039" w:type="pct"/>
            <w:vAlign w:val="center"/>
          </w:tcPr>
          <w:p w:rsidR="00EC2434" w:rsidRPr="005B0A0F" w:rsidRDefault="00EC2434" w:rsidP="00C20C70">
            <w:pPr>
              <w:spacing w:after="48"/>
              <w:jc w:val="center"/>
              <w:rPr>
                <w:rFonts w:ascii="宋体" w:hAnsi="宋体"/>
                <w:kern w:val="0"/>
                <w:sz w:val="24"/>
              </w:rPr>
            </w:pPr>
            <w:r w:rsidRPr="005B0A0F">
              <w:rPr>
                <w:rFonts w:ascii="宋体" w:hAnsi="宋体" w:hint="eastAsia"/>
                <w:kern w:val="0"/>
                <w:sz w:val="24"/>
              </w:rPr>
              <w:t>所属研究方向</w:t>
            </w:r>
          </w:p>
        </w:tc>
        <w:tc>
          <w:tcPr>
            <w:tcW w:w="3961" w:type="pct"/>
            <w:vAlign w:val="center"/>
          </w:tcPr>
          <w:p w:rsidR="00EC2434" w:rsidRPr="005B0A0F" w:rsidRDefault="00EC2434" w:rsidP="00C20C70">
            <w:pPr>
              <w:spacing w:after="48"/>
              <w:jc w:val="center"/>
              <w:rPr>
                <w:rFonts w:ascii="仿宋" w:eastAsia="仿宋" w:hAnsi="仿宋" w:cs="宋体"/>
                <w:sz w:val="24"/>
              </w:rPr>
            </w:pPr>
            <w:r>
              <w:rPr>
                <w:rFonts w:ascii="宋体" w:hAnsi="宋体" w:hint="eastAsia"/>
                <w:kern w:val="0"/>
                <w:sz w:val="24"/>
              </w:rPr>
              <w:t>降</w:t>
            </w:r>
            <w:proofErr w:type="gramStart"/>
            <w:r>
              <w:rPr>
                <w:rFonts w:ascii="宋体" w:hAnsi="宋体" w:hint="eastAsia"/>
                <w:kern w:val="0"/>
                <w:sz w:val="24"/>
              </w:rPr>
              <w:t>焦</w:t>
            </w:r>
            <w:r w:rsidRPr="005B0A0F">
              <w:rPr>
                <w:rFonts w:ascii="宋体" w:hAnsi="宋体"/>
                <w:kern w:val="0"/>
                <w:sz w:val="24"/>
              </w:rPr>
              <w:t>减害</w:t>
            </w:r>
            <w:proofErr w:type="gramEnd"/>
            <w:r w:rsidRPr="005B0A0F">
              <w:rPr>
                <w:rFonts w:ascii="宋体" w:hAnsi="宋体"/>
                <w:kern w:val="0"/>
                <w:sz w:val="24"/>
              </w:rPr>
              <w:t>功能材料</w:t>
            </w:r>
          </w:p>
        </w:tc>
      </w:tr>
      <w:tr w:rsidR="00EC2434" w:rsidRPr="005B0A0F" w:rsidTr="00C20C70">
        <w:trPr>
          <w:trHeight w:val="454"/>
          <w:jc w:val="center"/>
        </w:trPr>
        <w:tc>
          <w:tcPr>
            <w:tcW w:w="1039" w:type="pct"/>
            <w:vAlign w:val="center"/>
          </w:tcPr>
          <w:p w:rsidR="00EC2434" w:rsidRPr="005B0A0F" w:rsidRDefault="00EC2434" w:rsidP="00C20C70">
            <w:pPr>
              <w:spacing w:after="48"/>
              <w:jc w:val="center"/>
              <w:rPr>
                <w:rFonts w:ascii="宋体" w:hAnsi="宋体"/>
                <w:kern w:val="0"/>
                <w:sz w:val="24"/>
              </w:rPr>
            </w:pPr>
            <w:r w:rsidRPr="005B0A0F">
              <w:rPr>
                <w:rFonts w:ascii="宋体" w:hAnsi="宋体" w:hint="eastAsia"/>
                <w:kern w:val="0"/>
                <w:sz w:val="24"/>
              </w:rPr>
              <w:t>课题-</w:t>
            </w:r>
            <w:r w:rsidRPr="005B0A0F">
              <w:rPr>
                <w:rFonts w:ascii="宋体" w:hAnsi="宋体"/>
                <w:kern w:val="0"/>
                <w:sz w:val="24"/>
              </w:rPr>
              <w:t>-4</w:t>
            </w:r>
          </w:p>
        </w:tc>
        <w:tc>
          <w:tcPr>
            <w:tcW w:w="3961" w:type="pct"/>
            <w:vAlign w:val="center"/>
          </w:tcPr>
          <w:p w:rsidR="00EC2434" w:rsidRPr="005B0A0F" w:rsidRDefault="00EC2434" w:rsidP="00C20C70">
            <w:pPr>
              <w:spacing w:after="48"/>
              <w:jc w:val="center"/>
              <w:rPr>
                <w:rFonts w:ascii="宋体" w:hAnsi="宋体"/>
                <w:kern w:val="0"/>
                <w:sz w:val="24"/>
              </w:rPr>
            </w:pPr>
            <w:r w:rsidRPr="00F07D8C">
              <w:rPr>
                <w:rFonts w:ascii="宋体" w:hAnsi="宋体" w:hint="eastAsia"/>
                <w:kern w:val="0"/>
                <w:sz w:val="24"/>
              </w:rPr>
              <w:t>烟用超疏水功能材料的开发及性能研究</w:t>
            </w:r>
          </w:p>
        </w:tc>
      </w:tr>
      <w:tr w:rsidR="00EC2434" w:rsidRPr="005B0A0F" w:rsidTr="00C20C70">
        <w:trPr>
          <w:trHeight w:val="454"/>
          <w:jc w:val="center"/>
        </w:trPr>
        <w:tc>
          <w:tcPr>
            <w:tcW w:w="1039" w:type="pct"/>
            <w:vAlign w:val="center"/>
          </w:tcPr>
          <w:p w:rsidR="00EC2434" w:rsidRPr="005B0A0F" w:rsidRDefault="00EC2434" w:rsidP="00C20C70">
            <w:pPr>
              <w:spacing w:after="48"/>
              <w:jc w:val="center"/>
              <w:rPr>
                <w:rFonts w:ascii="宋体" w:hAnsi="宋体"/>
                <w:kern w:val="0"/>
                <w:sz w:val="24"/>
              </w:rPr>
            </w:pPr>
            <w:r w:rsidRPr="005B0A0F">
              <w:rPr>
                <w:rFonts w:ascii="宋体" w:hAnsi="宋体" w:hint="eastAsia"/>
                <w:kern w:val="0"/>
                <w:sz w:val="24"/>
              </w:rPr>
              <w:t>课题联系人</w:t>
            </w:r>
          </w:p>
        </w:tc>
        <w:tc>
          <w:tcPr>
            <w:tcW w:w="3961" w:type="pct"/>
            <w:vAlign w:val="center"/>
          </w:tcPr>
          <w:p w:rsidR="00EC2434" w:rsidRPr="005B0A0F" w:rsidRDefault="00EC2434" w:rsidP="00C20C70">
            <w:pPr>
              <w:spacing w:after="48"/>
              <w:jc w:val="center"/>
              <w:rPr>
                <w:rFonts w:ascii="宋体" w:hAnsi="宋体" w:cs="宋体"/>
                <w:sz w:val="24"/>
              </w:rPr>
            </w:pPr>
            <w:r w:rsidRPr="005B0A0F">
              <w:rPr>
                <w:rFonts w:ascii="宋体" w:hAnsi="宋体" w:hint="eastAsia"/>
                <w:kern w:val="0"/>
                <w:sz w:val="24"/>
              </w:rPr>
              <w:t>罗玮（</w:t>
            </w:r>
            <w:r w:rsidRPr="005B0A0F">
              <w:rPr>
                <w:rFonts w:ascii="宋体" w:hAnsi="宋体"/>
                <w:kern w:val="0"/>
                <w:sz w:val="24"/>
              </w:rPr>
              <w:t>18073171280</w:t>
            </w:r>
            <w:r w:rsidRPr="005B0A0F">
              <w:rPr>
                <w:rFonts w:ascii="宋体" w:hAnsi="宋体" w:hint="eastAsia"/>
                <w:kern w:val="0"/>
                <w:sz w:val="24"/>
              </w:rPr>
              <w:t>）</w:t>
            </w:r>
          </w:p>
        </w:tc>
      </w:tr>
      <w:tr w:rsidR="00EC2434" w:rsidRPr="005B0A0F" w:rsidTr="00C20C70">
        <w:trPr>
          <w:trHeight w:val="2692"/>
          <w:jc w:val="center"/>
        </w:trPr>
        <w:tc>
          <w:tcPr>
            <w:tcW w:w="1039" w:type="pct"/>
            <w:vAlign w:val="center"/>
          </w:tcPr>
          <w:p w:rsidR="00EC2434" w:rsidRPr="005B0A0F" w:rsidRDefault="00EC2434" w:rsidP="00C20C70">
            <w:pPr>
              <w:spacing w:after="48"/>
              <w:jc w:val="center"/>
              <w:rPr>
                <w:rFonts w:ascii="宋体" w:hAnsi="宋体"/>
                <w:kern w:val="0"/>
                <w:sz w:val="24"/>
              </w:rPr>
            </w:pPr>
            <w:r w:rsidRPr="005B0A0F">
              <w:rPr>
                <w:rFonts w:ascii="宋体" w:hAnsi="宋体" w:hint="eastAsia"/>
                <w:kern w:val="0"/>
                <w:sz w:val="24"/>
              </w:rPr>
              <w:t>研究内容</w:t>
            </w:r>
          </w:p>
        </w:tc>
        <w:tc>
          <w:tcPr>
            <w:tcW w:w="3961" w:type="pct"/>
            <w:vAlign w:val="center"/>
          </w:tcPr>
          <w:p w:rsidR="00EC2434" w:rsidRPr="005B0A0F" w:rsidRDefault="00EC2434" w:rsidP="00C20C70">
            <w:pPr>
              <w:spacing w:line="360" w:lineRule="auto"/>
              <w:ind w:firstLineChars="200" w:firstLine="480"/>
              <w:rPr>
                <w:rFonts w:ascii="宋体" w:hAnsi="宋体" w:cs="宋体"/>
                <w:sz w:val="24"/>
              </w:rPr>
            </w:pPr>
            <w:r w:rsidRPr="00F07D8C">
              <w:rPr>
                <w:rFonts w:ascii="宋体" w:hAnsi="宋体" w:cs="宋体" w:hint="eastAsia"/>
                <w:sz w:val="24"/>
              </w:rPr>
              <w:t>项目拟开发烟用超疏水功能材料，揭示超疏水材料对烟气气溶胶的吸附原理，阐明材料高效截留焦油、同时提升烟气水分的协同作用机制。在此基础上，开展材料在卷烟滤棒中的拓展应用研究，优化材料的添加方式，实现卷烟焦油释放量不增加的前提下，烟气水分增加≥15%的目标。</w:t>
            </w:r>
          </w:p>
        </w:tc>
      </w:tr>
      <w:tr w:rsidR="00EC2434" w:rsidRPr="005B0A0F" w:rsidTr="00C20C70">
        <w:trPr>
          <w:trHeight w:val="1325"/>
          <w:jc w:val="center"/>
        </w:trPr>
        <w:tc>
          <w:tcPr>
            <w:tcW w:w="1039" w:type="pct"/>
            <w:vAlign w:val="center"/>
          </w:tcPr>
          <w:p w:rsidR="00EC2434" w:rsidRPr="005B0A0F" w:rsidRDefault="00EC2434" w:rsidP="00C20C70">
            <w:pPr>
              <w:spacing w:after="48"/>
              <w:jc w:val="center"/>
              <w:rPr>
                <w:rFonts w:ascii="宋体" w:hAnsi="宋体"/>
                <w:kern w:val="0"/>
                <w:sz w:val="24"/>
              </w:rPr>
            </w:pPr>
            <w:r w:rsidRPr="005B0A0F">
              <w:rPr>
                <w:rFonts w:ascii="宋体" w:hAnsi="宋体" w:hint="eastAsia"/>
                <w:kern w:val="0"/>
                <w:sz w:val="24"/>
              </w:rPr>
              <w:t>技术经济指标</w:t>
            </w:r>
          </w:p>
        </w:tc>
        <w:tc>
          <w:tcPr>
            <w:tcW w:w="3961" w:type="pct"/>
            <w:vAlign w:val="center"/>
          </w:tcPr>
          <w:p w:rsidR="00EC2434" w:rsidRDefault="00EC2434" w:rsidP="00C20C70">
            <w:pPr>
              <w:spacing w:line="360" w:lineRule="auto"/>
              <w:rPr>
                <w:rFonts w:ascii="宋体" w:hAnsi="宋体" w:cs="宋体"/>
                <w:sz w:val="24"/>
              </w:rPr>
            </w:pPr>
            <w:r>
              <w:rPr>
                <w:rFonts w:ascii="宋体" w:hAnsi="宋体" w:cs="宋体" w:hint="eastAsia"/>
                <w:sz w:val="24"/>
              </w:rPr>
              <w:t>1、</w:t>
            </w:r>
            <w:r w:rsidRPr="00F07D8C">
              <w:rPr>
                <w:rFonts w:ascii="宋体" w:hAnsi="宋体" w:cs="宋体" w:hint="eastAsia"/>
                <w:sz w:val="24"/>
              </w:rPr>
              <w:t>开发1-2种安全无毒的烟用超疏水功能材料，要求添加超疏水功能材料后卷烟主流烟气焦油释放量不增加，烟气水分增加≥10%</w:t>
            </w:r>
            <w:r>
              <w:rPr>
                <w:rFonts w:ascii="宋体" w:hAnsi="宋体" w:cs="宋体" w:hint="eastAsia"/>
                <w:sz w:val="24"/>
              </w:rPr>
              <w:t>，且</w:t>
            </w:r>
            <w:proofErr w:type="gramStart"/>
            <w:r>
              <w:rPr>
                <w:rFonts w:ascii="宋体" w:hAnsi="宋体" w:cs="宋体" w:hint="eastAsia"/>
                <w:sz w:val="24"/>
              </w:rPr>
              <w:t>感官保润性能</w:t>
            </w:r>
            <w:proofErr w:type="gramEnd"/>
            <w:r>
              <w:rPr>
                <w:rFonts w:ascii="宋体" w:hAnsi="宋体" w:cs="宋体" w:hint="eastAsia"/>
                <w:sz w:val="24"/>
              </w:rPr>
              <w:t>得到改善；</w:t>
            </w:r>
          </w:p>
          <w:p w:rsidR="00EC2434" w:rsidRPr="005B0A0F" w:rsidRDefault="00EC2434" w:rsidP="00C20C70">
            <w:pPr>
              <w:spacing w:line="360" w:lineRule="auto"/>
              <w:rPr>
                <w:rFonts w:ascii="宋体" w:hAnsi="宋体" w:cs="宋体"/>
                <w:sz w:val="24"/>
              </w:rPr>
            </w:pPr>
            <w:r>
              <w:rPr>
                <w:rFonts w:ascii="宋体" w:hAnsi="宋体" w:cs="宋体" w:hint="eastAsia"/>
                <w:sz w:val="24"/>
              </w:rPr>
              <w:t>2、</w:t>
            </w:r>
            <w:r w:rsidRPr="00F07D8C">
              <w:rPr>
                <w:rFonts w:ascii="宋体" w:hAnsi="宋体" w:cs="宋体" w:hint="eastAsia"/>
                <w:sz w:val="24"/>
              </w:rPr>
              <w:t>申请发明专利2件，发表SCI论文1篇</w:t>
            </w:r>
            <w:r>
              <w:rPr>
                <w:rFonts w:ascii="宋体" w:hAnsi="宋体" w:cs="宋体" w:hint="eastAsia"/>
                <w:sz w:val="24"/>
              </w:rPr>
              <w:t>。</w:t>
            </w:r>
          </w:p>
        </w:tc>
      </w:tr>
      <w:tr w:rsidR="00EC2434" w:rsidRPr="005B0A0F" w:rsidTr="00C20C70">
        <w:trPr>
          <w:trHeight w:val="454"/>
          <w:jc w:val="center"/>
        </w:trPr>
        <w:tc>
          <w:tcPr>
            <w:tcW w:w="1039" w:type="pct"/>
            <w:vAlign w:val="center"/>
          </w:tcPr>
          <w:p w:rsidR="00EC2434" w:rsidRPr="005B0A0F" w:rsidRDefault="00EC2434" w:rsidP="00C20C70">
            <w:pPr>
              <w:spacing w:after="48"/>
              <w:jc w:val="center"/>
              <w:rPr>
                <w:rFonts w:ascii="宋体" w:hAnsi="宋体"/>
                <w:kern w:val="0"/>
                <w:sz w:val="24"/>
              </w:rPr>
            </w:pPr>
            <w:r w:rsidRPr="005B0A0F">
              <w:rPr>
                <w:rFonts w:ascii="宋体" w:hAnsi="宋体" w:hint="eastAsia"/>
                <w:kern w:val="0"/>
                <w:sz w:val="24"/>
              </w:rPr>
              <w:t>需湖南</w:t>
            </w:r>
            <w:proofErr w:type="gramStart"/>
            <w:r w:rsidRPr="005B0A0F">
              <w:rPr>
                <w:rFonts w:ascii="宋体" w:hAnsi="宋体" w:hint="eastAsia"/>
                <w:kern w:val="0"/>
                <w:sz w:val="24"/>
              </w:rPr>
              <w:t>中烟自主掌</w:t>
            </w:r>
            <w:proofErr w:type="gramEnd"/>
            <w:r w:rsidRPr="005B0A0F">
              <w:rPr>
                <w:rFonts w:ascii="宋体" w:hAnsi="宋体" w:hint="eastAsia"/>
                <w:kern w:val="0"/>
                <w:sz w:val="24"/>
              </w:rPr>
              <w:t>控的关键内容</w:t>
            </w:r>
          </w:p>
        </w:tc>
        <w:tc>
          <w:tcPr>
            <w:tcW w:w="3961" w:type="pct"/>
            <w:vAlign w:val="center"/>
          </w:tcPr>
          <w:p w:rsidR="00EC2434" w:rsidRPr="005B0A0F" w:rsidRDefault="00EC2434" w:rsidP="00C20C70">
            <w:pPr>
              <w:spacing w:line="360" w:lineRule="auto"/>
              <w:ind w:firstLineChars="200" w:firstLine="480"/>
              <w:rPr>
                <w:rFonts w:ascii="宋体" w:hAnsi="宋体" w:cs="宋体"/>
                <w:sz w:val="24"/>
              </w:rPr>
            </w:pPr>
            <w:r w:rsidRPr="00F07D8C">
              <w:rPr>
                <w:rFonts w:hint="eastAsia"/>
                <w:sz w:val="24"/>
              </w:rPr>
              <w:t>超疏水材料的分子结构、合成路线、纯化工艺、结构表征数据，</w:t>
            </w:r>
            <w:proofErr w:type="gramStart"/>
            <w:r w:rsidRPr="00F07D8C">
              <w:rPr>
                <w:rFonts w:hint="eastAsia"/>
                <w:sz w:val="24"/>
              </w:rPr>
              <w:t>材料微纳结构设计</w:t>
            </w:r>
            <w:proofErr w:type="gramEnd"/>
            <w:r w:rsidRPr="00F07D8C">
              <w:rPr>
                <w:rFonts w:hint="eastAsia"/>
                <w:sz w:val="24"/>
              </w:rPr>
              <w:t>与低表面能修饰的核心工艺。</w:t>
            </w:r>
          </w:p>
        </w:tc>
      </w:tr>
      <w:tr w:rsidR="00EC2434" w:rsidRPr="005B0A0F" w:rsidTr="00C20C70">
        <w:trPr>
          <w:trHeight w:val="454"/>
          <w:jc w:val="center"/>
        </w:trPr>
        <w:tc>
          <w:tcPr>
            <w:tcW w:w="1039" w:type="pct"/>
            <w:vAlign w:val="center"/>
          </w:tcPr>
          <w:p w:rsidR="00EC2434" w:rsidRPr="005B0A0F" w:rsidRDefault="00EC2434" w:rsidP="00C20C70">
            <w:pPr>
              <w:spacing w:after="48"/>
              <w:jc w:val="center"/>
              <w:rPr>
                <w:rFonts w:ascii="宋体" w:hAnsi="宋体"/>
                <w:kern w:val="0"/>
                <w:sz w:val="24"/>
              </w:rPr>
            </w:pPr>
            <w:r w:rsidRPr="005B0A0F">
              <w:rPr>
                <w:rFonts w:ascii="宋体" w:hAnsi="宋体" w:hint="eastAsia"/>
                <w:kern w:val="0"/>
                <w:sz w:val="24"/>
              </w:rPr>
              <w:t xml:space="preserve">期 </w:t>
            </w:r>
            <w:r w:rsidRPr="005B0A0F">
              <w:rPr>
                <w:rFonts w:ascii="宋体" w:hAnsi="宋体"/>
                <w:kern w:val="0"/>
                <w:sz w:val="24"/>
              </w:rPr>
              <w:t xml:space="preserve">   </w:t>
            </w:r>
            <w:r w:rsidRPr="005B0A0F">
              <w:rPr>
                <w:rFonts w:ascii="宋体" w:hAnsi="宋体" w:hint="eastAsia"/>
                <w:kern w:val="0"/>
                <w:sz w:val="24"/>
              </w:rPr>
              <w:t>量</w:t>
            </w:r>
          </w:p>
        </w:tc>
        <w:tc>
          <w:tcPr>
            <w:tcW w:w="3961" w:type="pct"/>
            <w:vAlign w:val="center"/>
          </w:tcPr>
          <w:p w:rsidR="00EC2434" w:rsidRPr="005B0A0F" w:rsidRDefault="00EC2434" w:rsidP="00C20C70">
            <w:pPr>
              <w:spacing w:after="48"/>
              <w:ind w:firstLineChars="83" w:firstLine="199"/>
              <w:jc w:val="center"/>
              <w:rPr>
                <w:rFonts w:ascii="仿宋" w:eastAsia="仿宋" w:hAnsi="仿宋" w:cs="宋体"/>
                <w:sz w:val="24"/>
              </w:rPr>
            </w:pPr>
            <w:r w:rsidRPr="005B0A0F">
              <w:rPr>
                <w:rFonts w:ascii="宋体" w:hAnsi="宋体" w:cs="宋体"/>
                <w:sz w:val="24"/>
              </w:rPr>
              <w:t>2</w:t>
            </w:r>
            <w:r w:rsidRPr="005B0A0F">
              <w:rPr>
                <w:rFonts w:ascii="宋体" w:hAnsi="宋体" w:cs="宋体" w:hint="eastAsia"/>
                <w:sz w:val="24"/>
              </w:rPr>
              <w:t>年</w:t>
            </w:r>
          </w:p>
        </w:tc>
      </w:tr>
      <w:tr w:rsidR="00EC2434" w:rsidRPr="005B0A0F" w:rsidTr="00C20C70">
        <w:trPr>
          <w:trHeight w:val="454"/>
          <w:jc w:val="center"/>
        </w:trPr>
        <w:tc>
          <w:tcPr>
            <w:tcW w:w="1039" w:type="pct"/>
            <w:vAlign w:val="center"/>
          </w:tcPr>
          <w:p w:rsidR="00EC2434" w:rsidRPr="005B0A0F" w:rsidRDefault="00EC2434" w:rsidP="00C20C70">
            <w:pPr>
              <w:spacing w:after="48"/>
              <w:jc w:val="center"/>
              <w:rPr>
                <w:rFonts w:ascii="宋体" w:hAnsi="宋体"/>
                <w:kern w:val="0"/>
                <w:sz w:val="24"/>
              </w:rPr>
            </w:pPr>
            <w:proofErr w:type="gramStart"/>
            <w:r w:rsidRPr="005B0A0F">
              <w:rPr>
                <w:rFonts w:ascii="宋体" w:hAnsi="宋体" w:hint="eastAsia"/>
                <w:kern w:val="0"/>
                <w:sz w:val="24"/>
              </w:rPr>
              <w:t>拟支持</w:t>
            </w:r>
            <w:proofErr w:type="gramEnd"/>
            <w:r w:rsidRPr="005B0A0F">
              <w:rPr>
                <w:rFonts w:ascii="宋体" w:hAnsi="宋体" w:hint="eastAsia"/>
                <w:kern w:val="0"/>
                <w:sz w:val="24"/>
              </w:rPr>
              <w:t>经费</w:t>
            </w:r>
          </w:p>
        </w:tc>
        <w:tc>
          <w:tcPr>
            <w:tcW w:w="3961" w:type="pct"/>
            <w:vAlign w:val="center"/>
          </w:tcPr>
          <w:p w:rsidR="00EC2434" w:rsidRPr="005B0A0F" w:rsidRDefault="00EC2434" w:rsidP="00C20C70">
            <w:pPr>
              <w:spacing w:after="48"/>
              <w:ind w:firstLineChars="83" w:firstLine="199"/>
              <w:jc w:val="center"/>
              <w:rPr>
                <w:rFonts w:ascii="宋体" w:hAnsi="宋体"/>
                <w:kern w:val="0"/>
                <w:sz w:val="24"/>
              </w:rPr>
            </w:pPr>
            <w:r w:rsidRPr="005B0A0F">
              <w:rPr>
                <w:rFonts w:ascii="宋体" w:hAnsi="宋体"/>
                <w:kern w:val="0"/>
                <w:sz w:val="24"/>
              </w:rPr>
              <w:t>50</w:t>
            </w:r>
            <w:r w:rsidRPr="005B0A0F">
              <w:rPr>
                <w:rFonts w:ascii="宋体" w:hAnsi="宋体" w:hint="eastAsia"/>
                <w:kern w:val="0"/>
                <w:sz w:val="24"/>
              </w:rPr>
              <w:t>万元</w:t>
            </w:r>
            <w:r>
              <w:rPr>
                <w:rFonts w:ascii="宋体" w:hAnsi="宋体" w:hint="eastAsia"/>
                <w:kern w:val="0"/>
                <w:sz w:val="24"/>
              </w:rPr>
              <w:t>以内</w:t>
            </w:r>
          </w:p>
        </w:tc>
      </w:tr>
    </w:tbl>
    <w:p w:rsidR="00EC2434" w:rsidRPr="005B0A0F" w:rsidRDefault="00EC2434" w:rsidP="00EC2434"/>
    <w:p w:rsidR="00EC2434" w:rsidRPr="005B0A0F" w:rsidRDefault="00EC2434" w:rsidP="00EC2434">
      <w:pPr>
        <w:widowControl/>
        <w:jc w:val="left"/>
      </w:pPr>
      <w:r w:rsidRPr="005B0A0F">
        <w:br w:type="page"/>
      </w:r>
    </w:p>
    <w:tbl>
      <w:tblPr>
        <w:tblW w:w="53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6"/>
        <w:gridCol w:w="7075"/>
      </w:tblGrid>
      <w:tr w:rsidR="00EC2434" w:rsidRPr="005B0A0F" w:rsidTr="00C20C70">
        <w:trPr>
          <w:trHeight w:val="454"/>
          <w:jc w:val="center"/>
        </w:trPr>
        <w:tc>
          <w:tcPr>
            <w:tcW w:w="1039" w:type="pct"/>
            <w:vAlign w:val="center"/>
          </w:tcPr>
          <w:p w:rsidR="00EC2434" w:rsidRPr="005B0A0F" w:rsidRDefault="00EC2434" w:rsidP="00C20C70">
            <w:pPr>
              <w:spacing w:after="48"/>
              <w:jc w:val="center"/>
              <w:rPr>
                <w:rFonts w:ascii="宋体" w:hAnsi="宋体"/>
                <w:kern w:val="0"/>
                <w:sz w:val="24"/>
              </w:rPr>
            </w:pPr>
            <w:r w:rsidRPr="005B0A0F">
              <w:rPr>
                <w:rFonts w:ascii="宋体" w:hAnsi="宋体" w:hint="eastAsia"/>
                <w:kern w:val="0"/>
                <w:sz w:val="24"/>
              </w:rPr>
              <w:lastRenderedPageBreak/>
              <w:t>所属实验室</w:t>
            </w:r>
          </w:p>
        </w:tc>
        <w:tc>
          <w:tcPr>
            <w:tcW w:w="3961" w:type="pct"/>
            <w:vAlign w:val="center"/>
          </w:tcPr>
          <w:p w:rsidR="00EC2434" w:rsidRPr="005B0A0F" w:rsidRDefault="00EC2434" w:rsidP="00C20C70">
            <w:pPr>
              <w:spacing w:after="48"/>
              <w:jc w:val="center"/>
              <w:rPr>
                <w:rFonts w:ascii="宋体" w:hAnsi="宋体" w:cs="宋体"/>
                <w:sz w:val="24"/>
              </w:rPr>
            </w:pPr>
            <w:r w:rsidRPr="005B0A0F">
              <w:rPr>
                <w:rFonts w:ascii="宋体" w:hAnsi="宋体" w:hint="eastAsia"/>
                <w:kern w:val="0"/>
                <w:sz w:val="24"/>
              </w:rPr>
              <w:t>国家烟草专卖局（中国烟草总公司）卷烟功能材料重点实验室</w:t>
            </w:r>
          </w:p>
        </w:tc>
      </w:tr>
      <w:tr w:rsidR="00EC2434" w:rsidRPr="005B0A0F" w:rsidTr="00C20C70">
        <w:trPr>
          <w:trHeight w:val="454"/>
          <w:jc w:val="center"/>
        </w:trPr>
        <w:tc>
          <w:tcPr>
            <w:tcW w:w="1039" w:type="pct"/>
            <w:vAlign w:val="center"/>
          </w:tcPr>
          <w:p w:rsidR="00EC2434" w:rsidRPr="005B0A0F" w:rsidRDefault="00EC2434" w:rsidP="00C20C70">
            <w:pPr>
              <w:spacing w:after="48"/>
              <w:jc w:val="center"/>
              <w:rPr>
                <w:rFonts w:ascii="宋体" w:hAnsi="宋体"/>
                <w:kern w:val="0"/>
                <w:sz w:val="24"/>
              </w:rPr>
            </w:pPr>
            <w:r w:rsidRPr="005B0A0F">
              <w:rPr>
                <w:rFonts w:ascii="宋体" w:hAnsi="宋体" w:hint="eastAsia"/>
                <w:kern w:val="0"/>
                <w:sz w:val="24"/>
              </w:rPr>
              <w:t>所属研究方向</w:t>
            </w:r>
          </w:p>
        </w:tc>
        <w:tc>
          <w:tcPr>
            <w:tcW w:w="3961" w:type="pct"/>
            <w:vAlign w:val="center"/>
          </w:tcPr>
          <w:p w:rsidR="00EC2434" w:rsidRPr="005B0A0F" w:rsidRDefault="00EC2434" w:rsidP="00C20C70">
            <w:pPr>
              <w:spacing w:after="48"/>
              <w:jc w:val="center"/>
              <w:rPr>
                <w:rFonts w:ascii="仿宋" w:eastAsia="仿宋" w:hAnsi="仿宋" w:cs="宋体"/>
                <w:sz w:val="24"/>
              </w:rPr>
            </w:pPr>
            <w:r>
              <w:rPr>
                <w:rFonts w:ascii="宋体" w:hAnsi="宋体" w:hint="eastAsia"/>
                <w:kern w:val="0"/>
                <w:sz w:val="24"/>
              </w:rPr>
              <w:t>降</w:t>
            </w:r>
            <w:proofErr w:type="gramStart"/>
            <w:r>
              <w:rPr>
                <w:rFonts w:ascii="宋体" w:hAnsi="宋体" w:hint="eastAsia"/>
                <w:kern w:val="0"/>
                <w:sz w:val="24"/>
              </w:rPr>
              <w:t>焦减害</w:t>
            </w:r>
            <w:proofErr w:type="gramEnd"/>
            <w:r w:rsidRPr="005B0A0F">
              <w:rPr>
                <w:rFonts w:ascii="宋体" w:hAnsi="宋体"/>
                <w:kern w:val="0"/>
                <w:sz w:val="24"/>
              </w:rPr>
              <w:t>功能材料</w:t>
            </w:r>
          </w:p>
        </w:tc>
      </w:tr>
      <w:tr w:rsidR="00EC2434" w:rsidRPr="005B0A0F" w:rsidTr="00C20C70">
        <w:trPr>
          <w:trHeight w:val="454"/>
          <w:jc w:val="center"/>
        </w:trPr>
        <w:tc>
          <w:tcPr>
            <w:tcW w:w="1039" w:type="pct"/>
            <w:vAlign w:val="center"/>
          </w:tcPr>
          <w:p w:rsidR="00EC2434" w:rsidRPr="005B0A0F" w:rsidRDefault="00EC2434" w:rsidP="00C20C70">
            <w:pPr>
              <w:spacing w:after="48"/>
              <w:jc w:val="center"/>
              <w:rPr>
                <w:rFonts w:ascii="宋体" w:hAnsi="宋体"/>
                <w:kern w:val="0"/>
                <w:sz w:val="24"/>
              </w:rPr>
            </w:pPr>
            <w:r w:rsidRPr="005B0A0F">
              <w:rPr>
                <w:rFonts w:ascii="宋体" w:hAnsi="宋体" w:hint="eastAsia"/>
                <w:kern w:val="0"/>
                <w:sz w:val="24"/>
              </w:rPr>
              <w:t>课题-</w:t>
            </w:r>
            <w:r w:rsidRPr="005B0A0F">
              <w:rPr>
                <w:rFonts w:ascii="宋体" w:hAnsi="宋体"/>
                <w:kern w:val="0"/>
                <w:sz w:val="24"/>
              </w:rPr>
              <w:t>-5</w:t>
            </w:r>
          </w:p>
        </w:tc>
        <w:tc>
          <w:tcPr>
            <w:tcW w:w="3961" w:type="pct"/>
            <w:vAlign w:val="center"/>
          </w:tcPr>
          <w:p w:rsidR="00EC2434" w:rsidRPr="005B0A0F" w:rsidRDefault="00EC2434" w:rsidP="00C20C70">
            <w:pPr>
              <w:spacing w:after="48"/>
              <w:jc w:val="center"/>
              <w:rPr>
                <w:rFonts w:ascii="宋体" w:hAnsi="宋体"/>
                <w:kern w:val="0"/>
                <w:sz w:val="24"/>
              </w:rPr>
            </w:pPr>
            <w:r w:rsidRPr="0041183A">
              <w:rPr>
                <w:rFonts w:ascii="宋体" w:hAnsi="宋体" w:hint="eastAsia"/>
                <w:kern w:val="0"/>
                <w:sz w:val="24"/>
              </w:rPr>
              <w:t>凝胶缓释体系吸附解析机理研究</w:t>
            </w:r>
          </w:p>
        </w:tc>
      </w:tr>
      <w:tr w:rsidR="00EC2434" w:rsidRPr="005B0A0F" w:rsidTr="00C20C70">
        <w:trPr>
          <w:trHeight w:val="454"/>
          <w:jc w:val="center"/>
        </w:trPr>
        <w:tc>
          <w:tcPr>
            <w:tcW w:w="1039" w:type="pct"/>
            <w:vAlign w:val="center"/>
          </w:tcPr>
          <w:p w:rsidR="00EC2434" w:rsidRPr="005B0A0F" w:rsidRDefault="00EC2434" w:rsidP="00C20C70">
            <w:pPr>
              <w:spacing w:after="48"/>
              <w:jc w:val="center"/>
              <w:rPr>
                <w:rFonts w:ascii="宋体" w:hAnsi="宋体"/>
                <w:kern w:val="0"/>
                <w:sz w:val="24"/>
              </w:rPr>
            </w:pPr>
            <w:r w:rsidRPr="005B0A0F">
              <w:rPr>
                <w:rFonts w:ascii="宋体" w:hAnsi="宋体" w:hint="eastAsia"/>
                <w:kern w:val="0"/>
                <w:sz w:val="24"/>
              </w:rPr>
              <w:t>课题联系人</w:t>
            </w:r>
          </w:p>
        </w:tc>
        <w:tc>
          <w:tcPr>
            <w:tcW w:w="3961" w:type="pct"/>
            <w:vAlign w:val="center"/>
          </w:tcPr>
          <w:p w:rsidR="00EC2434" w:rsidRPr="005B0A0F" w:rsidRDefault="00EC2434" w:rsidP="00C20C70">
            <w:pPr>
              <w:spacing w:after="48"/>
              <w:jc w:val="center"/>
              <w:rPr>
                <w:rFonts w:ascii="宋体" w:hAnsi="宋体" w:cs="宋体"/>
                <w:sz w:val="24"/>
              </w:rPr>
            </w:pPr>
            <w:proofErr w:type="gramStart"/>
            <w:r w:rsidRPr="005B0A0F">
              <w:rPr>
                <w:rFonts w:ascii="宋体" w:hAnsi="宋体" w:hint="eastAsia"/>
                <w:kern w:val="0"/>
                <w:sz w:val="24"/>
              </w:rPr>
              <w:t>杜欢哲</w:t>
            </w:r>
            <w:proofErr w:type="gramEnd"/>
            <w:r w:rsidRPr="005B0A0F">
              <w:rPr>
                <w:rFonts w:ascii="宋体" w:hAnsi="宋体" w:hint="eastAsia"/>
                <w:kern w:val="0"/>
                <w:sz w:val="24"/>
              </w:rPr>
              <w:t>（</w:t>
            </w:r>
            <w:r w:rsidRPr="005B0A0F">
              <w:rPr>
                <w:rFonts w:ascii="宋体" w:hAnsi="宋体"/>
                <w:kern w:val="0"/>
                <w:sz w:val="24"/>
              </w:rPr>
              <w:t>15377312611</w:t>
            </w:r>
            <w:r w:rsidRPr="005B0A0F">
              <w:rPr>
                <w:rFonts w:ascii="宋体" w:hAnsi="宋体" w:hint="eastAsia"/>
                <w:kern w:val="0"/>
                <w:sz w:val="24"/>
              </w:rPr>
              <w:t>）</w:t>
            </w:r>
          </w:p>
        </w:tc>
      </w:tr>
      <w:tr w:rsidR="00EC2434" w:rsidRPr="005B0A0F" w:rsidTr="00C20C70">
        <w:trPr>
          <w:trHeight w:val="2692"/>
          <w:jc w:val="center"/>
        </w:trPr>
        <w:tc>
          <w:tcPr>
            <w:tcW w:w="1039" w:type="pct"/>
            <w:vAlign w:val="center"/>
          </w:tcPr>
          <w:p w:rsidR="00EC2434" w:rsidRPr="005B0A0F" w:rsidRDefault="00EC2434" w:rsidP="00C20C70">
            <w:pPr>
              <w:spacing w:after="48"/>
              <w:jc w:val="center"/>
              <w:rPr>
                <w:rFonts w:ascii="宋体" w:hAnsi="宋体"/>
                <w:kern w:val="0"/>
                <w:sz w:val="24"/>
              </w:rPr>
            </w:pPr>
            <w:r w:rsidRPr="005B0A0F">
              <w:rPr>
                <w:rFonts w:ascii="宋体" w:hAnsi="宋体" w:hint="eastAsia"/>
                <w:kern w:val="0"/>
                <w:sz w:val="24"/>
              </w:rPr>
              <w:t>研究内容</w:t>
            </w:r>
          </w:p>
        </w:tc>
        <w:tc>
          <w:tcPr>
            <w:tcW w:w="3961" w:type="pct"/>
            <w:vAlign w:val="center"/>
          </w:tcPr>
          <w:p w:rsidR="00EC2434" w:rsidRPr="005B0A0F" w:rsidRDefault="00EC2434" w:rsidP="00C20C70">
            <w:pPr>
              <w:spacing w:line="312" w:lineRule="auto"/>
              <w:ind w:firstLineChars="200" w:firstLine="480"/>
              <w:rPr>
                <w:rFonts w:ascii="宋体" w:hAnsi="宋体" w:cs="宋体"/>
                <w:sz w:val="24"/>
              </w:rPr>
            </w:pPr>
            <w:r w:rsidRPr="0041183A">
              <w:rPr>
                <w:rFonts w:ascii="宋体" w:hAnsi="宋体" w:cs="宋体" w:hint="eastAsia"/>
                <w:sz w:val="24"/>
              </w:rPr>
              <w:t>研究具有特定结构和功能的凝胶体系及其吸附解析机理，指导开发</w:t>
            </w:r>
            <w:proofErr w:type="gramStart"/>
            <w:r w:rsidRPr="0041183A">
              <w:rPr>
                <w:rFonts w:ascii="宋体" w:hAnsi="宋体" w:cs="宋体" w:hint="eastAsia"/>
                <w:sz w:val="24"/>
              </w:rPr>
              <w:t>减害赋</w:t>
            </w:r>
            <w:proofErr w:type="gramEnd"/>
            <w:r w:rsidRPr="0041183A">
              <w:rPr>
                <w:rFonts w:ascii="宋体" w:hAnsi="宋体" w:cs="宋体" w:hint="eastAsia"/>
                <w:sz w:val="24"/>
              </w:rPr>
              <w:t>香功能材料。研究内容包括：筛选生物安全性高的生物多糖凝胶材料，通过生物改性或复配技术，构筑结构稳定、粒径可控和多功能协同的生物多糖</w:t>
            </w:r>
            <w:proofErr w:type="gramStart"/>
            <w:r w:rsidRPr="0041183A">
              <w:rPr>
                <w:rFonts w:ascii="宋体" w:hAnsi="宋体" w:cs="宋体" w:hint="eastAsia"/>
                <w:sz w:val="24"/>
              </w:rPr>
              <w:t>基微纳凝胶</w:t>
            </w:r>
            <w:proofErr w:type="gramEnd"/>
            <w:r w:rsidRPr="0041183A">
              <w:rPr>
                <w:rFonts w:ascii="宋体" w:hAnsi="宋体" w:cs="宋体" w:hint="eastAsia"/>
                <w:sz w:val="24"/>
              </w:rPr>
              <w:t>体系，制备系列适于烟用的凝胶材料；基于上述筛选出</w:t>
            </w:r>
            <w:proofErr w:type="gramStart"/>
            <w:r w:rsidRPr="0041183A">
              <w:rPr>
                <w:rFonts w:ascii="宋体" w:hAnsi="宋体" w:cs="宋体" w:hint="eastAsia"/>
                <w:sz w:val="24"/>
              </w:rPr>
              <w:t>的微纳凝胶</w:t>
            </w:r>
            <w:proofErr w:type="gramEnd"/>
            <w:r w:rsidRPr="0041183A">
              <w:rPr>
                <w:rFonts w:ascii="宋体" w:hAnsi="宋体" w:cs="宋体" w:hint="eastAsia"/>
                <w:sz w:val="24"/>
              </w:rPr>
              <w:t>体系，研究其对水、不同挥发性烟用香精香料的吸附、转移和解析规律，分析其控制释放的影响机制；形成烟用凝胶结构特征参数数据库，建立吸附解析动力学模型和评价方法，产出一套成熟、高效、可工业化应用的</w:t>
            </w:r>
            <w:proofErr w:type="gramStart"/>
            <w:r w:rsidRPr="0041183A">
              <w:rPr>
                <w:rFonts w:ascii="宋体" w:hAnsi="宋体" w:cs="宋体" w:hint="eastAsia"/>
                <w:sz w:val="24"/>
              </w:rPr>
              <w:t>保润缓香</w:t>
            </w:r>
            <w:proofErr w:type="gramEnd"/>
            <w:r w:rsidRPr="0041183A">
              <w:rPr>
                <w:rFonts w:ascii="宋体" w:hAnsi="宋体" w:cs="宋体" w:hint="eastAsia"/>
                <w:sz w:val="24"/>
              </w:rPr>
              <w:t>技术，指导卷烟水分和香精香料的控制释放。</w:t>
            </w:r>
          </w:p>
        </w:tc>
      </w:tr>
      <w:tr w:rsidR="00EC2434" w:rsidRPr="005B0A0F" w:rsidTr="00C20C70">
        <w:trPr>
          <w:trHeight w:val="1325"/>
          <w:jc w:val="center"/>
        </w:trPr>
        <w:tc>
          <w:tcPr>
            <w:tcW w:w="1039" w:type="pct"/>
            <w:vAlign w:val="center"/>
          </w:tcPr>
          <w:p w:rsidR="00EC2434" w:rsidRPr="005B0A0F" w:rsidRDefault="00EC2434" w:rsidP="00C20C70">
            <w:pPr>
              <w:spacing w:after="48"/>
              <w:jc w:val="center"/>
              <w:rPr>
                <w:rFonts w:ascii="宋体" w:hAnsi="宋体"/>
                <w:kern w:val="0"/>
                <w:sz w:val="24"/>
              </w:rPr>
            </w:pPr>
            <w:r w:rsidRPr="005B0A0F">
              <w:rPr>
                <w:rFonts w:ascii="宋体" w:hAnsi="宋体" w:hint="eastAsia"/>
                <w:kern w:val="0"/>
                <w:sz w:val="24"/>
              </w:rPr>
              <w:t>技术经济指标</w:t>
            </w:r>
          </w:p>
        </w:tc>
        <w:tc>
          <w:tcPr>
            <w:tcW w:w="3961" w:type="pct"/>
            <w:vAlign w:val="center"/>
          </w:tcPr>
          <w:p w:rsidR="00EC2434" w:rsidRDefault="00EC2434" w:rsidP="00C20C70">
            <w:pPr>
              <w:spacing w:line="312" w:lineRule="auto"/>
              <w:rPr>
                <w:rFonts w:ascii="宋体" w:hAnsi="宋体" w:cs="宋体"/>
                <w:sz w:val="24"/>
              </w:rPr>
            </w:pPr>
            <w:r>
              <w:rPr>
                <w:rFonts w:ascii="宋体" w:hAnsi="宋体" w:cs="宋体" w:hint="eastAsia"/>
                <w:sz w:val="24"/>
              </w:rPr>
              <w:t>1、</w:t>
            </w:r>
            <w:r w:rsidRPr="0041183A">
              <w:rPr>
                <w:rFonts w:ascii="宋体" w:hAnsi="宋体" w:cs="宋体" w:hint="eastAsia"/>
                <w:sz w:val="24"/>
              </w:rPr>
              <w:t>形成2-3组</w:t>
            </w:r>
            <w:proofErr w:type="gramStart"/>
            <w:r w:rsidRPr="0041183A">
              <w:rPr>
                <w:rFonts w:ascii="宋体" w:hAnsi="宋体" w:cs="宋体" w:hint="eastAsia"/>
                <w:sz w:val="24"/>
              </w:rPr>
              <w:t>低香损、稳释香</w:t>
            </w:r>
            <w:proofErr w:type="gramEnd"/>
            <w:r w:rsidRPr="0041183A">
              <w:rPr>
                <w:rFonts w:ascii="宋体" w:hAnsi="宋体" w:cs="宋体" w:hint="eastAsia"/>
                <w:sz w:val="24"/>
              </w:rPr>
              <w:t>、水分控制稳定的多功能生物</w:t>
            </w:r>
            <w:proofErr w:type="gramStart"/>
            <w:r w:rsidRPr="0041183A">
              <w:rPr>
                <w:rFonts w:ascii="宋体" w:hAnsi="宋体" w:cs="宋体" w:hint="eastAsia"/>
                <w:sz w:val="24"/>
              </w:rPr>
              <w:t>多糖微纳凝胶</w:t>
            </w:r>
            <w:proofErr w:type="gramEnd"/>
            <w:r w:rsidRPr="0041183A">
              <w:rPr>
                <w:rFonts w:ascii="宋体" w:hAnsi="宋体" w:cs="宋体" w:hint="eastAsia"/>
                <w:sz w:val="24"/>
              </w:rPr>
              <w:t>材料制备工艺方法；</w:t>
            </w:r>
          </w:p>
          <w:p w:rsidR="00EC2434" w:rsidRDefault="00EC2434" w:rsidP="00C20C70">
            <w:pPr>
              <w:spacing w:line="312" w:lineRule="auto"/>
              <w:rPr>
                <w:rFonts w:ascii="宋体" w:hAnsi="宋体" w:cs="宋体"/>
                <w:sz w:val="24"/>
              </w:rPr>
            </w:pPr>
            <w:r>
              <w:rPr>
                <w:rFonts w:ascii="宋体" w:hAnsi="宋体" w:cs="宋体" w:hint="eastAsia"/>
                <w:sz w:val="24"/>
              </w:rPr>
              <w:t>2、</w:t>
            </w:r>
            <w:r w:rsidRPr="0041183A">
              <w:rPr>
                <w:rFonts w:ascii="宋体" w:hAnsi="宋体" w:cs="宋体" w:hint="eastAsia"/>
                <w:sz w:val="24"/>
              </w:rPr>
              <w:t>建立1种客观的卷烟持</w:t>
            </w:r>
            <w:proofErr w:type="gramStart"/>
            <w:r w:rsidRPr="0041183A">
              <w:rPr>
                <w:rFonts w:ascii="宋体" w:hAnsi="宋体" w:cs="宋体" w:hint="eastAsia"/>
                <w:sz w:val="24"/>
              </w:rPr>
              <w:t>水保润性能</w:t>
            </w:r>
            <w:proofErr w:type="gramEnd"/>
            <w:r w:rsidRPr="0041183A">
              <w:rPr>
                <w:rFonts w:ascii="宋体" w:hAnsi="宋体" w:cs="宋体" w:hint="eastAsia"/>
                <w:sz w:val="24"/>
              </w:rPr>
              <w:t>的评价方法和1种香精香料缓释作用机理验证评价方法；</w:t>
            </w:r>
          </w:p>
          <w:p w:rsidR="00EC2434" w:rsidRDefault="00EC2434" w:rsidP="00C20C70">
            <w:pPr>
              <w:spacing w:line="312" w:lineRule="auto"/>
              <w:rPr>
                <w:rFonts w:ascii="宋体" w:hAnsi="宋体" w:cs="宋体"/>
                <w:sz w:val="24"/>
              </w:rPr>
            </w:pPr>
            <w:r>
              <w:rPr>
                <w:rFonts w:ascii="宋体" w:hAnsi="宋体" w:cs="宋体" w:hint="eastAsia"/>
                <w:sz w:val="24"/>
              </w:rPr>
              <w:t>3、</w:t>
            </w:r>
            <w:r w:rsidRPr="0041183A">
              <w:rPr>
                <w:rFonts w:ascii="宋体" w:hAnsi="宋体" w:cs="宋体" w:hint="eastAsia"/>
                <w:sz w:val="24"/>
              </w:rPr>
              <w:t>阐明凝胶缓释体系吸附解析机理，建立吸附缓释动力学预测模型；</w:t>
            </w:r>
          </w:p>
          <w:p w:rsidR="00EC2434" w:rsidRPr="005B0A0F" w:rsidRDefault="00EC2434" w:rsidP="00C20C70">
            <w:pPr>
              <w:spacing w:line="312" w:lineRule="auto"/>
              <w:rPr>
                <w:rFonts w:ascii="宋体" w:hAnsi="宋体" w:cs="宋体"/>
                <w:sz w:val="24"/>
              </w:rPr>
            </w:pPr>
            <w:r>
              <w:rPr>
                <w:rFonts w:ascii="宋体" w:hAnsi="宋体" w:cs="宋体" w:hint="eastAsia"/>
                <w:sz w:val="24"/>
              </w:rPr>
              <w:t>4、</w:t>
            </w:r>
            <w:r w:rsidRPr="0041183A">
              <w:rPr>
                <w:rFonts w:ascii="宋体" w:hAnsi="宋体" w:cs="宋体" w:hint="eastAsia"/>
                <w:sz w:val="24"/>
              </w:rPr>
              <w:t>发表SCI论文至少1篇，申请发明专利2件。</w:t>
            </w:r>
          </w:p>
        </w:tc>
      </w:tr>
      <w:tr w:rsidR="00EC2434" w:rsidRPr="005B0A0F" w:rsidTr="00C20C70">
        <w:trPr>
          <w:trHeight w:val="454"/>
          <w:jc w:val="center"/>
        </w:trPr>
        <w:tc>
          <w:tcPr>
            <w:tcW w:w="1039" w:type="pct"/>
            <w:vAlign w:val="center"/>
          </w:tcPr>
          <w:p w:rsidR="00EC2434" w:rsidRPr="005B0A0F" w:rsidRDefault="00EC2434" w:rsidP="00C20C70">
            <w:pPr>
              <w:spacing w:after="48"/>
              <w:jc w:val="center"/>
              <w:rPr>
                <w:rFonts w:ascii="宋体" w:hAnsi="宋体"/>
                <w:kern w:val="0"/>
                <w:sz w:val="24"/>
              </w:rPr>
            </w:pPr>
            <w:r w:rsidRPr="005B0A0F">
              <w:rPr>
                <w:rFonts w:ascii="宋体" w:hAnsi="宋体" w:hint="eastAsia"/>
                <w:kern w:val="0"/>
                <w:sz w:val="24"/>
              </w:rPr>
              <w:t>需湖南</w:t>
            </w:r>
            <w:proofErr w:type="gramStart"/>
            <w:r w:rsidRPr="005B0A0F">
              <w:rPr>
                <w:rFonts w:ascii="宋体" w:hAnsi="宋体" w:hint="eastAsia"/>
                <w:kern w:val="0"/>
                <w:sz w:val="24"/>
              </w:rPr>
              <w:t>中烟自主掌</w:t>
            </w:r>
            <w:proofErr w:type="gramEnd"/>
            <w:r w:rsidRPr="005B0A0F">
              <w:rPr>
                <w:rFonts w:ascii="宋体" w:hAnsi="宋体" w:hint="eastAsia"/>
                <w:kern w:val="0"/>
                <w:sz w:val="24"/>
              </w:rPr>
              <w:t>控的关键内容</w:t>
            </w:r>
          </w:p>
        </w:tc>
        <w:tc>
          <w:tcPr>
            <w:tcW w:w="3961" w:type="pct"/>
            <w:vAlign w:val="center"/>
          </w:tcPr>
          <w:p w:rsidR="00EC2434" w:rsidRDefault="00EC2434" w:rsidP="00C20C70">
            <w:pPr>
              <w:spacing w:line="312" w:lineRule="auto"/>
              <w:rPr>
                <w:rFonts w:ascii="宋体" w:hAnsi="宋体" w:cs="宋体"/>
                <w:sz w:val="24"/>
              </w:rPr>
            </w:pPr>
            <w:r w:rsidRPr="0041183A">
              <w:rPr>
                <w:rFonts w:ascii="宋体" w:hAnsi="宋体" w:cs="宋体" w:hint="eastAsia"/>
                <w:sz w:val="24"/>
              </w:rPr>
              <w:t>1、构筑长效保润、可控增香、</w:t>
            </w:r>
            <w:proofErr w:type="gramStart"/>
            <w:r w:rsidRPr="0041183A">
              <w:rPr>
                <w:rFonts w:ascii="宋体" w:hAnsi="宋体" w:cs="宋体" w:hint="eastAsia"/>
                <w:sz w:val="24"/>
              </w:rPr>
              <w:t>降刺提质</w:t>
            </w:r>
            <w:proofErr w:type="gramEnd"/>
            <w:r w:rsidRPr="0041183A">
              <w:rPr>
                <w:rFonts w:ascii="宋体" w:hAnsi="宋体" w:cs="宋体" w:hint="eastAsia"/>
                <w:sz w:val="24"/>
              </w:rPr>
              <w:t>于一体的植物</w:t>
            </w:r>
            <w:proofErr w:type="gramStart"/>
            <w:r w:rsidRPr="0041183A">
              <w:rPr>
                <w:rFonts w:ascii="宋体" w:hAnsi="宋体" w:cs="宋体" w:hint="eastAsia"/>
                <w:sz w:val="24"/>
              </w:rPr>
              <w:t>多糖微纳凝胶</w:t>
            </w:r>
            <w:proofErr w:type="gramEnd"/>
            <w:r w:rsidRPr="0041183A">
              <w:rPr>
                <w:rFonts w:ascii="宋体" w:hAnsi="宋体" w:cs="宋体" w:hint="eastAsia"/>
                <w:sz w:val="24"/>
              </w:rPr>
              <w:t>功能体系，实现多品质指标协同提升；</w:t>
            </w:r>
          </w:p>
          <w:p w:rsidR="00EC2434" w:rsidRDefault="00EC2434" w:rsidP="00C20C70">
            <w:pPr>
              <w:spacing w:line="312" w:lineRule="auto"/>
              <w:rPr>
                <w:rFonts w:ascii="宋体" w:hAnsi="宋体" w:cs="宋体"/>
                <w:sz w:val="24"/>
              </w:rPr>
            </w:pPr>
            <w:r w:rsidRPr="0041183A">
              <w:rPr>
                <w:rFonts w:ascii="宋体" w:hAnsi="宋体" w:cs="宋体" w:hint="eastAsia"/>
                <w:sz w:val="24"/>
              </w:rPr>
              <w:t>2、</w:t>
            </w:r>
            <w:proofErr w:type="gramStart"/>
            <w:r w:rsidRPr="0041183A">
              <w:rPr>
                <w:rFonts w:ascii="宋体" w:hAnsi="宋体" w:cs="宋体" w:hint="eastAsia"/>
                <w:sz w:val="24"/>
              </w:rPr>
              <w:t>形成微纳凝胶</w:t>
            </w:r>
            <w:proofErr w:type="gramEnd"/>
            <w:r w:rsidRPr="0041183A">
              <w:rPr>
                <w:rFonts w:ascii="宋体" w:hAnsi="宋体" w:cs="宋体" w:hint="eastAsia"/>
                <w:sz w:val="24"/>
              </w:rPr>
              <w:t>粒径、孔隙、交联度的可控制备新工艺，解决传统凝胶结构不稳定、功能效果波动大的行业难题，适配卷烟复杂加工现况；</w:t>
            </w:r>
          </w:p>
          <w:p w:rsidR="00EC2434" w:rsidRDefault="00EC2434" w:rsidP="00C20C70">
            <w:pPr>
              <w:spacing w:line="312" w:lineRule="auto"/>
              <w:rPr>
                <w:rFonts w:ascii="宋体" w:hAnsi="宋体" w:cs="宋体"/>
                <w:sz w:val="24"/>
              </w:rPr>
            </w:pPr>
            <w:r w:rsidRPr="0041183A">
              <w:rPr>
                <w:rFonts w:ascii="宋体" w:hAnsi="宋体" w:cs="宋体" w:hint="eastAsia"/>
                <w:sz w:val="24"/>
              </w:rPr>
              <w:t>3、协同机制理论创新，</w:t>
            </w:r>
            <w:proofErr w:type="gramStart"/>
            <w:r w:rsidRPr="0041183A">
              <w:rPr>
                <w:rFonts w:ascii="宋体" w:hAnsi="宋体" w:cs="宋体" w:hint="eastAsia"/>
                <w:sz w:val="24"/>
              </w:rPr>
              <w:t>构建构效关系</w:t>
            </w:r>
            <w:proofErr w:type="gramEnd"/>
            <w:r w:rsidRPr="0041183A">
              <w:rPr>
                <w:rFonts w:ascii="宋体" w:hAnsi="宋体" w:cs="宋体" w:hint="eastAsia"/>
                <w:sz w:val="24"/>
              </w:rPr>
              <w:t>模型，填补烟用多功能多糖凝胶协同调控的理论空白；</w:t>
            </w:r>
          </w:p>
          <w:p w:rsidR="00EC2434" w:rsidRPr="005B0A0F" w:rsidRDefault="00EC2434" w:rsidP="00C20C70">
            <w:pPr>
              <w:spacing w:line="312" w:lineRule="auto"/>
              <w:rPr>
                <w:rFonts w:ascii="宋体" w:hAnsi="宋体" w:cs="宋体"/>
                <w:sz w:val="24"/>
              </w:rPr>
            </w:pPr>
            <w:r w:rsidRPr="0041183A">
              <w:rPr>
                <w:rFonts w:ascii="宋体" w:hAnsi="宋体" w:cs="宋体" w:hint="eastAsia"/>
                <w:sz w:val="24"/>
              </w:rPr>
              <w:t>4、形成绿色制备工艺，无有机溶剂残留，材料天然可降解，符合烟草绿色化、健康化发展趋势，工艺简单、适配工业化量产。</w:t>
            </w:r>
          </w:p>
        </w:tc>
      </w:tr>
      <w:tr w:rsidR="00EC2434" w:rsidRPr="005B0A0F" w:rsidTr="00C20C70">
        <w:trPr>
          <w:trHeight w:val="454"/>
          <w:jc w:val="center"/>
        </w:trPr>
        <w:tc>
          <w:tcPr>
            <w:tcW w:w="1039" w:type="pct"/>
            <w:vAlign w:val="center"/>
          </w:tcPr>
          <w:p w:rsidR="00EC2434" w:rsidRPr="005B0A0F" w:rsidRDefault="00EC2434" w:rsidP="00C20C70">
            <w:pPr>
              <w:spacing w:after="48"/>
              <w:jc w:val="center"/>
              <w:rPr>
                <w:rFonts w:ascii="宋体" w:hAnsi="宋体"/>
                <w:kern w:val="0"/>
                <w:sz w:val="24"/>
              </w:rPr>
            </w:pPr>
            <w:r w:rsidRPr="005B0A0F">
              <w:rPr>
                <w:rFonts w:ascii="宋体" w:hAnsi="宋体" w:hint="eastAsia"/>
                <w:kern w:val="0"/>
                <w:sz w:val="24"/>
              </w:rPr>
              <w:t xml:space="preserve">期 </w:t>
            </w:r>
            <w:r w:rsidRPr="005B0A0F">
              <w:rPr>
                <w:rFonts w:ascii="宋体" w:hAnsi="宋体"/>
                <w:kern w:val="0"/>
                <w:sz w:val="24"/>
              </w:rPr>
              <w:t xml:space="preserve">   </w:t>
            </w:r>
            <w:r w:rsidRPr="005B0A0F">
              <w:rPr>
                <w:rFonts w:ascii="宋体" w:hAnsi="宋体" w:hint="eastAsia"/>
                <w:kern w:val="0"/>
                <w:sz w:val="24"/>
              </w:rPr>
              <w:t>量</w:t>
            </w:r>
          </w:p>
        </w:tc>
        <w:tc>
          <w:tcPr>
            <w:tcW w:w="3961" w:type="pct"/>
            <w:vAlign w:val="center"/>
          </w:tcPr>
          <w:p w:rsidR="00EC2434" w:rsidRPr="005B0A0F" w:rsidRDefault="00EC2434" w:rsidP="00C20C70">
            <w:pPr>
              <w:spacing w:after="48"/>
              <w:ind w:firstLineChars="83" w:firstLine="199"/>
              <w:jc w:val="center"/>
              <w:rPr>
                <w:rFonts w:ascii="仿宋" w:eastAsia="仿宋" w:hAnsi="仿宋" w:cs="宋体"/>
                <w:sz w:val="24"/>
              </w:rPr>
            </w:pPr>
            <w:r w:rsidRPr="005B0A0F">
              <w:rPr>
                <w:rFonts w:ascii="宋体" w:hAnsi="宋体" w:cs="宋体"/>
                <w:sz w:val="24"/>
              </w:rPr>
              <w:t>2</w:t>
            </w:r>
            <w:r w:rsidRPr="005B0A0F">
              <w:rPr>
                <w:rFonts w:ascii="宋体" w:hAnsi="宋体" w:cs="宋体" w:hint="eastAsia"/>
                <w:sz w:val="24"/>
              </w:rPr>
              <w:t>年</w:t>
            </w:r>
          </w:p>
        </w:tc>
      </w:tr>
      <w:tr w:rsidR="00EC2434" w:rsidRPr="005B0A0F" w:rsidTr="00C20C70">
        <w:trPr>
          <w:trHeight w:val="454"/>
          <w:jc w:val="center"/>
        </w:trPr>
        <w:tc>
          <w:tcPr>
            <w:tcW w:w="1039" w:type="pct"/>
            <w:vAlign w:val="center"/>
          </w:tcPr>
          <w:p w:rsidR="00EC2434" w:rsidRPr="005B0A0F" w:rsidRDefault="00EC2434" w:rsidP="00C20C70">
            <w:pPr>
              <w:spacing w:after="48"/>
              <w:jc w:val="center"/>
              <w:rPr>
                <w:rFonts w:ascii="宋体" w:hAnsi="宋体"/>
                <w:kern w:val="0"/>
                <w:sz w:val="24"/>
              </w:rPr>
            </w:pPr>
            <w:proofErr w:type="gramStart"/>
            <w:r w:rsidRPr="005B0A0F">
              <w:rPr>
                <w:rFonts w:ascii="宋体" w:hAnsi="宋体" w:hint="eastAsia"/>
                <w:kern w:val="0"/>
                <w:sz w:val="24"/>
              </w:rPr>
              <w:t>拟支持</w:t>
            </w:r>
            <w:proofErr w:type="gramEnd"/>
            <w:r w:rsidRPr="005B0A0F">
              <w:rPr>
                <w:rFonts w:ascii="宋体" w:hAnsi="宋体" w:hint="eastAsia"/>
                <w:kern w:val="0"/>
                <w:sz w:val="24"/>
              </w:rPr>
              <w:t>经费</w:t>
            </w:r>
          </w:p>
        </w:tc>
        <w:tc>
          <w:tcPr>
            <w:tcW w:w="3961" w:type="pct"/>
            <w:vAlign w:val="center"/>
          </w:tcPr>
          <w:p w:rsidR="00EC2434" w:rsidRPr="005B0A0F" w:rsidRDefault="00EC2434" w:rsidP="00C20C70">
            <w:pPr>
              <w:spacing w:after="48"/>
              <w:ind w:firstLineChars="83" w:firstLine="199"/>
              <w:jc w:val="center"/>
              <w:rPr>
                <w:rFonts w:ascii="宋体" w:hAnsi="宋体"/>
                <w:kern w:val="0"/>
                <w:sz w:val="24"/>
              </w:rPr>
            </w:pPr>
            <w:r w:rsidRPr="005B0A0F">
              <w:rPr>
                <w:rFonts w:ascii="宋体" w:hAnsi="宋体"/>
                <w:kern w:val="0"/>
                <w:sz w:val="24"/>
              </w:rPr>
              <w:t>50</w:t>
            </w:r>
            <w:r w:rsidRPr="005B0A0F">
              <w:rPr>
                <w:rFonts w:ascii="宋体" w:hAnsi="宋体" w:hint="eastAsia"/>
                <w:kern w:val="0"/>
                <w:sz w:val="24"/>
              </w:rPr>
              <w:t>万元以内</w:t>
            </w:r>
          </w:p>
        </w:tc>
      </w:tr>
    </w:tbl>
    <w:p w:rsidR="00EC2434" w:rsidRPr="005B0A0F" w:rsidRDefault="00EC2434" w:rsidP="00EC2434">
      <w:pPr>
        <w:rPr>
          <w:rFonts w:ascii="宋体" w:hAnsi="宋体"/>
          <w:iCs/>
          <w:sz w:val="24"/>
        </w:rPr>
      </w:pPr>
    </w:p>
    <w:p w:rsidR="00EC2434" w:rsidRPr="005B0A0F" w:rsidRDefault="00EC2434" w:rsidP="00EC2434">
      <w:pPr>
        <w:widowControl/>
        <w:jc w:val="left"/>
        <w:rPr>
          <w:rFonts w:ascii="宋体" w:hAnsi="宋体"/>
          <w:iCs/>
          <w:sz w:val="24"/>
        </w:rPr>
      </w:pPr>
      <w:r w:rsidRPr="005B0A0F">
        <w:rPr>
          <w:rFonts w:ascii="宋体" w:hAnsi="宋体"/>
          <w:iCs/>
          <w:sz w:val="24"/>
        </w:rPr>
        <w:br w:type="page"/>
      </w:r>
    </w:p>
    <w:tbl>
      <w:tblPr>
        <w:tblW w:w="53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6"/>
        <w:gridCol w:w="7075"/>
      </w:tblGrid>
      <w:tr w:rsidR="00EC2434" w:rsidRPr="005B0A0F" w:rsidTr="00C20C70">
        <w:trPr>
          <w:trHeight w:val="454"/>
          <w:jc w:val="center"/>
        </w:trPr>
        <w:tc>
          <w:tcPr>
            <w:tcW w:w="1039" w:type="pct"/>
            <w:vAlign w:val="center"/>
          </w:tcPr>
          <w:p w:rsidR="00EC2434" w:rsidRPr="005B0A0F" w:rsidRDefault="00EC2434" w:rsidP="00C20C70">
            <w:pPr>
              <w:spacing w:after="48"/>
              <w:jc w:val="center"/>
              <w:rPr>
                <w:rFonts w:ascii="宋体" w:hAnsi="宋体"/>
                <w:kern w:val="0"/>
                <w:sz w:val="24"/>
              </w:rPr>
            </w:pPr>
            <w:r w:rsidRPr="005B0A0F">
              <w:rPr>
                <w:rFonts w:ascii="宋体" w:hAnsi="宋体" w:hint="eastAsia"/>
                <w:kern w:val="0"/>
                <w:sz w:val="24"/>
              </w:rPr>
              <w:lastRenderedPageBreak/>
              <w:t>所属实验室</w:t>
            </w:r>
          </w:p>
        </w:tc>
        <w:tc>
          <w:tcPr>
            <w:tcW w:w="3961" w:type="pct"/>
            <w:vAlign w:val="center"/>
          </w:tcPr>
          <w:p w:rsidR="00EC2434" w:rsidRPr="005B0A0F" w:rsidRDefault="00EC2434" w:rsidP="00C20C70">
            <w:pPr>
              <w:spacing w:after="48"/>
              <w:jc w:val="center"/>
              <w:rPr>
                <w:rFonts w:ascii="宋体" w:hAnsi="宋体" w:cs="宋体"/>
                <w:sz w:val="24"/>
              </w:rPr>
            </w:pPr>
            <w:r w:rsidRPr="005B0A0F">
              <w:rPr>
                <w:rFonts w:ascii="宋体" w:hAnsi="宋体" w:hint="eastAsia"/>
                <w:kern w:val="0"/>
                <w:sz w:val="24"/>
              </w:rPr>
              <w:t>国家烟草专卖局（中国烟草总公司）卷烟功能材料重点实验室</w:t>
            </w:r>
          </w:p>
        </w:tc>
      </w:tr>
      <w:tr w:rsidR="00EC2434" w:rsidRPr="005B0A0F" w:rsidTr="00C20C70">
        <w:trPr>
          <w:trHeight w:val="454"/>
          <w:jc w:val="center"/>
        </w:trPr>
        <w:tc>
          <w:tcPr>
            <w:tcW w:w="1039" w:type="pct"/>
            <w:vAlign w:val="center"/>
          </w:tcPr>
          <w:p w:rsidR="00EC2434" w:rsidRPr="005B0A0F" w:rsidRDefault="00EC2434" w:rsidP="00C20C70">
            <w:pPr>
              <w:spacing w:after="48"/>
              <w:jc w:val="center"/>
              <w:rPr>
                <w:rFonts w:ascii="宋体" w:hAnsi="宋体"/>
                <w:kern w:val="0"/>
                <w:sz w:val="24"/>
              </w:rPr>
            </w:pPr>
            <w:r w:rsidRPr="005B0A0F">
              <w:rPr>
                <w:rFonts w:ascii="宋体" w:hAnsi="宋体" w:hint="eastAsia"/>
                <w:kern w:val="0"/>
                <w:sz w:val="24"/>
              </w:rPr>
              <w:t>所属研究方向</w:t>
            </w:r>
          </w:p>
        </w:tc>
        <w:tc>
          <w:tcPr>
            <w:tcW w:w="3961" w:type="pct"/>
            <w:vAlign w:val="center"/>
          </w:tcPr>
          <w:p w:rsidR="00EC2434" w:rsidRPr="005B0A0F" w:rsidRDefault="00EC2434" w:rsidP="00C20C70">
            <w:pPr>
              <w:spacing w:after="48"/>
              <w:jc w:val="center"/>
              <w:rPr>
                <w:rFonts w:ascii="仿宋" w:eastAsia="仿宋" w:hAnsi="仿宋" w:cs="宋体"/>
                <w:sz w:val="24"/>
              </w:rPr>
            </w:pPr>
            <w:r w:rsidRPr="005B0A0F">
              <w:rPr>
                <w:rFonts w:ascii="宋体" w:hAnsi="宋体"/>
                <w:kern w:val="0"/>
                <w:sz w:val="24"/>
              </w:rPr>
              <w:t>新型烟草功能材料</w:t>
            </w:r>
          </w:p>
        </w:tc>
      </w:tr>
      <w:tr w:rsidR="00EC2434" w:rsidRPr="005B0A0F" w:rsidTr="00C20C70">
        <w:trPr>
          <w:trHeight w:val="454"/>
          <w:jc w:val="center"/>
        </w:trPr>
        <w:tc>
          <w:tcPr>
            <w:tcW w:w="1039" w:type="pct"/>
            <w:vAlign w:val="center"/>
          </w:tcPr>
          <w:p w:rsidR="00EC2434" w:rsidRPr="005B0A0F" w:rsidRDefault="00EC2434" w:rsidP="00C20C70">
            <w:pPr>
              <w:spacing w:after="48"/>
              <w:jc w:val="center"/>
              <w:rPr>
                <w:rFonts w:ascii="宋体" w:hAnsi="宋体"/>
                <w:kern w:val="0"/>
                <w:sz w:val="24"/>
              </w:rPr>
            </w:pPr>
            <w:r w:rsidRPr="005B0A0F">
              <w:rPr>
                <w:rFonts w:ascii="宋体" w:hAnsi="宋体" w:hint="eastAsia"/>
                <w:kern w:val="0"/>
                <w:sz w:val="24"/>
              </w:rPr>
              <w:t>课题-</w:t>
            </w:r>
            <w:r w:rsidRPr="005B0A0F">
              <w:rPr>
                <w:rFonts w:ascii="宋体" w:hAnsi="宋体"/>
                <w:kern w:val="0"/>
                <w:sz w:val="24"/>
              </w:rPr>
              <w:t>-6</w:t>
            </w:r>
          </w:p>
        </w:tc>
        <w:tc>
          <w:tcPr>
            <w:tcW w:w="3961" w:type="pct"/>
            <w:vAlign w:val="center"/>
          </w:tcPr>
          <w:p w:rsidR="00EC2434" w:rsidRPr="005B0A0F" w:rsidRDefault="00EC2434" w:rsidP="00C20C70">
            <w:pPr>
              <w:spacing w:after="48"/>
              <w:jc w:val="center"/>
              <w:rPr>
                <w:rFonts w:ascii="宋体" w:hAnsi="宋体"/>
                <w:kern w:val="0"/>
                <w:sz w:val="24"/>
              </w:rPr>
            </w:pPr>
            <w:r w:rsidRPr="005B0A0F">
              <w:rPr>
                <w:rFonts w:ascii="宋体" w:hAnsi="宋体" w:hint="eastAsia"/>
                <w:kern w:val="0"/>
                <w:sz w:val="24"/>
              </w:rPr>
              <w:t>烟草基质碳化粘附加热体影响因素研究</w:t>
            </w:r>
          </w:p>
        </w:tc>
      </w:tr>
      <w:tr w:rsidR="00EC2434" w:rsidRPr="005B0A0F" w:rsidTr="00C20C70">
        <w:trPr>
          <w:trHeight w:val="454"/>
          <w:jc w:val="center"/>
        </w:trPr>
        <w:tc>
          <w:tcPr>
            <w:tcW w:w="1039" w:type="pct"/>
            <w:vAlign w:val="center"/>
          </w:tcPr>
          <w:p w:rsidR="00EC2434" w:rsidRPr="005B0A0F" w:rsidRDefault="00EC2434" w:rsidP="00C20C70">
            <w:pPr>
              <w:spacing w:after="48"/>
              <w:jc w:val="center"/>
              <w:rPr>
                <w:rFonts w:ascii="宋体" w:hAnsi="宋体"/>
                <w:kern w:val="0"/>
                <w:sz w:val="24"/>
              </w:rPr>
            </w:pPr>
            <w:r w:rsidRPr="005B0A0F">
              <w:rPr>
                <w:rFonts w:ascii="宋体" w:hAnsi="宋体" w:hint="eastAsia"/>
                <w:kern w:val="0"/>
                <w:sz w:val="24"/>
              </w:rPr>
              <w:t>课题联系人</w:t>
            </w:r>
          </w:p>
        </w:tc>
        <w:tc>
          <w:tcPr>
            <w:tcW w:w="3961" w:type="pct"/>
            <w:vAlign w:val="center"/>
          </w:tcPr>
          <w:p w:rsidR="00EC2434" w:rsidRPr="005B0A0F" w:rsidRDefault="00EC2434" w:rsidP="00C20C70">
            <w:pPr>
              <w:spacing w:after="48"/>
              <w:jc w:val="center"/>
              <w:rPr>
                <w:rFonts w:ascii="宋体" w:hAnsi="宋体" w:cs="宋体"/>
                <w:sz w:val="24"/>
              </w:rPr>
            </w:pPr>
            <w:r w:rsidRPr="005B0A0F">
              <w:rPr>
                <w:rFonts w:ascii="宋体" w:hAnsi="宋体" w:hint="eastAsia"/>
                <w:kern w:val="0"/>
                <w:sz w:val="24"/>
              </w:rPr>
              <w:t>王威（</w:t>
            </w:r>
            <w:r w:rsidRPr="005B0A0F">
              <w:rPr>
                <w:rFonts w:ascii="宋体" w:hAnsi="宋体"/>
                <w:kern w:val="0"/>
                <w:sz w:val="24"/>
              </w:rPr>
              <w:t>15802500045</w:t>
            </w:r>
            <w:r w:rsidRPr="005B0A0F">
              <w:rPr>
                <w:rFonts w:ascii="宋体" w:hAnsi="宋体" w:hint="eastAsia"/>
                <w:kern w:val="0"/>
                <w:sz w:val="24"/>
              </w:rPr>
              <w:t>）</w:t>
            </w:r>
          </w:p>
        </w:tc>
      </w:tr>
      <w:tr w:rsidR="00EC2434" w:rsidRPr="005B0A0F" w:rsidTr="00C20C70">
        <w:trPr>
          <w:trHeight w:val="2692"/>
          <w:jc w:val="center"/>
        </w:trPr>
        <w:tc>
          <w:tcPr>
            <w:tcW w:w="1039" w:type="pct"/>
            <w:vAlign w:val="center"/>
          </w:tcPr>
          <w:p w:rsidR="00EC2434" w:rsidRPr="005B0A0F" w:rsidRDefault="00EC2434" w:rsidP="00C20C70">
            <w:pPr>
              <w:spacing w:after="48"/>
              <w:jc w:val="center"/>
              <w:rPr>
                <w:rFonts w:ascii="宋体" w:hAnsi="宋体"/>
                <w:kern w:val="0"/>
                <w:sz w:val="24"/>
              </w:rPr>
            </w:pPr>
            <w:r w:rsidRPr="005B0A0F">
              <w:rPr>
                <w:rFonts w:ascii="宋体" w:hAnsi="宋体" w:hint="eastAsia"/>
                <w:kern w:val="0"/>
                <w:sz w:val="24"/>
              </w:rPr>
              <w:t>研究内容</w:t>
            </w:r>
          </w:p>
        </w:tc>
        <w:tc>
          <w:tcPr>
            <w:tcW w:w="3961" w:type="pct"/>
            <w:vAlign w:val="center"/>
          </w:tcPr>
          <w:p w:rsidR="00EC2434" w:rsidRPr="005B0A0F" w:rsidRDefault="00EC2434" w:rsidP="00C20C70">
            <w:pPr>
              <w:spacing w:after="48" w:line="312" w:lineRule="auto"/>
              <w:ind w:firstLineChars="200" w:firstLine="480"/>
              <w:rPr>
                <w:rFonts w:ascii="宋体" w:hAnsi="宋体" w:cs="宋体"/>
                <w:sz w:val="24"/>
              </w:rPr>
            </w:pPr>
            <w:r w:rsidRPr="005B0A0F">
              <w:rPr>
                <w:rFonts w:ascii="宋体" w:hAnsi="宋体" w:cs="宋体" w:hint="eastAsia"/>
                <w:sz w:val="24"/>
              </w:rPr>
              <w:t>针对加热卷烟烟草基质受热碳化后粘附于发热体表面且难以剥离的问题开展研究：</w:t>
            </w:r>
          </w:p>
          <w:p w:rsidR="00EC2434" w:rsidRPr="005B0A0F" w:rsidRDefault="00EC2434" w:rsidP="00C20C70">
            <w:pPr>
              <w:spacing w:after="48" w:line="312" w:lineRule="auto"/>
              <w:rPr>
                <w:rFonts w:ascii="宋体" w:hAnsi="宋体" w:cs="宋体"/>
                <w:sz w:val="24"/>
              </w:rPr>
            </w:pPr>
            <w:r w:rsidRPr="005B0A0F">
              <w:rPr>
                <w:rFonts w:ascii="宋体" w:hAnsi="宋体" w:cs="宋体" w:hint="eastAsia"/>
                <w:sz w:val="24"/>
              </w:rPr>
              <w:t>1、粘结物形成机理研究：明确烟草基质受热碳化所产生的粘结物的化学组成、形成路径及主导粘结力类型，揭示粘结发生的根本原因与关键演变规律；</w:t>
            </w:r>
          </w:p>
          <w:p w:rsidR="00EC2434" w:rsidRPr="005B0A0F" w:rsidRDefault="00EC2434" w:rsidP="00C20C70">
            <w:pPr>
              <w:spacing w:after="48" w:line="312" w:lineRule="auto"/>
              <w:rPr>
                <w:rFonts w:ascii="宋体" w:hAnsi="宋体" w:cs="宋体"/>
                <w:sz w:val="24"/>
              </w:rPr>
            </w:pPr>
            <w:r w:rsidRPr="005B0A0F">
              <w:rPr>
                <w:rFonts w:ascii="宋体" w:hAnsi="宋体" w:cs="宋体" w:hint="eastAsia"/>
                <w:sz w:val="24"/>
              </w:rPr>
              <w:t>2、烟草基质组分对粘结行为的影响研究：明确烟草基质的类型与配方、填充密度与孔隙结构等物理特性、水分含量与添加剂等化学特性等对粘结行为的影响，识别主导粘结形成的关键烟草端组分与物性参数；</w:t>
            </w:r>
          </w:p>
          <w:p w:rsidR="00EC2434" w:rsidRPr="005B0A0F" w:rsidRDefault="00EC2434" w:rsidP="00C20C70">
            <w:pPr>
              <w:spacing w:after="48" w:line="312" w:lineRule="auto"/>
              <w:rPr>
                <w:rFonts w:ascii="宋体" w:hAnsi="宋体" w:cs="宋体"/>
                <w:sz w:val="24"/>
              </w:rPr>
            </w:pPr>
            <w:r w:rsidRPr="005B0A0F">
              <w:rPr>
                <w:rFonts w:ascii="宋体" w:hAnsi="宋体" w:cs="宋体" w:hint="eastAsia"/>
                <w:sz w:val="24"/>
              </w:rPr>
              <w:t>3、发热</w:t>
            </w:r>
            <w:proofErr w:type="gramStart"/>
            <w:r w:rsidRPr="005B0A0F">
              <w:rPr>
                <w:rFonts w:ascii="宋体" w:hAnsi="宋体" w:cs="宋体" w:hint="eastAsia"/>
                <w:sz w:val="24"/>
              </w:rPr>
              <w:t>体材</w:t>
            </w:r>
            <w:proofErr w:type="gramEnd"/>
            <w:r w:rsidRPr="005B0A0F">
              <w:rPr>
                <w:rFonts w:ascii="宋体" w:hAnsi="宋体" w:cs="宋体" w:hint="eastAsia"/>
                <w:sz w:val="24"/>
              </w:rPr>
              <w:t>料属性对粘结行为的影响研究：明确不同材质及表面特性的发热体在一致加热工况下的粘结行为差异，揭示发热体界面属性与烟草热解产物的相互作用机制，确定影响粘结附着力的关键材料参数；</w:t>
            </w:r>
          </w:p>
          <w:p w:rsidR="00EC2434" w:rsidRPr="005B0A0F" w:rsidRDefault="00EC2434" w:rsidP="00C20C70">
            <w:pPr>
              <w:spacing w:after="48" w:line="312" w:lineRule="auto"/>
              <w:rPr>
                <w:rFonts w:ascii="宋体" w:hAnsi="宋体" w:cs="宋体"/>
                <w:sz w:val="24"/>
              </w:rPr>
            </w:pPr>
            <w:r w:rsidRPr="005B0A0F">
              <w:rPr>
                <w:rFonts w:ascii="宋体" w:hAnsi="宋体" w:cs="宋体"/>
                <w:sz w:val="24"/>
              </w:rPr>
              <w:t>4</w:t>
            </w:r>
            <w:r w:rsidRPr="005B0A0F">
              <w:rPr>
                <w:rFonts w:ascii="宋体" w:hAnsi="宋体" w:cs="宋体" w:hint="eastAsia"/>
                <w:sz w:val="24"/>
              </w:rPr>
              <w:t>、加热温度及工况对粘结行为的影响研究：明确加热温度、加热周期等参数变化对发热体表面粘结累积速率、粘结牢固度的影响，划定粘结行为发生显著变化的温度区间与工况边界。</w:t>
            </w:r>
          </w:p>
        </w:tc>
      </w:tr>
      <w:tr w:rsidR="00EC2434" w:rsidRPr="005B0A0F" w:rsidTr="00C20C70">
        <w:trPr>
          <w:trHeight w:val="1325"/>
          <w:jc w:val="center"/>
        </w:trPr>
        <w:tc>
          <w:tcPr>
            <w:tcW w:w="1039" w:type="pct"/>
            <w:vAlign w:val="center"/>
          </w:tcPr>
          <w:p w:rsidR="00EC2434" w:rsidRPr="005B0A0F" w:rsidRDefault="00EC2434" w:rsidP="00C20C70">
            <w:pPr>
              <w:spacing w:after="48"/>
              <w:jc w:val="center"/>
              <w:rPr>
                <w:rFonts w:ascii="宋体" w:hAnsi="宋体"/>
                <w:kern w:val="0"/>
                <w:sz w:val="24"/>
              </w:rPr>
            </w:pPr>
            <w:r w:rsidRPr="005B0A0F">
              <w:rPr>
                <w:rFonts w:ascii="宋体" w:hAnsi="宋体" w:hint="eastAsia"/>
                <w:kern w:val="0"/>
                <w:sz w:val="24"/>
              </w:rPr>
              <w:t>技术经济指标</w:t>
            </w:r>
          </w:p>
        </w:tc>
        <w:tc>
          <w:tcPr>
            <w:tcW w:w="3961" w:type="pct"/>
            <w:vAlign w:val="center"/>
          </w:tcPr>
          <w:p w:rsidR="00EC2434" w:rsidRPr="005B0A0F" w:rsidRDefault="00EC2434" w:rsidP="00C20C70">
            <w:pPr>
              <w:spacing w:line="312" w:lineRule="auto"/>
              <w:rPr>
                <w:rFonts w:ascii="宋体" w:hAnsi="宋体" w:cs="宋体"/>
                <w:sz w:val="24"/>
              </w:rPr>
            </w:pPr>
            <w:r w:rsidRPr="005B0A0F">
              <w:rPr>
                <w:rFonts w:ascii="宋体" w:hAnsi="宋体" w:cs="宋体" w:hint="eastAsia"/>
                <w:sz w:val="24"/>
              </w:rPr>
              <w:t>1、阐明粘结物形成机理，明确粘结</w:t>
            </w:r>
            <w:proofErr w:type="gramStart"/>
            <w:r w:rsidRPr="005B0A0F">
              <w:rPr>
                <w:rFonts w:ascii="宋体" w:hAnsi="宋体" w:cs="宋体" w:hint="eastAsia"/>
                <w:sz w:val="24"/>
              </w:rPr>
              <w:t>物核心</w:t>
            </w:r>
            <w:proofErr w:type="gramEnd"/>
            <w:r w:rsidRPr="005B0A0F">
              <w:rPr>
                <w:rFonts w:ascii="宋体" w:hAnsi="宋体" w:cs="宋体" w:hint="eastAsia"/>
                <w:sz w:val="24"/>
              </w:rPr>
              <w:t>物质组成与沉积演化规律；</w:t>
            </w:r>
          </w:p>
          <w:p w:rsidR="00EC2434" w:rsidRPr="005B0A0F" w:rsidRDefault="00EC2434" w:rsidP="00C20C70">
            <w:pPr>
              <w:spacing w:line="312" w:lineRule="auto"/>
              <w:rPr>
                <w:rFonts w:ascii="宋体" w:hAnsi="宋体" w:cs="宋体"/>
                <w:sz w:val="24"/>
              </w:rPr>
            </w:pPr>
            <w:r w:rsidRPr="005B0A0F">
              <w:rPr>
                <w:rFonts w:ascii="宋体" w:hAnsi="宋体" w:cs="宋体"/>
                <w:sz w:val="24"/>
              </w:rPr>
              <w:t>2</w:t>
            </w:r>
            <w:r w:rsidRPr="005B0A0F">
              <w:rPr>
                <w:rFonts w:ascii="宋体" w:hAnsi="宋体" w:cs="宋体" w:hint="eastAsia"/>
                <w:sz w:val="24"/>
              </w:rPr>
              <w:t>、明确烟草基质组分、发热体表面性能、加热模式等核心因素对粘结行为的影响和权重，明确各因素的关键影响区间与作用规律；</w:t>
            </w:r>
          </w:p>
          <w:p w:rsidR="00EC2434" w:rsidRPr="005B0A0F" w:rsidRDefault="00EC2434" w:rsidP="00C20C70">
            <w:pPr>
              <w:spacing w:line="312" w:lineRule="auto"/>
              <w:rPr>
                <w:rFonts w:ascii="宋体" w:hAnsi="宋体" w:cs="宋体"/>
                <w:sz w:val="24"/>
              </w:rPr>
            </w:pPr>
            <w:r w:rsidRPr="005B0A0F">
              <w:rPr>
                <w:rFonts w:ascii="宋体" w:hAnsi="宋体" w:cs="宋体" w:hint="eastAsia"/>
                <w:sz w:val="24"/>
              </w:rPr>
              <w:t>3、建立可量化的粘结程度评价方法，综合多因素构建粘结趋势预测模型，为低粘附烟草配方、</w:t>
            </w:r>
            <w:proofErr w:type="gramStart"/>
            <w:r w:rsidRPr="005B0A0F">
              <w:rPr>
                <w:rFonts w:ascii="宋体" w:hAnsi="宋体" w:cs="宋体" w:hint="eastAsia"/>
                <w:sz w:val="24"/>
              </w:rPr>
              <w:t>抗粘发热</w:t>
            </w:r>
            <w:proofErr w:type="gramEnd"/>
            <w:r w:rsidRPr="005B0A0F">
              <w:rPr>
                <w:rFonts w:ascii="宋体" w:hAnsi="宋体" w:cs="宋体" w:hint="eastAsia"/>
                <w:sz w:val="24"/>
              </w:rPr>
              <w:t>体优化设计提供依据；</w:t>
            </w:r>
          </w:p>
          <w:p w:rsidR="00EC2434" w:rsidRPr="005B0A0F" w:rsidRDefault="00EC2434" w:rsidP="00C20C70">
            <w:pPr>
              <w:spacing w:line="312" w:lineRule="auto"/>
              <w:rPr>
                <w:rFonts w:ascii="宋体" w:hAnsi="宋体" w:cs="宋体"/>
                <w:sz w:val="24"/>
              </w:rPr>
            </w:pPr>
            <w:r w:rsidRPr="005B0A0F">
              <w:rPr>
                <w:rFonts w:ascii="宋体" w:hAnsi="宋体" w:cs="宋体" w:hint="eastAsia"/>
                <w:sz w:val="24"/>
              </w:rPr>
              <w:t>4、</w:t>
            </w:r>
            <w:r w:rsidRPr="005B0A0F">
              <w:rPr>
                <w:rFonts w:ascii="宋体" w:hAnsi="宋体" w:cs="宋体"/>
                <w:sz w:val="24"/>
              </w:rPr>
              <w:t>申请发明专利</w:t>
            </w:r>
            <w:r w:rsidRPr="005B0A0F">
              <w:rPr>
                <w:rFonts w:ascii="宋体" w:hAnsi="宋体" w:cs="宋体" w:hint="eastAsia"/>
                <w:sz w:val="24"/>
              </w:rPr>
              <w:t>2</w:t>
            </w:r>
            <w:r w:rsidRPr="005B0A0F">
              <w:rPr>
                <w:rFonts w:ascii="宋体" w:hAnsi="宋体" w:cs="宋体"/>
                <w:sz w:val="24"/>
              </w:rPr>
              <w:t>件，发表论文</w:t>
            </w:r>
            <w:r w:rsidRPr="005B0A0F">
              <w:rPr>
                <w:rFonts w:ascii="宋体" w:hAnsi="宋体" w:cs="宋体" w:hint="eastAsia"/>
                <w:sz w:val="24"/>
              </w:rPr>
              <w:t>2</w:t>
            </w:r>
            <w:r w:rsidRPr="005B0A0F">
              <w:rPr>
                <w:rFonts w:ascii="宋体" w:hAnsi="宋体" w:cs="宋体"/>
                <w:sz w:val="24"/>
              </w:rPr>
              <w:t>篇。</w:t>
            </w:r>
          </w:p>
        </w:tc>
      </w:tr>
      <w:tr w:rsidR="00EC2434" w:rsidRPr="005B0A0F" w:rsidTr="00C20C70">
        <w:trPr>
          <w:trHeight w:val="454"/>
          <w:jc w:val="center"/>
        </w:trPr>
        <w:tc>
          <w:tcPr>
            <w:tcW w:w="1039" w:type="pct"/>
            <w:vAlign w:val="center"/>
          </w:tcPr>
          <w:p w:rsidR="00EC2434" w:rsidRPr="005B0A0F" w:rsidRDefault="00EC2434" w:rsidP="00C20C70">
            <w:pPr>
              <w:spacing w:after="48"/>
              <w:jc w:val="center"/>
              <w:rPr>
                <w:rFonts w:ascii="宋体" w:hAnsi="宋体"/>
                <w:kern w:val="0"/>
                <w:sz w:val="24"/>
              </w:rPr>
            </w:pPr>
            <w:r w:rsidRPr="005B0A0F">
              <w:rPr>
                <w:rFonts w:ascii="宋体" w:hAnsi="宋体" w:hint="eastAsia"/>
                <w:kern w:val="0"/>
                <w:sz w:val="24"/>
              </w:rPr>
              <w:t>需湖南</w:t>
            </w:r>
            <w:proofErr w:type="gramStart"/>
            <w:r w:rsidRPr="005B0A0F">
              <w:rPr>
                <w:rFonts w:ascii="宋体" w:hAnsi="宋体" w:hint="eastAsia"/>
                <w:kern w:val="0"/>
                <w:sz w:val="24"/>
              </w:rPr>
              <w:t>中烟自主掌</w:t>
            </w:r>
            <w:proofErr w:type="gramEnd"/>
            <w:r w:rsidRPr="005B0A0F">
              <w:rPr>
                <w:rFonts w:ascii="宋体" w:hAnsi="宋体" w:hint="eastAsia"/>
                <w:kern w:val="0"/>
                <w:sz w:val="24"/>
              </w:rPr>
              <w:t>控的关键内容</w:t>
            </w:r>
          </w:p>
        </w:tc>
        <w:tc>
          <w:tcPr>
            <w:tcW w:w="3961" w:type="pct"/>
            <w:vAlign w:val="center"/>
          </w:tcPr>
          <w:p w:rsidR="00EC2434" w:rsidRPr="005B0A0F" w:rsidRDefault="00EC2434" w:rsidP="00C20C70">
            <w:pPr>
              <w:spacing w:line="312" w:lineRule="auto"/>
              <w:rPr>
                <w:rFonts w:ascii="宋体" w:hAnsi="宋体" w:cs="宋体"/>
                <w:sz w:val="24"/>
              </w:rPr>
            </w:pPr>
            <w:r w:rsidRPr="005B0A0F">
              <w:rPr>
                <w:rFonts w:ascii="宋体" w:hAnsi="宋体" w:cs="宋体" w:hint="eastAsia"/>
                <w:sz w:val="24"/>
              </w:rPr>
              <w:t>1、明确粘结物成分、形成路径及主导粘附力；</w:t>
            </w:r>
          </w:p>
          <w:p w:rsidR="00EC2434" w:rsidRPr="005B0A0F" w:rsidRDefault="00EC2434" w:rsidP="00C20C70">
            <w:pPr>
              <w:spacing w:line="312" w:lineRule="auto"/>
              <w:rPr>
                <w:rFonts w:ascii="宋体" w:hAnsi="宋体" w:cs="宋体"/>
                <w:sz w:val="24"/>
              </w:rPr>
            </w:pPr>
            <w:r w:rsidRPr="005B0A0F">
              <w:rPr>
                <w:rFonts w:ascii="宋体" w:hAnsi="宋体" w:cs="宋体"/>
                <w:sz w:val="24"/>
              </w:rPr>
              <w:t>2</w:t>
            </w:r>
            <w:r w:rsidRPr="005B0A0F">
              <w:rPr>
                <w:rFonts w:ascii="宋体" w:hAnsi="宋体" w:cs="宋体" w:hint="eastAsia"/>
                <w:sz w:val="24"/>
              </w:rPr>
              <w:t>、明确粘结行为的关键影响因素；</w:t>
            </w:r>
          </w:p>
          <w:p w:rsidR="00EC2434" w:rsidRPr="005B0A0F" w:rsidRDefault="00EC2434" w:rsidP="00C20C70">
            <w:pPr>
              <w:spacing w:line="312" w:lineRule="auto"/>
              <w:rPr>
                <w:rFonts w:ascii="宋体" w:hAnsi="宋体" w:cs="宋体"/>
                <w:sz w:val="24"/>
              </w:rPr>
            </w:pPr>
            <w:r w:rsidRPr="005B0A0F">
              <w:rPr>
                <w:rFonts w:ascii="宋体" w:hAnsi="宋体" w:cs="宋体"/>
                <w:sz w:val="24"/>
              </w:rPr>
              <w:t>3</w:t>
            </w:r>
            <w:r w:rsidRPr="005B0A0F">
              <w:rPr>
                <w:rFonts w:ascii="宋体" w:hAnsi="宋体" w:cs="宋体" w:hint="eastAsia"/>
                <w:sz w:val="24"/>
              </w:rPr>
              <w:t>、建立粘结评价方法与预测模型，为技术迭代提供依据。</w:t>
            </w:r>
          </w:p>
        </w:tc>
      </w:tr>
      <w:tr w:rsidR="00EC2434" w:rsidRPr="005B0A0F" w:rsidTr="00C20C70">
        <w:trPr>
          <w:trHeight w:val="454"/>
          <w:jc w:val="center"/>
        </w:trPr>
        <w:tc>
          <w:tcPr>
            <w:tcW w:w="1039" w:type="pct"/>
            <w:vAlign w:val="center"/>
          </w:tcPr>
          <w:p w:rsidR="00EC2434" w:rsidRPr="005B0A0F" w:rsidRDefault="00EC2434" w:rsidP="00C20C70">
            <w:pPr>
              <w:spacing w:after="48"/>
              <w:jc w:val="center"/>
              <w:rPr>
                <w:rFonts w:ascii="宋体" w:hAnsi="宋体"/>
                <w:kern w:val="0"/>
                <w:sz w:val="24"/>
              </w:rPr>
            </w:pPr>
            <w:r w:rsidRPr="005B0A0F">
              <w:rPr>
                <w:rFonts w:ascii="宋体" w:hAnsi="宋体" w:hint="eastAsia"/>
                <w:kern w:val="0"/>
                <w:sz w:val="24"/>
              </w:rPr>
              <w:t xml:space="preserve">期 </w:t>
            </w:r>
            <w:r w:rsidRPr="005B0A0F">
              <w:rPr>
                <w:rFonts w:ascii="宋体" w:hAnsi="宋体"/>
                <w:kern w:val="0"/>
                <w:sz w:val="24"/>
              </w:rPr>
              <w:t xml:space="preserve">   </w:t>
            </w:r>
            <w:r w:rsidRPr="005B0A0F">
              <w:rPr>
                <w:rFonts w:ascii="宋体" w:hAnsi="宋体" w:hint="eastAsia"/>
                <w:kern w:val="0"/>
                <w:sz w:val="24"/>
              </w:rPr>
              <w:t>量</w:t>
            </w:r>
          </w:p>
        </w:tc>
        <w:tc>
          <w:tcPr>
            <w:tcW w:w="3961" w:type="pct"/>
            <w:vAlign w:val="center"/>
          </w:tcPr>
          <w:p w:rsidR="00EC2434" w:rsidRPr="005B0A0F" w:rsidRDefault="00EC2434" w:rsidP="00C20C70">
            <w:pPr>
              <w:spacing w:after="48"/>
              <w:ind w:firstLineChars="83" w:firstLine="199"/>
              <w:jc w:val="center"/>
              <w:rPr>
                <w:rFonts w:ascii="仿宋" w:eastAsia="仿宋" w:hAnsi="仿宋" w:cs="宋体"/>
                <w:sz w:val="24"/>
              </w:rPr>
            </w:pPr>
            <w:r w:rsidRPr="005B0A0F">
              <w:rPr>
                <w:rFonts w:ascii="宋体" w:hAnsi="宋体" w:cs="宋体"/>
                <w:sz w:val="24"/>
              </w:rPr>
              <w:t>2</w:t>
            </w:r>
            <w:r w:rsidRPr="005B0A0F">
              <w:rPr>
                <w:rFonts w:ascii="宋体" w:hAnsi="宋体" w:cs="宋体" w:hint="eastAsia"/>
                <w:sz w:val="24"/>
              </w:rPr>
              <w:t>年</w:t>
            </w:r>
          </w:p>
        </w:tc>
      </w:tr>
      <w:tr w:rsidR="00EC2434" w:rsidRPr="005B0A0F" w:rsidTr="00C20C70">
        <w:trPr>
          <w:trHeight w:val="454"/>
          <w:jc w:val="center"/>
        </w:trPr>
        <w:tc>
          <w:tcPr>
            <w:tcW w:w="1039" w:type="pct"/>
            <w:vAlign w:val="center"/>
          </w:tcPr>
          <w:p w:rsidR="00EC2434" w:rsidRPr="005B0A0F" w:rsidRDefault="00EC2434" w:rsidP="00C20C70">
            <w:pPr>
              <w:spacing w:after="48"/>
              <w:jc w:val="center"/>
              <w:rPr>
                <w:rFonts w:ascii="宋体" w:hAnsi="宋体"/>
                <w:kern w:val="0"/>
                <w:sz w:val="24"/>
              </w:rPr>
            </w:pPr>
            <w:proofErr w:type="gramStart"/>
            <w:r w:rsidRPr="005B0A0F">
              <w:rPr>
                <w:rFonts w:ascii="宋体" w:hAnsi="宋体" w:hint="eastAsia"/>
                <w:kern w:val="0"/>
                <w:sz w:val="24"/>
              </w:rPr>
              <w:t>拟支持</w:t>
            </w:r>
            <w:proofErr w:type="gramEnd"/>
            <w:r w:rsidRPr="005B0A0F">
              <w:rPr>
                <w:rFonts w:ascii="宋体" w:hAnsi="宋体" w:hint="eastAsia"/>
                <w:kern w:val="0"/>
                <w:sz w:val="24"/>
              </w:rPr>
              <w:t>经费</w:t>
            </w:r>
          </w:p>
        </w:tc>
        <w:tc>
          <w:tcPr>
            <w:tcW w:w="3961" w:type="pct"/>
            <w:vAlign w:val="center"/>
          </w:tcPr>
          <w:p w:rsidR="00EC2434" w:rsidRPr="005B0A0F" w:rsidRDefault="00EC2434" w:rsidP="00C20C70">
            <w:pPr>
              <w:spacing w:after="48"/>
              <w:ind w:firstLineChars="83" w:firstLine="199"/>
              <w:jc w:val="center"/>
              <w:rPr>
                <w:rFonts w:ascii="宋体" w:hAnsi="宋体"/>
                <w:kern w:val="0"/>
                <w:sz w:val="24"/>
              </w:rPr>
            </w:pPr>
            <w:r w:rsidRPr="005B0A0F">
              <w:rPr>
                <w:rFonts w:ascii="宋体" w:hAnsi="宋体"/>
                <w:kern w:val="0"/>
                <w:sz w:val="24"/>
              </w:rPr>
              <w:t>50</w:t>
            </w:r>
            <w:r w:rsidRPr="005B0A0F">
              <w:rPr>
                <w:rFonts w:ascii="宋体" w:hAnsi="宋体" w:hint="eastAsia"/>
                <w:kern w:val="0"/>
                <w:sz w:val="24"/>
              </w:rPr>
              <w:t>万元</w:t>
            </w:r>
            <w:r>
              <w:rPr>
                <w:rFonts w:ascii="宋体" w:hAnsi="宋体" w:hint="eastAsia"/>
                <w:kern w:val="0"/>
                <w:sz w:val="24"/>
              </w:rPr>
              <w:t>以内</w:t>
            </w:r>
          </w:p>
        </w:tc>
      </w:tr>
    </w:tbl>
    <w:p w:rsidR="00EC2434" w:rsidRPr="005B0A0F" w:rsidRDefault="00EC2434" w:rsidP="00EC2434"/>
    <w:tbl>
      <w:tblPr>
        <w:tblW w:w="53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6"/>
        <w:gridCol w:w="7075"/>
      </w:tblGrid>
      <w:tr w:rsidR="00EC2434" w:rsidRPr="005B0A0F" w:rsidTr="00C20C70">
        <w:trPr>
          <w:trHeight w:val="454"/>
          <w:jc w:val="center"/>
        </w:trPr>
        <w:tc>
          <w:tcPr>
            <w:tcW w:w="1039" w:type="pct"/>
            <w:vAlign w:val="center"/>
          </w:tcPr>
          <w:p w:rsidR="00EC2434" w:rsidRPr="005B0A0F" w:rsidRDefault="00EC2434" w:rsidP="00C20C70">
            <w:pPr>
              <w:spacing w:after="48"/>
              <w:jc w:val="center"/>
              <w:rPr>
                <w:rFonts w:ascii="宋体" w:hAnsi="宋体"/>
                <w:kern w:val="0"/>
                <w:sz w:val="24"/>
              </w:rPr>
            </w:pPr>
            <w:r w:rsidRPr="005B0A0F">
              <w:lastRenderedPageBreak/>
              <w:br w:type="page"/>
            </w:r>
            <w:r w:rsidRPr="005B0A0F">
              <w:rPr>
                <w:rFonts w:ascii="宋体" w:hAnsi="宋体" w:hint="eastAsia"/>
                <w:kern w:val="0"/>
                <w:sz w:val="24"/>
              </w:rPr>
              <w:t>所属实验室</w:t>
            </w:r>
          </w:p>
        </w:tc>
        <w:tc>
          <w:tcPr>
            <w:tcW w:w="3961" w:type="pct"/>
            <w:vAlign w:val="center"/>
          </w:tcPr>
          <w:p w:rsidR="00EC2434" w:rsidRPr="005B0A0F" w:rsidRDefault="00EC2434" w:rsidP="00C20C70">
            <w:pPr>
              <w:spacing w:after="48"/>
              <w:jc w:val="center"/>
              <w:rPr>
                <w:rFonts w:ascii="宋体" w:hAnsi="宋体"/>
                <w:kern w:val="0"/>
                <w:sz w:val="24"/>
              </w:rPr>
            </w:pPr>
            <w:r w:rsidRPr="005B0A0F">
              <w:rPr>
                <w:rFonts w:ascii="宋体" w:hAnsi="宋体" w:hint="eastAsia"/>
                <w:kern w:val="0"/>
                <w:sz w:val="24"/>
              </w:rPr>
              <w:t>国家烟草专卖局（中国烟草总公司）卷烟功能材料重点实验室</w:t>
            </w:r>
          </w:p>
        </w:tc>
      </w:tr>
      <w:tr w:rsidR="00EC2434" w:rsidRPr="005B0A0F" w:rsidTr="00C20C70">
        <w:trPr>
          <w:trHeight w:val="454"/>
          <w:jc w:val="center"/>
        </w:trPr>
        <w:tc>
          <w:tcPr>
            <w:tcW w:w="1039" w:type="pct"/>
            <w:vAlign w:val="center"/>
          </w:tcPr>
          <w:p w:rsidR="00EC2434" w:rsidRPr="005B0A0F" w:rsidRDefault="00EC2434" w:rsidP="00C20C70">
            <w:pPr>
              <w:spacing w:after="48"/>
              <w:jc w:val="center"/>
              <w:rPr>
                <w:rFonts w:ascii="宋体" w:hAnsi="宋体"/>
                <w:kern w:val="0"/>
                <w:sz w:val="24"/>
              </w:rPr>
            </w:pPr>
            <w:r w:rsidRPr="005B0A0F">
              <w:rPr>
                <w:rFonts w:ascii="宋体" w:hAnsi="宋体" w:hint="eastAsia"/>
                <w:kern w:val="0"/>
                <w:sz w:val="24"/>
              </w:rPr>
              <w:t>所属研究方向</w:t>
            </w:r>
          </w:p>
        </w:tc>
        <w:tc>
          <w:tcPr>
            <w:tcW w:w="3961" w:type="pct"/>
            <w:vAlign w:val="center"/>
          </w:tcPr>
          <w:p w:rsidR="00EC2434" w:rsidRPr="005B0A0F" w:rsidRDefault="00EC2434" w:rsidP="00C20C70">
            <w:pPr>
              <w:spacing w:after="48"/>
              <w:jc w:val="center"/>
              <w:rPr>
                <w:rFonts w:ascii="宋体" w:hAnsi="宋体"/>
                <w:kern w:val="0"/>
                <w:sz w:val="24"/>
              </w:rPr>
            </w:pPr>
            <w:r w:rsidRPr="005B0A0F">
              <w:rPr>
                <w:rFonts w:ascii="宋体" w:hAnsi="宋体"/>
                <w:kern w:val="0"/>
                <w:sz w:val="24"/>
              </w:rPr>
              <w:t>新型烟草功能材料</w:t>
            </w:r>
          </w:p>
        </w:tc>
      </w:tr>
      <w:tr w:rsidR="00EC2434" w:rsidRPr="005B0A0F" w:rsidTr="00C20C70">
        <w:trPr>
          <w:trHeight w:val="454"/>
          <w:jc w:val="center"/>
        </w:trPr>
        <w:tc>
          <w:tcPr>
            <w:tcW w:w="1039" w:type="pct"/>
            <w:vAlign w:val="center"/>
          </w:tcPr>
          <w:p w:rsidR="00EC2434" w:rsidRPr="005B0A0F" w:rsidRDefault="00EC2434" w:rsidP="00C20C70">
            <w:pPr>
              <w:spacing w:after="48"/>
              <w:jc w:val="center"/>
              <w:rPr>
                <w:rFonts w:ascii="宋体" w:hAnsi="宋体"/>
                <w:kern w:val="0"/>
                <w:sz w:val="24"/>
              </w:rPr>
            </w:pPr>
            <w:r w:rsidRPr="005B0A0F">
              <w:rPr>
                <w:rFonts w:ascii="宋体" w:hAnsi="宋体" w:hint="eastAsia"/>
                <w:kern w:val="0"/>
                <w:sz w:val="24"/>
              </w:rPr>
              <w:t>课题-</w:t>
            </w:r>
            <w:r w:rsidRPr="005B0A0F">
              <w:rPr>
                <w:rFonts w:ascii="宋体" w:hAnsi="宋体"/>
                <w:kern w:val="0"/>
                <w:sz w:val="24"/>
              </w:rPr>
              <w:t>-7</w:t>
            </w:r>
          </w:p>
        </w:tc>
        <w:tc>
          <w:tcPr>
            <w:tcW w:w="3961" w:type="pct"/>
            <w:vAlign w:val="center"/>
          </w:tcPr>
          <w:p w:rsidR="00EC2434" w:rsidRPr="005B0A0F" w:rsidRDefault="00EC2434" w:rsidP="00C20C70">
            <w:pPr>
              <w:spacing w:after="48"/>
              <w:jc w:val="center"/>
              <w:rPr>
                <w:rFonts w:ascii="宋体" w:hAnsi="宋体"/>
                <w:kern w:val="0"/>
                <w:sz w:val="24"/>
              </w:rPr>
            </w:pPr>
            <w:r w:rsidRPr="005B0A0F">
              <w:rPr>
                <w:rFonts w:ascii="宋体" w:hAnsi="宋体" w:hint="eastAsia"/>
                <w:kern w:val="0"/>
                <w:sz w:val="24"/>
              </w:rPr>
              <w:t>烟碱负载基材开发及性能研究</w:t>
            </w:r>
          </w:p>
        </w:tc>
      </w:tr>
      <w:tr w:rsidR="00EC2434" w:rsidRPr="005B0A0F" w:rsidTr="00C20C70">
        <w:trPr>
          <w:trHeight w:val="454"/>
          <w:jc w:val="center"/>
        </w:trPr>
        <w:tc>
          <w:tcPr>
            <w:tcW w:w="1039" w:type="pct"/>
            <w:vAlign w:val="center"/>
          </w:tcPr>
          <w:p w:rsidR="00EC2434" w:rsidRPr="005B0A0F" w:rsidRDefault="00EC2434" w:rsidP="00C20C70">
            <w:pPr>
              <w:spacing w:after="48"/>
              <w:jc w:val="center"/>
              <w:rPr>
                <w:rFonts w:ascii="宋体" w:hAnsi="宋体"/>
                <w:kern w:val="0"/>
                <w:sz w:val="24"/>
              </w:rPr>
            </w:pPr>
            <w:r w:rsidRPr="005B0A0F">
              <w:rPr>
                <w:rFonts w:ascii="宋体" w:hAnsi="宋体" w:hint="eastAsia"/>
                <w:kern w:val="0"/>
                <w:sz w:val="24"/>
              </w:rPr>
              <w:t>课题联系人</w:t>
            </w:r>
          </w:p>
        </w:tc>
        <w:tc>
          <w:tcPr>
            <w:tcW w:w="3961" w:type="pct"/>
            <w:vAlign w:val="center"/>
          </w:tcPr>
          <w:p w:rsidR="00EC2434" w:rsidRPr="005B0A0F" w:rsidRDefault="00EC2434" w:rsidP="00C20C70">
            <w:pPr>
              <w:spacing w:after="48"/>
              <w:jc w:val="center"/>
              <w:rPr>
                <w:rFonts w:ascii="宋体" w:hAnsi="宋体" w:cs="宋体"/>
                <w:sz w:val="24"/>
              </w:rPr>
            </w:pPr>
            <w:r w:rsidRPr="005B0A0F">
              <w:rPr>
                <w:rFonts w:ascii="宋体" w:hAnsi="宋体" w:hint="eastAsia"/>
                <w:kern w:val="0"/>
                <w:sz w:val="24"/>
              </w:rPr>
              <w:t>王志国（</w:t>
            </w:r>
            <w:r w:rsidRPr="005B0A0F">
              <w:rPr>
                <w:rFonts w:ascii="宋体" w:hAnsi="宋体"/>
                <w:kern w:val="0"/>
                <w:sz w:val="24"/>
              </w:rPr>
              <w:t>13077382701</w:t>
            </w:r>
            <w:r w:rsidRPr="005B0A0F">
              <w:rPr>
                <w:rFonts w:ascii="宋体" w:hAnsi="宋体" w:hint="eastAsia"/>
                <w:kern w:val="0"/>
                <w:sz w:val="24"/>
              </w:rPr>
              <w:t>）</w:t>
            </w:r>
          </w:p>
        </w:tc>
      </w:tr>
      <w:tr w:rsidR="00EC2434" w:rsidRPr="005B0A0F" w:rsidTr="00C20C70">
        <w:trPr>
          <w:trHeight w:val="2692"/>
          <w:jc w:val="center"/>
        </w:trPr>
        <w:tc>
          <w:tcPr>
            <w:tcW w:w="1039" w:type="pct"/>
            <w:vAlign w:val="center"/>
          </w:tcPr>
          <w:p w:rsidR="00EC2434" w:rsidRPr="005B0A0F" w:rsidRDefault="00EC2434" w:rsidP="00C20C70">
            <w:pPr>
              <w:spacing w:after="48"/>
              <w:jc w:val="center"/>
              <w:rPr>
                <w:rFonts w:ascii="宋体" w:hAnsi="宋体"/>
                <w:kern w:val="0"/>
                <w:sz w:val="24"/>
              </w:rPr>
            </w:pPr>
            <w:r w:rsidRPr="005B0A0F">
              <w:rPr>
                <w:rFonts w:ascii="宋体" w:hAnsi="宋体" w:hint="eastAsia"/>
                <w:kern w:val="0"/>
                <w:sz w:val="24"/>
              </w:rPr>
              <w:t>研究内容</w:t>
            </w:r>
          </w:p>
        </w:tc>
        <w:tc>
          <w:tcPr>
            <w:tcW w:w="3961" w:type="pct"/>
            <w:vAlign w:val="center"/>
          </w:tcPr>
          <w:p w:rsidR="00EC2434" w:rsidRPr="005B0A0F" w:rsidRDefault="00EC2434" w:rsidP="00C20C70">
            <w:pPr>
              <w:spacing w:after="48" w:line="360" w:lineRule="auto"/>
              <w:ind w:firstLineChars="200" w:firstLine="480"/>
              <w:rPr>
                <w:rFonts w:ascii="宋体" w:hAnsi="宋体" w:cs="宋体"/>
                <w:sz w:val="24"/>
              </w:rPr>
            </w:pPr>
            <w:r w:rsidRPr="005B0A0F">
              <w:rPr>
                <w:rFonts w:ascii="宋体" w:hAnsi="宋体" w:cs="宋体" w:hint="eastAsia"/>
                <w:sz w:val="24"/>
              </w:rPr>
              <w:t>围绕口用型烟碱递送产品的填充基材/粉料开展研究，聚焦基材基体选型、粉体理化性能调控、烟碱负载与递送优化、生物安全适配、生产工艺适配等，开发新型烟碱负载基材/粉料，具备较好的负载稳定性、口腔相容性、加工适配性。</w:t>
            </w:r>
          </w:p>
        </w:tc>
      </w:tr>
      <w:tr w:rsidR="00EC2434" w:rsidRPr="005B0A0F" w:rsidTr="00C20C70">
        <w:trPr>
          <w:trHeight w:val="1325"/>
          <w:jc w:val="center"/>
        </w:trPr>
        <w:tc>
          <w:tcPr>
            <w:tcW w:w="1039" w:type="pct"/>
            <w:vAlign w:val="center"/>
          </w:tcPr>
          <w:p w:rsidR="00EC2434" w:rsidRPr="005B0A0F" w:rsidRDefault="00EC2434" w:rsidP="00C20C70">
            <w:pPr>
              <w:spacing w:after="48"/>
              <w:jc w:val="center"/>
              <w:rPr>
                <w:rFonts w:ascii="宋体" w:hAnsi="宋体"/>
                <w:kern w:val="0"/>
                <w:sz w:val="24"/>
              </w:rPr>
            </w:pPr>
            <w:r w:rsidRPr="005B0A0F">
              <w:rPr>
                <w:rFonts w:ascii="宋体" w:hAnsi="宋体" w:hint="eastAsia"/>
                <w:kern w:val="0"/>
                <w:sz w:val="24"/>
              </w:rPr>
              <w:t>技术经济指标</w:t>
            </w:r>
          </w:p>
        </w:tc>
        <w:tc>
          <w:tcPr>
            <w:tcW w:w="3961" w:type="pct"/>
            <w:vAlign w:val="center"/>
          </w:tcPr>
          <w:p w:rsidR="00EC2434" w:rsidRPr="005B0A0F" w:rsidRDefault="00EC2434" w:rsidP="00C20C70">
            <w:pPr>
              <w:spacing w:line="360" w:lineRule="auto"/>
              <w:rPr>
                <w:rFonts w:ascii="宋体" w:hAnsi="宋体" w:cs="宋体"/>
                <w:sz w:val="24"/>
              </w:rPr>
            </w:pPr>
            <w:r w:rsidRPr="005B0A0F">
              <w:rPr>
                <w:rFonts w:ascii="宋体" w:hAnsi="宋体" w:cs="宋体" w:hint="eastAsia"/>
                <w:sz w:val="24"/>
              </w:rPr>
              <w:t>1、开发、筛选、优化烟碱及香味成分负载材料，满足口腔接触安全卫生要求；</w:t>
            </w:r>
          </w:p>
          <w:p w:rsidR="00EC2434" w:rsidRPr="005B0A0F" w:rsidRDefault="00EC2434" w:rsidP="00C20C70">
            <w:pPr>
              <w:spacing w:line="360" w:lineRule="auto"/>
              <w:rPr>
                <w:rFonts w:ascii="宋体" w:hAnsi="宋体" w:cs="宋体"/>
                <w:sz w:val="24"/>
              </w:rPr>
            </w:pPr>
            <w:r w:rsidRPr="005B0A0F">
              <w:rPr>
                <w:rFonts w:ascii="宋体" w:hAnsi="宋体" w:cs="宋体" w:hint="eastAsia"/>
                <w:sz w:val="24"/>
              </w:rPr>
              <w:t>2、烟碱饱和负载</w:t>
            </w:r>
            <w:proofErr w:type="gramStart"/>
            <w:r w:rsidRPr="005B0A0F">
              <w:rPr>
                <w:rFonts w:ascii="宋体" w:hAnsi="宋体" w:cs="宋体" w:hint="eastAsia"/>
                <w:sz w:val="24"/>
              </w:rPr>
              <w:t>率满足</w:t>
            </w:r>
            <w:proofErr w:type="gramEnd"/>
            <w:r w:rsidRPr="005B0A0F">
              <w:rPr>
                <w:rFonts w:ascii="宋体" w:hAnsi="宋体" w:cs="宋体" w:hint="eastAsia"/>
                <w:sz w:val="24"/>
              </w:rPr>
              <w:t>使用要求（烟碱20mg/袋，材料500mg/袋），负载均匀性良好，符合口腔接触安全要求；</w:t>
            </w:r>
          </w:p>
          <w:p w:rsidR="00EC2434" w:rsidRPr="005B0A0F" w:rsidRDefault="00EC2434" w:rsidP="00C20C70">
            <w:pPr>
              <w:spacing w:line="360" w:lineRule="auto"/>
              <w:rPr>
                <w:rFonts w:ascii="宋体" w:hAnsi="宋体" w:cs="宋体"/>
                <w:sz w:val="24"/>
              </w:rPr>
            </w:pPr>
            <w:r w:rsidRPr="005B0A0F">
              <w:rPr>
                <w:rFonts w:ascii="宋体" w:hAnsi="宋体" w:cs="宋体" w:hint="eastAsia"/>
                <w:sz w:val="24"/>
              </w:rPr>
              <w:t>3、</w:t>
            </w:r>
            <w:r w:rsidRPr="005B0A0F">
              <w:rPr>
                <w:rFonts w:ascii="宋体" w:hAnsi="宋体" w:cs="宋体"/>
                <w:sz w:val="24"/>
              </w:rPr>
              <w:t>申请发明专利2件，发表论文</w:t>
            </w:r>
            <w:r w:rsidRPr="005B0A0F">
              <w:rPr>
                <w:rFonts w:ascii="宋体" w:hAnsi="宋体" w:cs="宋体" w:hint="eastAsia"/>
                <w:sz w:val="24"/>
              </w:rPr>
              <w:t>2</w:t>
            </w:r>
            <w:r w:rsidRPr="005B0A0F">
              <w:rPr>
                <w:rFonts w:ascii="宋体" w:hAnsi="宋体" w:cs="宋体"/>
                <w:sz w:val="24"/>
              </w:rPr>
              <w:t>篇。</w:t>
            </w:r>
          </w:p>
        </w:tc>
      </w:tr>
      <w:tr w:rsidR="00EC2434" w:rsidRPr="005B0A0F" w:rsidTr="00C20C70">
        <w:trPr>
          <w:trHeight w:val="454"/>
          <w:jc w:val="center"/>
        </w:trPr>
        <w:tc>
          <w:tcPr>
            <w:tcW w:w="1039" w:type="pct"/>
            <w:vAlign w:val="center"/>
          </w:tcPr>
          <w:p w:rsidR="00EC2434" w:rsidRPr="005B0A0F" w:rsidRDefault="00EC2434" w:rsidP="00C20C70">
            <w:pPr>
              <w:spacing w:after="48"/>
              <w:jc w:val="center"/>
              <w:rPr>
                <w:rFonts w:ascii="宋体" w:hAnsi="宋体"/>
                <w:kern w:val="0"/>
                <w:sz w:val="24"/>
              </w:rPr>
            </w:pPr>
            <w:r w:rsidRPr="005B0A0F">
              <w:rPr>
                <w:rFonts w:ascii="宋体" w:hAnsi="宋体" w:hint="eastAsia"/>
                <w:kern w:val="0"/>
                <w:sz w:val="24"/>
              </w:rPr>
              <w:t>需湖南</w:t>
            </w:r>
            <w:proofErr w:type="gramStart"/>
            <w:r w:rsidRPr="005B0A0F">
              <w:rPr>
                <w:rFonts w:ascii="宋体" w:hAnsi="宋体" w:hint="eastAsia"/>
                <w:kern w:val="0"/>
                <w:sz w:val="24"/>
              </w:rPr>
              <w:t>中烟自主掌</w:t>
            </w:r>
            <w:proofErr w:type="gramEnd"/>
            <w:r w:rsidRPr="005B0A0F">
              <w:rPr>
                <w:rFonts w:ascii="宋体" w:hAnsi="宋体" w:hint="eastAsia"/>
                <w:kern w:val="0"/>
                <w:sz w:val="24"/>
              </w:rPr>
              <w:t>控的关键内容</w:t>
            </w:r>
          </w:p>
        </w:tc>
        <w:tc>
          <w:tcPr>
            <w:tcW w:w="3961" w:type="pct"/>
            <w:vAlign w:val="center"/>
          </w:tcPr>
          <w:p w:rsidR="00EC2434" w:rsidRPr="005B0A0F" w:rsidRDefault="00EC2434" w:rsidP="00C20C70">
            <w:pPr>
              <w:spacing w:line="360" w:lineRule="auto"/>
              <w:ind w:firstLineChars="200" w:firstLine="480"/>
              <w:jc w:val="left"/>
              <w:rPr>
                <w:rFonts w:ascii="宋体" w:hAnsi="宋体" w:cs="宋体"/>
                <w:sz w:val="24"/>
              </w:rPr>
            </w:pPr>
            <w:r w:rsidRPr="005B0A0F">
              <w:rPr>
                <w:rFonts w:ascii="宋体" w:hAnsi="宋体" w:cs="宋体" w:hint="eastAsia"/>
                <w:sz w:val="24"/>
              </w:rPr>
              <w:t>填充基材制备工艺及评价方法。</w:t>
            </w:r>
          </w:p>
        </w:tc>
      </w:tr>
      <w:tr w:rsidR="00EC2434" w:rsidRPr="005B0A0F" w:rsidTr="00C20C70">
        <w:trPr>
          <w:trHeight w:val="454"/>
          <w:jc w:val="center"/>
        </w:trPr>
        <w:tc>
          <w:tcPr>
            <w:tcW w:w="1039" w:type="pct"/>
            <w:vAlign w:val="center"/>
          </w:tcPr>
          <w:p w:rsidR="00EC2434" w:rsidRPr="005B0A0F" w:rsidRDefault="00EC2434" w:rsidP="00C20C70">
            <w:pPr>
              <w:spacing w:after="48"/>
              <w:jc w:val="center"/>
              <w:rPr>
                <w:rFonts w:ascii="宋体" w:hAnsi="宋体"/>
                <w:kern w:val="0"/>
                <w:sz w:val="24"/>
              </w:rPr>
            </w:pPr>
            <w:r w:rsidRPr="005B0A0F">
              <w:rPr>
                <w:rFonts w:ascii="宋体" w:hAnsi="宋体" w:hint="eastAsia"/>
                <w:kern w:val="0"/>
                <w:sz w:val="24"/>
              </w:rPr>
              <w:t xml:space="preserve">期 </w:t>
            </w:r>
            <w:r w:rsidRPr="005B0A0F">
              <w:rPr>
                <w:rFonts w:ascii="宋体" w:hAnsi="宋体"/>
                <w:kern w:val="0"/>
                <w:sz w:val="24"/>
              </w:rPr>
              <w:t xml:space="preserve">   </w:t>
            </w:r>
            <w:r w:rsidRPr="005B0A0F">
              <w:rPr>
                <w:rFonts w:ascii="宋体" w:hAnsi="宋体" w:hint="eastAsia"/>
                <w:kern w:val="0"/>
                <w:sz w:val="24"/>
              </w:rPr>
              <w:t>量</w:t>
            </w:r>
          </w:p>
        </w:tc>
        <w:tc>
          <w:tcPr>
            <w:tcW w:w="3961" w:type="pct"/>
            <w:vAlign w:val="center"/>
          </w:tcPr>
          <w:p w:rsidR="00EC2434" w:rsidRPr="005B0A0F" w:rsidRDefault="00EC2434" w:rsidP="00C20C70">
            <w:pPr>
              <w:spacing w:after="48"/>
              <w:ind w:firstLineChars="83" w:firstLine="199"/>
              <w:jc w:val="center"/>
              <w:rPr>
                <w:rFonts w:ascii="仿宋" w:eastAsia="仿宋" w:hAnsi="仿宋" w:cs="宋体"/>
                <w:sz w:val="24"/>
              </w:rPr>
            </w:pPr>
            <w:r w:rsidRPr="005B0A0F">
              <w:rPr>
                <w:rFonts w:ascii="宋体" w:hAnsi="宋体" w:cs="宋体"/>
                <w:sz w:val="24"/>
              </w:rPr>
              <w:t>2</w:t>
            </w:r>
            <w:r w:rsidRPr="005B0A0F">
              <w:rPr>
                <w:rFonts w:ascii="宋体" w:hAnsi="宋体" w:cs="宋体" w:hint="eastAsia"/>
                <w:sz w:val="24"/>
              </w:rPr>
              <w:t>年</w:t>
            </w:r>
          </w:p>
        </w:tc>
      </w:tr>
      <w:tr w:rsidR="00EC2434" w:rsidRPr="005B0A0F" w:rsidTr="00C20C70">
        <w:trPr>
          <w:trHeight w:val="454"/>
          <w:jc w:val="center"/>
        </w:trPr>
        <w:tc>
          <w:tcPr>
            <w:tcW w:w="1039" w:type="pct"/>
            <w:vAlign w:val="center"/>
          </w:tcPr>
          <w:p w:rsidR="00EC2434" w:rsidRPr="005B0A0F" w:rsidRDefault="00EC2434" w:rsidP="00C20C70">
            <w:pPr>
              <w:spacing w:after="48"/>
              <w:jc w:val="center"/>
              <w:rPr>
                <w:rFonts w:ascii="宋体" w:hAnsi="宋体"/>
                <w:kern w:val="0"/>
                <w:sz w:val="24"/>
              </w:rPr>
            </w:pPr>
            <w:proofErr w:type="gramStart"/>
            <w:r w:rsidRPr="005B0A0F">
              <w:rPr>
                <w:rFonts w:ascii="宋体" w:hAnsi="宋体" w:hint="eastAsia"/>
                <w:kern w:val="0"/>
                <w:sz w:val="24"/>
              </w:rPr>
              <w:t>拟支持</w:t>
            </w:r>
            <w:proofErr w:type="gramEnd"/>
            <w:r w:rsidRPr="005B0A0F">
              <w:rPr>
                <w:rFonts w:ascii="宋体" w:hAnsi="宋体" w:hint="eastAsia"/>
                <w:kern w:val="0"/>
                <w:sz w:val="24"/>
              </w:rPr>
              <w:t>经费</w:t>
            </w:r>
          </w:p>
        </w:tc>
        <w:tc>
          <w:tcPr>
            <w:tcW w:w="3961" w:type="pct"/>
            <w:vAlign w:val="center"/>
          </w:tcPr>
          <w:p w:rsidR="00EC2434" w:rsidRPr="005B0A0F" w:rsidRDefault="00EC2434" w:rsidP="00C20C70">
            <w:pPr>
              <w:spacing w:after="48"/>
              <w:ind w:firstLineChars="83" w:firstLine="199"/>
              <w:jc w:val="center"/>
              <w:rPr>
                <w:rFonts w:ascii="宋体" w:hAnsi="宋体"/>
                <w:kern w:val="0"/>
                <w:sz w:val="24"/>
              </w:rPr>
            </w:pPr>
            <w:r w:rsidRPr="005B0A0F">
              <w:rPr>
                <w:rFonts w:ascii="宋体" w:hAnsi="宋体"/>
                <w:kern w:val="0"/>
                <w:sz w:val="24"/>
              </w:rPr>
              <w:t>50</w:t>
            </w:r>
            <w:r w:rsidRPr="005B0A0F">
              <w:rPr>
                <w:rFonts w:ascii="宋体" w:hAnsi="宋体" w:hint="eastAsia"/>
                <w:kern w:val="0"/>
                <w:sz w:val="24"/>
              </w:rPr>
              <w:t>万元</w:t>
            </w:r>
            <w:r>
              <w:rPr>
                <w:rFonts w:ascii="宋体" w:hAnsi="宋体" w:hint="eastAsia"/>
                <w:kern w:val="0"/>
                <w:sz w:val="24"/>
              </w:rPr>
              <w:t>以内</w:t>
            </w:r>
          </w:p>
        </w:tc>
      </w:tr>
    </w:tbl>
    <w:p w:rsidR="00EC2434" w:rsidRPr="005B0A0F" w:rsidRDefault="00EC2434" w:rsidP="00EC2434"/>
    <w:p w:rsidR="00EC2434" w:rsidRPr="005B0A0F" w:rsidRDefault="00EC2434" w:rsidP="00EC2434">
      <w:pPr>
        <w:widowControl/>
        <w:jc w:val="left"/>
      </w:pPr>
      <w:r w:rsidRPr="005B0A0F">
        <w:br w:type="page"/>
      </w:r>
    </w:p>
    <w:tbl>
      <w:tblPr>
        <w:tblW w:w="53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6"/>
        <w:gridCol w:w="7075"/>
      </w:tblGrid>
      <w:tr w:rsidR="00EC2434" w:rsidRPr="005B0A0F" w:rsidTr="00C20C70">
        <w:trPr>
          <w:trHeight w:val="454"/>
          <w:jc w:val="center"/>
        </w:trPr>
        <w:tc>
          <w:tcPr>
            <w:tcW w:w="1039" w:type="pct"/>
            <w:vAlign w:val="center"/>
          </w:tcPr>
          <w:p w:rsidR="00EC2434" w:rsidRPr="005B0A0F" w:rsidRDefault="00EC2434" w:rsidP="00C20C70">
            <w:pPr>
              <w:spacing w:after="48"/>
              <w:jc w:val="center"/>
              <w:rPr>
                <w:rFonts w:ascii="宋体" w:hAnsi="宋体"/>
                <w:kern w:val="0"/>
                <w:sz w:val="24"/>
              </w:rPr>
            </w:pPr>
            <w:r w:rsidRPr="005B0A0F">
              <w:rPr>
                <w:rFonts w:ascii="宋体" w:hAnsi="宋体" w:hint="eastAsia"/>
                <w:kern w:val="0"/>
                <w:sz w:val="24"/>
              </w:rPr>
              <w:lastRenderedPageBreak/>
              <w:t>所属实验室</w:t>
            </w:r>
          </w:p>
        </w:tc>
        <w:tc>
          <w:tcPr>
            <w:tcW w:w="3961" w:type="pct"/>
            <w:vAlign w:val="center"/>
          </w:tcPr>
          <w:p w:rsidR="00EC2434" w:rsidRPr="005B0A0F" w:rsidRDefault="00EC2434" w:rsidP="00C20C70">
            <w:pPr>
              <w:spacing w:after="48"/>
              <w:jc w:val="center"/>
              <w:rPr>
                <w:rFonts w:ascii="宋体" w:hAnsi="宋体" w:cs="宋体"/>
                <w:sz w:val="24"/>
              </w:rPr>
            </w:pPr>
            <w:r w:rsidRPr="005B0A0F">
              <w:rPr>
                <w:rFonts w:ascii="宋体" w:hAnsi="宋体" w:cs="宋体" w:hint="eastAsia"/>
                <w:sz w:val="24"/>
              </w:rPr>
              <w:t>国家烟草专卖局（中国烟草总公司）数字化调香研究重点实验室</w:t>
            </w:r>
          </w:p>
        </w:tc>
      </w:tr>
      <w:tr w:rsidR="00EC2434" w:rsidRPr="005B0A0F" w:rsidTr="00C20C70">
        <w:trPr>
          <w:trHeight w:val="454"/>
          <w:jc w:val="center"/>
        </w:trPr>
        <w:tc>
          <w:tcPr>
            <w:tcW w:w="1039" w:type="pct"/>
            <w:vAlign w:val="center"/>
          </w:tcPr>
          <w:p w:rsidR="00EC2434" w:rsidRPr="005B0A0F" w:rsidRDefault="00EC2434" w:rsidP="00C20C70">
            <w:pPr>
              <w:spacing w:after="48"/>
              <w:jc w:val="center"/>
              <w:rPr>
                <w:rFonts w:ascii="宋体" w:hAnsi="宋体"/>
                <w:kern w:val="0"/>
                <w:sz w:val="24"/>
              </w:rPr>
            </w:pPr>
            <w:r w:rsidRPr="005B0A0F">
              <w:rPr>
                <w:rFonts w:ascii="宋体" w:hAnsi="宋体" w:hint="eastAsia"/>
                <w:kern w:val="0"/>
                <w:sz w:val="24"/>
              </w:rPr>
              <w:t>所属研究方向</w:t>
            </w:r>
          </w:p>
        </w:tc>
        <w:tc>
          <w:tcPr>
            <w:tcW w:w="3961" w:type="pct"/>
            <w:vAlign w:val="center"/>
          </w:tcPr>
          <w:p w:rsidR="00EC2434" w:rsidRPr="005B0A0F" w:rsidRDefault="00EC2434" w:rsidP="00C20C70">
            <w:pPr>
              <w:spacing w:after="48"/>
              <w:jc w:val="center"/>
              <w:rPr>
                <w:rFonts w:ascii="仿宋" w:eastAsia="仿宋" w:hAnsi="仿宋" w:cs="宋体"/>
                <w:sz w:val="24"/>
              </w:rPr>
            </w:pPr>
            <w:r w:rsidRPr="005B0A0F">
              <w:rPr>
                <w:rFonts w:ascii="宋体" w:hAnsi="宋体" w:hint="eastAsia"/>
                <w:kern w:val="0"/>
                <w:sz w:val="24"/>
              </w:rPr>
              <w:t>气溶胶产品数字化设计研究与应用</w:t>
            </w:r>
          </w:p>
        </w:tc>
      </w:tr>
      <w:tr w:rsidR="00EC2434" w:rsidRPr="005B0A0F" w:rsidTr="00C20C70">
        <w:trPr>
          <w:trHeight w:val="454"/>
          <w:jc w:val="center"/>
        </w:trPr>
        <w:tc>
          <w:tcPr>
            <w:tcW w:w="1039" w:type="pct"/>
            <w:vAlign w:val="center"/>
          </w:tcPr>
          <w:p w:rsidR="00EC2434" w:rsidRPr="005B0A0F" w:rsidRDefault="00EC2434" w:rsidP="00C20C70">
            <w:pPr>
              <w:spacing w:after="48"/>
              <w:jc w:val="center"/>
              <w:rPr>
                <w:rFonts w:ascii="宋体" w:hAnsi="宋体"/>
                <w:kern w:val="0"/>
                <w:sz w:val="24"/>
              </w:rPr>
            </w:pPr>
            <w:r w:rsidRPr="005B0A0F">
              <w:rPr>
                <w:rFonts w:ascii="宋体" w:hAnsi="宋体" w:hint="eastAsia"/>
                <w:kern w:val="0"/>
                <w:sz w:val="24"/>
              </w:rPr>
              <w:t>课题-</w:t>
            </w:r>
            <w:r w:rsidRPr="005B0A0F">
              <w:rPr>
                <w:rFonts w:ascii="宋体" w:hAnsi="宋体"/>
                <w:kern w:val="0"/>
                <w:sz w:val="24"/>
              </w:rPr>
              <w:t>-8</w:t>
            </w:r>
          </w:p>
        </w:tc>
        <w:tc>
          <w:tcPr>
            <w:tcW w:w="3961" w:type="pct"/>
            <w:vAlign w:val="center"/>
          </w:tcPr>
          <w:p w:rsidR="00EC2434" w:rsidRPr="005B0A0F" w:rsidRDefault="00EC2434" w:rsidP="00C20C70">
            <w:pPr>
              <w:spacing w:after="48"/>
              <w:jc w:val="center"/>
              <w:rPr>
                <w:rFonts w:ascii="宋体" w:hAnsi="宋体"/>
                <w:kern w:val="0"/>
                <w:sz w:val="24"/>
              </w:rPr>
            </w:pPr>
            <w:r w:rsidRPr="005B0A0F">
              <w:rPr>
                <w:rFonts w:ascii="宋体" w:hAnsi="宋体" w:hint="eastAsia"/>
                <w:kern w:val="0"/>
                <w:sz w:val="24"/>
              </w:rPr>
              <w:t>烟用香精香料调配搅拌系统内复杂流动与混合性能研究及应用</w:t>
            </w:r>
          </w:p>
        </w:tc>
      </w:tr>
      <w:tr w:rsidR="00EC2434" w:rsidRPr="005B0A0F" w:rsidTr="00C20C70">
        <w:trPr>
          <w:trHeight w:val="454"/>
          <w:jc w:val="center"/>
        </w:trPr>
        <w:tc>
          <w:tcPr>
            <w:tcW w:w="1039" w:type="pct"/>
            <w:vAlign w:val="center"/>
          </w:tcPr>
          <w:p w:rsidR="00EC2434" w:rsidRPr="005B0A0F" w:rsidRDefault="00EC2434" w:rsidP="00C20C70">
            <w:pPr>
              <w:spacing w:after="48"/>
              <w:jc w:val="center"/>
              <w:rPr>
                <w:rFonts w:ascii="宋体" w:hAnsi="宋体"/>
                <w:kern w:val="0"/>
                <w:sz w:val="24"/>
              </w:rPr>
            </w:pPr>
            <w:r w:rsidRPr="005B0A0F">
              <w:rPr>
                <w:rFonts w:ascii="宋体" w:hAnsi="宋体" w:hint="eastAsia"/>
                <w:kern w:val="0"/>
                <w:sz w:val="24"/>
              </w:rPr>
              <w:t>课题联系人</w:t>
            </w:r>
          </w:p>
        </w:tc>
        <w:tc>
          <w:tcPr>
            <w:tcW w:w="3961" w:type="pct"/>
            <w:vAlign w:val="center"/>
          </w:tcPr>
          <w:p w:rsidR="00EC2434" w:rsidRPr="005B0A0F" w:rsidRDefault="00EC2434" w:rsidP="00C20C70">
            <w:pPr>
              <w:spacing w:after="48"/>
              <w:jc w:val="center"/>
              <w:rPr>
                <w:rFonts w:ascii="宋体" w:hAnsi="宋体" w:cs="宋体"/>
                <w:sz w:val="24"/>
              </w:rPr>
            </w:pPr>
            <w:r w:rsidRPr="005B0A0F">
              <w:rPr>
                <w:rFonts w:ascii="宋体" w:hAnsi="宋体" w:hint="eastAsia"/>
                <w:kern w:val="0"/>
                <w:sz w:val="24"/>
              </w:rPr>
              <w:t>李军（18673191183）</w:t>
            </w:r>
          </w:p>
        </w:tc>
      </w:tr>
      <w:tr w:rsidR="00EC2434" w:rsidRPr="005B0A0F" w:rsidTr="00C20C70">
        <w:trPr>
          <w:trHeight w:val="2692"/>
          <w:jc w:val="center"/>
        </w:trPr>
        <w:tc>
          <w:tcPr>
            <w:tcW w:w="1039" w:type="pct"/>
            <w:vAlign w:val="center"/>
          </w:tcPr>
          <w:p w:rsidR="00EC2434" w:rsidRPr="005B0A0F" w:rsidRDefault="00EC2434" w:rsidP="00C20C70">
            <w:pPr>
              <w:spacing w:after="48"/>
              <w:jc w:val="center"/>
              <w:rPr>
                <w:rFonts w:ascii="宋体" w:hAnsi="宋体"/>
                <w:kern w:val="0"/>
                <w:sz w:val="24"/>
              </w:rPr>
            </w:pPr>
            <w:r w:rsidRPr="005B0A0F">
              <w:rPr>
                <w:rFonts w:ascii="宋体" w:hAnsi="宋体" w:hint="eastAsia"/>
                <w:kern w:val="0"/>
                <w:sz w:val="24"/>
              </w:rPr>
              <w:t>研究内容</w:t>
            </w:r>
          </w:p>
        </w:tc>
        <w:tc>
          <w:tcPr>
            <w:tcW w:w="3961" w:type="pct"/>
            <w:vAlign w:val="center"/>
          </w:tcPr>
          <w:p w:rsidR="00EC2434" w:rsidRPr="005B0A0F" w:rsidRDefault="00EC2434" w:rsidP="00C20C70">
            <w:pPr>
              <w:spacing w:after="48" w:line="360" w:lineRule="auto"/>
              <w:rPr>
                <w:rFonts w:ascii="宋体" w:hAnsi="宋体" w:cs="宋体"/>
                <w:sz w:val="24"/>
              </w:rPr>
            </w:pPr>
            <w:r w:rsidRPr="005B0A0F">
              <w:rPr>
                <w:rFonts w:ascii="宋体" w:hAnsi="宋体" w:cs="宋体" w:hint="eastAsia"/>
                <w:sz w:val="24"/>
              </w:rPr>
              <w:t>1、以现有香精香料搅拌罐为研究对象，开展用于搅拌罐内多相混合流动的CFD-DEM高精度耦合算法研究，建立搅拌系统内气-液-固混合流动数理模型；</w:t>
            </w:r>
          </w:p>
          <w:p w:rsidR="00EC2434" w:rsidRPr="005B0A0F" w:rsidRDefault="00EC2434" w:rsidP="00C20C70">
            <w:pPr>
              <w:spacing w:after="48" w:line="360" w:lineRule="auto"/>
              <w:rPr>
                <w:rFonts w:ascii="宋体" w:hAnsi="宋体" w:cs="宋体"/>
                <w:sz w:val="24"/>
              </w:rPr>
            </w:pPr>
            <w:r w:rsidRPr="005B0A0F">
              <w:rPr>
                <w:rFonts w:ascii="宋体" w:hAnsi="宋体" w:cs="宋体" w:hint="eastAsia"/>
                <w:sz w:val="24"/>
              </w:rPr>
              <w:t>2、针对香精香料搅拌局部混合不均、不稳定等问题，开展桨叶结构和搅拌系统优化设计，明确多因素协同强化的香精香料搅拌混合能效及其表征方法；</w:t>
            </w:r>
          </w:p>
          <w:p w:rsidR="00EC2434" w:rsidRPr="005B0A0F" w:rsidRDefault="00EC2434" w:rsidP="00C20C70">
            <w:pPr>
              <w:spacing w:after="48" w:line="360" w:lineRule="auto"/>
              <w:rPr>
                <w:rFonts w:ascii="宋体" w:hAnsi="宋体" w:cs="宋体"/>
                <w:sz w:val="24"/>
              </w:rPr>
            </w:pPr>
            <w:r w:rsidRPr="005B0A0F">
              <w:rPr>
                <w:rFonts w:ascii="宋体" w:hAnsi="宋体" w:cs="宋体" w:hint="eastAsia"/>
                <w:sz w:val="24"/>
              </w:rPr>
              <w:t>3、开展“桨叶构型-搅拌系统-操作条件”间的协同关系研究，建立能有效提升现有香精香料搅拌均匀性和稳定性的协同方法。</w:t>
            </w:r>
          </w:p>
        </w:tc>
      </w:tr>
      <w:tr w:rsidR="00EC2434" w:rsidRPr="005B0A0F" w:rsidTr="00C20C70">
        <w:trPr>
          <w:trHeight w:val="1325"/>
          <w:jc w:val="center"/>
        </w:trPr>
        <w:tc>
          <w:tcPr>
            <w:tcW w:w="1039" w:type="pct"/>
            <w:vAlign w:val="center"/>
          </w:tcPr>
          <w:p w:rsidR="00EC2434" w:rsidRPr="005B0A0F" w:rsidRDefault="00EC2434" w:rsidP="00C20C70">
            <w:pPr>
              <w:spacing w:after="48"/>
              <w:jc w:val="center"/>
              <w:rPr>
                <w:rFonts w:ascii="宋体" w:hAnsi="宋体"/>
                <w:kern w:val="0"/>
                <w:sz w:val="24"/>
              </w:rPr>
            </w:pPr>
            <w:r w:rsidRPr="005B0A0F">
              <w:rPr>
                <w:rFonts w:ascii="宋体" w:hAnsi="宋体" w:hint="eastAsia"/>
                <w:kern w:val="0"/>
                <w:sz w:val="24"/>
              </w:rPr>
              <w:t>技术经济指标</w:t>
            </w:r>
          </w:p>
        </w:tc>
        <w:tc>
          <w:tcPr>
            <w:tcW w:w="3961" w:type="pct"/>
            <w:vAlign w:val="center"/>
          </w:tcPr>
          <w:p w:rsidR="00EC2434" w:rsidRPr="005B0A0F" w:rsidRDefault="00EC2434" w:rsidP="00C20C70">
            <w:pPr>
              <w:spacing w:line="360" w:lineRule="auto"/>
              <w:rPr>
                <w:rFonts w:ascii="宋体" w:hAnsi="宋体" w:cs="宋体"/>
                <w:sz w:val="24"/>
              </w:rPr>
            </w:pPr>
            <w:r w:rsidRPr="005B0A0F">
              <w:rPr>
                <w:rFonts w:ascii="宋体" w:hAnsi="宋体" w:cs="宋体" w:hint="eastAsia"/>
                <w:sz w:val="24"/>
              </w:rPr>
              <w:t>1、建立搅拌系统多相流动耦合算法，提供5种以上桨叶角度/尺寸/间距组合方式、转速等关键参数对香精香料搅拌空间分布均匀性与混合时间稳定性作用机制；</w:t>
            </w:r>
          </w:p>
          <w:p w:rsidR="00EC2434" w:rsidRPr="005B0A0F" w:rsidRDefault="00EC2434" w:rsidP="00C20C70">
            <w:pPr>
              <w:spacing w:line="360" w:lineRule="auto"/>
              <w:rPr>
                <w:rFonts w:ascii="宋体" w:hAnsi="宋体" w:cs="宋体"/>
                <w:sz w:val="24"/>
              </w:rPr>
            </w:pPr>
            <w:r w:rsidRPr="005B0A0F">
              <w:rPr>
                <w:rFonts w:ascii="宋体" w:hAnsi="宋体" w:cs="宋体" w:hint="eastAsia"/>
                <w:sz w:val="24"/>
              </w:rPr>
              <w:t>2、明确搅拌系统局部颗粒碰撞-团聚机制与宏观批次稳定性的内在联系，形成烟用香精香料均匀性量化评价模型及表征方法1套；</w:t>
            </w:r>
          </w:p>
          <w:p w:rsidR="00EC2434" w:rsidRPr="005B0A0F" w:rsidRDefault="00EC2434" w:rsidP="00C20C70">
            <w:pPr>
              <w:spacing w:line="360" w:lineRule="auto"/>
              <w:rPr>
                <w:rFonts w:ascii="宋体" w:hAnsi="宋体" w:cs="宋体"/>
                <w:sz w:val="24"/>
              </w:rPr>
            </w:pPr>
            <w:r w:rsidRPr="005B0A0F">
              <w:rPr>
                <w:rFonts w:ascii="宋体" w:hAnsi="宋体" w:cs="宋体" w:hint="eastAsia"/>
                <w:sz w:val="24"/>
              </w:rPr>
              <w:t>3、申请发明专利不少于2件，发表中文核心及以上论文不少于2篇，甲方为第一单位及第</w:t>
            </w:r>
            <w:proofErr w:type="gramStart"/>
            <w:r w:rsidRPr="005B0A0F">
              <w:rPr>
                <w:rFonts w:ascii="宋体" w:hAnsi="宋体" w:cs="宋体" w:hint="eastAsia"/>
                <w:sz w:val="24"/>
              </w:rPr>
              <w:t>一</w:t>
            </w:r>
            <w:proofErr w:type="gramEnd"/>
            <w:r w:rsidRPr="005B0A0F">
              <w:rPr>
                <w:rFonts w:ascii="宋体" w:hAnsi="宋体" w:cs="宋体" w:hint="eastAsia"/>
                <w:sz w:val="24"/>
              </w:rPr>
              <w:t>作者。</w:t>
            </w:r>
          </w:p>
        </w:tc>
      </w:tr>
      <w:tr w:rsidR="00EC2434" w:rsidRPr="005B0A0F" w:rsidTr="00C20C70">
        <w:trPr>
          <w:trHeight w:val="454"/>
          <w:jc w:val="center"/>
        </w:trPr>
        <w:tc>
          <w:tcPr>
            <w:tcW w:w="1039" w:type="pct"/>
            <w:vAlign w:val="center"/>
          </w:tcPr>
          <w:p w:rsidR="00EC2434" w:rsidRPr="005B0A0F" w:rsidRDefault="00EC2434" w:rsidP="00C20C70">
            <w:pPr>
              <w:spacing w:after="48"/>
              <w:jc w:val="center"/>
              <w:rPr>
                <w:rFonts w:ascii="宋体" w:hAnsi="宋体"/>
                <w:kern w:val="0"/>
                <w:sz w:val="24"/>
              </w:rPr>
            </w:pPr>
            <w:r w:rsidRPr="005B0A0F">
              <w:rPr>
                <w:rFonts w:ascii="宋体" w:hAnsi="宋体" w:hint="eastAsia"/>
                <w:kern w:val="0"/>
                <w:sz w:val="24"/>
              </w:rPr>
              <w:t>需湖南</w:t>
            </w:r>
            <w:proofErr w:type="gramStart"/>
            <w:r w:rsidRPr="005B0A0F">
              <w:rPr>
                <w:rFonts w:ascii="宋体" w:hAnsi="宋体" w:hint="eastAsia"/>
                <w:kern w:val="0"/>
                <w:sz w:val="24"/>
              </w:rPr>
              <w:t>中烟自主掌</w:t>
            </w:r>
            <w:proofErr w:type="gramEnd"/>
            <w:r w:rsidRPr="005B0A0F">
              <w:rPr>
                <w:rFonts w:ascii="宋体" w:hAnsi="宋体" w:hint="eastAsia"/>
                <w:kern w:val="0"/>
                <w:sz w:val="24"/>
              </w:rPr>
              <w:t>控的关键内容</w:t>
            </w:r>
          </w:p>
        </w:tc>
        <w:tc>
          <w:tcPr>
            <w:tcW w:w="3961" w:type="pct"/>
            <w:vAlign w:val="center"/>
          </w:tcPr>
          <w:p w:rsidR="00EC2434" w:rsidRPr="005B0A0F" w:rsidRDefault="00EC2434" w:rsidP="00C20C70">
            <w:pPr>
              <w:spacing w:line="360" w:lineRule="auto"/>
              <w:rPr>
                <w:sz w:val="24"/>
              </w:rPr>
            </w:pPr>
            <w:r w:rsidRPr="005B0A0F">
              <w:rPr>
                <w:rFonts w:hint="eastAsia"/>
                <w:sz w:val="24"/>
              </w:rPr>
              <w:t xml:space="preserve"> 1</w:t>
            </w:r>
            <w:r w:rsidRPr="005B0A0F">
              <w:rPr>
                <w:rFonts w:hint="eastAsia"/>
                <w:sz w:val="24"/>
              </w:rPr>
              <w:t>、香精香料搅拌系统多相流动耦合算法，桨叶结构、转速等关键参数对香精香料搅拌空间分布均匀性与混合时间稳定性的影响机制；</w:t>
            </w:r>
          </w:p>
          <w:p w:rsidR="00EC2434" w:rsidRPr="005B0A0F" w:rsidRDefault="00EC2434" w:rsidP="00C20C70">
            <w:pPr>
              <w:spacing w:line="360" w:lineRule="auto"/>
              <w:rPr>
                <w:rFonts w:ascii="宋体" w:hAnsi="宋体" w:cs="宋体"/>
                <w:sz w:val="24"/>
              </w:rPr>
            </w:pPr>
            <w:r w:rsidRPr="005B0A0F">
              <w:rPr>
                <w:rFonts w:hint="eastAsia"/>
                <w:sz w:val="24"/>
              </w:rPr>
              <w:t>2</w:t>
            </w:r>
            <w:r w:rsidRPr="005B0A0F">
              <w:rPr>
                <w:rFonts w:hint="eastAsia"/>
                <w:sz w:val="24"/>
              </w:rPr>
              <w:t>、烟用香精香料均匀性量化评价模型及表征方法。</w:t>
            </w:r>
          </w:p>
        </w:tc>
      </w:tr>
      <w:tr w:rsidR="00EC2434" w:rsidRPr="005B0A0F" w:rsidTr="00C20C70">
        <w:trPr>
          <w:trHeight w:val="454"/>
          <w:jc w:val="center"/>
        </w:trPr>
        <w:tc>
          <w:tcPr>
            <w:tcW w:w="1039" w:type="pct"/>
            <w:vAlign w:val="center"/>
          </w:tcPr>
          <w:p w:rsidR="00EC2434" w:rsidRPr="005B0A0F" w:rsidRDefault="00EC2434" w:rsidP="00C20C70">
            <w:pPr>
              <w:spacing w:after="48"/>
              <w:jc w:val="center"/>
              <w:rPr>
                <w:rFonts w:ascii="宋体" w:hAnsi="宋体"/>
                <w:kern w:val="0"/>
                <w:sz w:val="24"/>
              </w:rPr>
            </w:pPr>
            <w:r w:rsidRPr="005B0A0F">
              <w:rPr>
                <w:rFonts w:ascii="宋体" w:hAnsi="宋体" w:hint="eastAsia"/>
                <w:kern w:val="0"/>
                <w:sz w:val="24"/>
              </w:rPr>
              <w:t xml:space="preserve">期 </w:t>
            </w:r>
            <w:r w:rsidRPr="005B0A0F">
              <w:rPr>
                <w:rFonts w:ascii="宋体" w:hAnsi="宋体"/>
                <w:kern w:val="0"/>
                <w:sz w:val="24"/>
              </w:rPr>
              <w:t xml:space="preserve">   </w:t>
            </w:r>
            <w:r w:rsidRPr="005B0A0F">
              <w:rPr>
                <w:rFonts w:ascii="宋体" w:hAnsi="宋体" w:hint="eastAsia"/>
                <w:kern w:val="0"/>
                <w:sz w:val="24"/>
              </w:rPr>
              <w:t>量</w:t>
            </w:r>
          </w:p>
        </w:tc>
        <w:tc>
          <w:tcPr>
            <w:tcW w:w="3961" w:type="pct"/>
            <w:vAlign w:val="center"/>
          </w:tcPr>
          <w:p w:rsidR="00EC2434" w:rsidRPr="005B0A0F" w:rsidRDefault="00EC2434" w:rsidP="00C20C70">
            <w:pPr>
              <w:spacing w:after="48"/>
              <w:ind w:firstLineChars="83" w:firstLine="199"/>
              <w:jc w:val="center"/>
              <w:rPr>
                <w:rFonts w:ascii="仿宋" w:eastAsia="仿宋" w:hAnsi="仿宋" w:cs="宋体"/>
                <w:sz w:val="24"/>
              </w:rPr>
            </w:pPr>
            <w:r w:rsidRPr="005B0A0F">
              <w:rPr>
                <w:rFonts w:ascii="宋体" w:hAnsi="宋体" w:cs="宋体"/>
                <w:sz w:val="24"/>
              </w:rPr>
              <w:t>2</w:t>
            </w:r>
            <w:r w:rsidRPr="005B0A0F">
              <w:rPr>
                <w:rFonts w:ascii="宋体" w:hAnsi="宋体" w:cs="宋体" w:hint="eastAsia"/>
                <w:sz w:val="24"/>
              </w:rPr>
              <w:t>年</w:t>
            </w:r>
          </w:p>
        </w:tc>
      </w:tr>
      <w:tr w:rsidR="00EC2434" w:rsidRPr="005B0A0F" w:rsidTr="00C20C70">
        <w:trPr>
          <w:trHeight w:val="454"/>
          <w:jc w:val="center"/>
        </w:trPr>
        <w:tc>
          <w:tcPr>
            <w:tcW w:w="1039" w:type="pct"/>
            <w:vAlign w:val="center"/>
          </w:tcPr>
          <w:p w:rsidR="00EC2434" w:rsidRPr="005B0A0F" w:rsidRDefault="00EC2434" w:rsidP="00C20C70">
            <w:pPr>
              <w:spacing w:after="48"/>
              <w:jc w:val="center"/>
              <w:rPr>
                <w:rFonts w:ascii="宋体" w:hAnsi="宋体"/>
                <w:kern w:val="0"/>
                <w:sz w:val="24"/>
              </w:rPr>
            </w:pPr>
            <w:proofErr w:type="gramStart"/>
            <w:r w:rsidRPr="005B0A0F">
              <w:rPr>
                <w:rFonts w:ascii="宋体" w:hAnsi="宋体" w:hint="eastAsia"/>
                <w:kern w:val="0"/>
                <w:sz w:val="24"/>
              </w:rPr>
              <w:t>拟支持</w:t>
            </w:r>
            <w:proofErr w:type="gramEnd"/>
            <w:r w:rsidRPr="005B0A0F">
              <w:rPr>
                <w:rFonts w:ascii="宋体" w:hAnsi="宋体" w:hint="eastAsia"/>
                <w:kern w:val="0"/>
                <w:sz w:val="24"/>
              </w:rPr>
              <w:t>经费</w:t>
            </w:r>
          </w:p>
        </w:tc>
        <w:tc>
          <w:tcPr>
            <w:tcW w:w="3961" w:type="pct"/>
            <w:vAlign w:val="center"/>
          </w:tcPr>
          <w:p w:rsidR="00EC2434" w:rsidRPr="005B0A0F" w:rsidRDefault="00EC2434" w:rsidP="00C20C70">
            <w:pPr>
              <w:spacing w:after="48"/>
              <w:ind w:firstLineChars="83" w:firstLine="199"/>
              <w:jc w:val="center"/>
              <w:rPr>
                <w:rFonts w:ascii="宋体" w:hAnsi="宋体"/>
                <w:kern w:val="0"/>
                <w:sz w:val="24"/>
              </w:rPr>
            </w:pPr>
            <w:r w:rsidRPr="005B0A0F">
              <w:rPr>
                <w:rFonts w:ascii="宋体" w:hAnsi="宋体"/>
                <w:kern w:val="0"/>
                <w:sz w:val="24"/>
              </w:rPr>
              <w:t>50</w:t>
            </w:r>
            <w:r w:rsidRPr="005B0A0F">
              <w:rPr>
                <w:rFonts w:ascii="宋体" w:hAnsi="宋体" w:hint="eastAsia"/>
                <w:kern w:val="0"/>
                <w:sz w:val="24"/>
              </w:rPr>
              <w:t>万元</w:t>
            </w:r>
            <w:r>
              <w:rPr>
                <w:rFonts w:ascii="宋体" w:hAnsi="宋体" w:hint="eastAsia"/>
                <w:kern w:val="0"/>
                <w:sz w:val="24"/>
              </w:rPr>
              <w:t>以内</w:t>
            </w:r>
          </w:p>
        </w:tc>
      </w:tr>
    </w:tbl>
    <w:p w:rsidR="00EC2434" w:rsidRPr="005B0A0F" w:rsidRDefault="00EC2434" w:rsidP="00EC2434"/>
    <w:p w:rsidR="00EC2434" w:rsidRPr="005B0A0F" w:rsidRDefault="00EC2434" w:rsidP="00EC2434">
      <w:pPr>
        <w:widowControl/>
        <w:jc w:val="left"/>
      </w:pPr>
      <w:r w:rsidRPr="005B0A0F">
        <w:br w:type="page"/>
      </w:r>
    </w:p>
    <w:tbl>
      <w:tblPr>
        <w:tblW w:w="53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6"/>
        <w:gridCol w:w="7075"/>
      </w:tblGrid>
      <w:tr w:rsidR="00EC2434" w:rsidRPr="005B0A0F" w:rsidTr="00C20C70">
        <w:trPr>
          <w:trHeight w:val="454"/>
          <w:jc w:val="center"/>
        </w:trPr>
        <w:tc>
          <w:tcPr>
            <w:tcW w:w="1039" w:type="pct"/>
            <w:vAlign w:val="center"/>
          </w:tcPr>
          <w:p w:rsidR="00EC2434" w:rsidRPr="005B0A0F" w:rsidRDefault="00EC2434" w:rsidP="00C20C70">
            <w:pPr>
              <w:spacing w:after="48"/>
              <w:jc w:val="center"/>
              <w:rPr>
                <w:rFonts w:ascii="宋体" w:hAnsi="宋体"/>
                <w:kern w:val="0"/>
                <w:sz w:val="24"/>
              </w:rPr>
            </w:pPr>
            <w:r w:rsidRPr="005B0A0F">
              <w:rPr>
                <w:rFonts w:ascii="宋体" w:hAnsi="宋体" w:hint="eastAsia"/>
                <w:kern w:val="0"/>
                <w:sz w:val="24"/>
              </w:rPr>
              <w:lastRenderedPageBreak/>
              <w:t>所属实验室</w:t>
            </w:r>
          </w:p>
        </w:tc>
        <w:tc>
          <w:tcPr>
            <w:tcW w:w="3961" w:type="pct"/>
            <w:vAlign w:val="center"/>
          </w:tcPr>
          <w:p w:rsidR="00EC2434" w:rsidRPr="005B0A0F" w:rsidRDefault="00EC2434" w:rsidP="00C20C70">
            <w:pPr>
              <w:spacing w:after="48"/>
              <w:jc w:val="center"/>
              <w:rPr>
                <w:rFonts w:ascii="宋体" w:hAnsi="宋体" w:cs="宋体"/>
                <w:sz w:val="24"/>
              </w:rPr>
            </w:pPr>
            <w:r w:rsidRPr="005B0A0F">
              <w:rPr>
                <w:rFonts w:ascii="宋体" w:hAnsi="宋体" w:cs="宋体" w:hint="eastAsia"/>
                <w:sz w:val="24"/>
              </w:rPr>
              <w:t>国家烟草专卖局（中国烟草总公司）数字化调香研究重点实验室</w:t>
            </w:r>
          </w:p>
        </w:tc>
      </w:tr>
      <w:tr w:rsidR="00EC2434" w:rsidRPr="005B0A0F" w:rsidTr="00C20C70">
        <w:trPr>
          <w:trHeight w:val="454"/>
          <w:jc w:val="center"/>
        </w:trPr>
        <w:tc>
          <w:tcPr>
            <w:tcW w:w="1039" w:type="pct"/>
            <w:vAlign w:val="center"/>
          </w:tcPr>
          <w:p w:rsidR="00EC2434" w:rsidRPr="005B0A0F" w:rsidRDefault="00EC2434" w:rsidP="00C20C70">
            <w:pPr>
              <w:spacing w:after="48"/>
              <w:jc w:val="center"/>
              <w:rPr>
                <w:rFonts w:ascii="宋体" w:hAnsi="宋体"/>
                <w:kern w:val="0"/>
                <w:sz w:val="24"/>
              </w:rPr>
            </w:pPr>
            <w:r w:rsidRPr="005B0A0F">
              <w:rPr>
                <w:rFonts w:ascii="宋体" w:hAnsi="宋体" w:hint="eastAsia"/>
                <w:kern w:val="0"/>
                <w:sz w:val="24"/>
              </w:rPr>
              <w:t>所属研究方向</w:t>
            </w:r>
          </w:p>
        </w:tc>
        <w:tc>
          <w:tcPr>
            <w:tcW w:w="3961" w:type="pct"/>
            <w:vAlign w:val="center"/>
          </w:tcPr>
          <w:p w:rsidR="00EC2434" w:rsidRPr="005B0A0F" w:rsidRDefault="00EC2434" w:rsidP="00C20C70">
            <w:pPr>
              <w:spacing w:after="48"/>
              <w:jc w:val="center"/>
              <w:rPr>
                <w:rFonts w:ascii="仿宋" w:eastAsia="仿宋" w:hAnsi="仿宋" w:cs="宋体"/>
                <w:sz w:val="24"/>
              </w:rPr>
            </w:pPr>
            <w:r w:rsidRPr="005B0A0F">
              <w:rPr>
                <w:rFonts w:ascii="宋体" w:hAnsi="宋体" w:hint="eastAsia"/>
                <w:kern w:val="0"/>
                <w:sz w:val="24"/>
              </w:rPr>
              <w:t>香味传导与感知数字化基础研究</w:t>
            </w:r>
          </w:p>
        </w:tc>
      </w:tr>
      <w:tr w:rsidR="00EC2434" w:rsidRPr="005B0A0F" w:rsidTr="00C20C70">
        <w:trPr>
          <w:trHeight w:val="454"/>
          <w:jc w:val="center"/>
        </w:trPr>
        <w:tc>
          <w:tcPr>
            <w:tcW w:w="1039" w:type="pct"/>
            <w:vAlign w:val="center"/>
          </w:tcPr>
          <w:p w:rsidR="00EC2434" w:rsidRPr="005B0A0F" w:rsidRDefault="00EC2434" w:rsidP="00C20C70">
            <w:pPr>
              <w:spacing w:after="48"/>
              <w:jc w:val="center"/>
              <w:rPr>
                <w:rFonts w:ascii="宋体" w:hAnsi="宋体"/>
                <w:kern w:val="0"/>
                <w:sz w:val="24"/>
              </w:rPr>
            </w:pPr>
            <w:r w:rsidRPr="005B0A0F">
              <w:rPr>
                <w:rFonts w:ascii="宋体" w:hAnsi="宋体" w:hint="eastAsia"/>
                <w:kern w:val="0"/>
                <w:sz w:val="24"/>
              </w:rPr>
              <w:t>课题-</w:t>
            </w:r>
            <w:r w:rsidRPr="005B0A0F">
              <w:rPr>
                <w:rFonts w:ascii="宋体" w:hAnsi="宋体"/>
                <w:kern w:val="0"/>
                <w:sz w:val="24"/>
              </w:rPr>
              <w:t>-9</w:t>
            </w:r>
          </w:p>
        </w:tc>
        <w:tc>
          <w:tcPr>
            <w:tcW w:w="3961" w:type="pct"/>
            <w:vAlign w:val="center"/>
          </w:tcPr>
          <w:p w:rsidR="00EC2434" w:rsidRPr="005B0A0F" w:rsidRDefault="00EC2434" w:rsidP="00C20C70">
            <w:pPr>
              <w:spacing w:after="48"/>
              <w:jc w:val="center"/>
              <w:rPr>
                <w:rFonts w:ascii="宋体" w:hAnsi="宋体"/>
                <w:kern w:val="0"/>
                <w:sz w:val="24"/>
              </w:rPr>
            </w:pPr>
            <w:r w:rsidRPr="005B0A0F">
              <w:rPr>
                <w:rFonts w:ascii="宋体" w:hAnsi="宋体" w:hint="eastAsia"/>
                <w:kern w:val="0"/>
                <w:sz w:val="24"/>
              </w:rPr>
              <w:t>烟用辅材甜味成分含量快速检测研究</w:t>
            </w:r>
          </w:p>
        </w:tc>
      </w:tr>
      <w:tr w:rsidR="00EC2434" w:rsidRPr="005B0A0F" w:rsidTr="00C20C70">
        <w:trPr>
          <w:trHeight w:val="454"/>
          <w:jc w:val="center"/>
        </w:trPr>
        <w:tc>
          <w:tcPr>
            <w:tcW w:w="1039" w:type="pct"/>
            <w:vAlign w:val="center"/>
          </w:tcPr>
          <w:p w:rsidR="00EC2434" w:rsidRPr="005B0A0F" w:rsidRDefault="00EC2434" w:rsidP="00C20C70">
            <w:pPr>
              <w:spacing w:after="48"/>
              <w:jc w:val="center"/>
              <w:rPr>
                <w:rFonts w:ascii="宋体" w:hAnsi="宋体"/>
                <w:kern w:val="0"/>
                <w:sz w:val="24"/>
              </w:rPr>
            </w:pPr>
            <w:r w:rsidRPr="005B0A0F">
              <w:rPr>
                <w:rFonts w:ascii="宋体" w:hAnsi="宋体" w:hint="eastAsia"/>
                <w:kern w:val="0"/>
                <w:sz w:val="24"/>
              </w:rPr>
              <w:t>课题联系人</w:t>
            </w:r>
          </w:p>
        </w:tc>
        <w:tc>
          <w:tcPr>
            <w:tcW w:w="3961" w:type="pct"/>
            <w:vAlign w:val="center"/>
          </w:tcPr>
          <w:p w:rsidR="00EC2434" w:rsidRPr="005B0A0F" w:rsidRDefault="00EC2434" w:rsidP="00C20C70">
            <w:pPr>
              <w:spacing w:after="48"/>
              <w:jc w:val="center"/>
              <w:rPr>
                <w:rFonts w:ascii="宋体" w:hAnsi="宋体" w:cs="宋体"/>
                <w:sz w:val="24"/>
              </w:rPr>
            </w:pPr>
            <w:r w:rsidRPr="005B0A0F">
              <w:rPr>
                <w:rFonts w:ascii="宋体" w:hAnsi="宋体" w:hint="eastAsia"/>
                <w:kern w:val="0"/>
                <w:sz w:val="24"/>
              </w:rPr>
              <w:t>邓婷（13875069703）</w:t>
            </w:r>
          </w:p>
        </w:tc>
      </w:tr>
      <w:tr w:rsidR="00EC2434" w:rsidRPr="005B0A0F" w:rsidTr="00C20C70">
        <w:trPr>
          <w:trHeight w:val="2692"/>
          <w:jc w:val="center"/>
        </w:trPr>
        <w:tc>
          <w:tcPr>
            <w:tcW w:w="1039" w:type="pct"/>
            <w:vAlign w:val="center"/>
          </w:tcPr>
          <w:p w:rsidR="00EC2434" w:rsidRPr="005B0A0F" w:rsidRDefault="00EC2434" w:rsidP="00C20C70">
            <w:pPr>
              <w:spacing w:after="48"/>
              <w:jc w:val="center"/>
              <w:rPr>
                <w:rFonts w:ascii="宋体" w:hAnsi="宋体"/>
                <w:kern w:val="0"/>
                <w:sz w:val="24"/>
              </w:rPr>
            </w:pPr>
            <w:r w:rsidRPr="005B0A0F">
              <w:rPr>
                <w:rFonts w:ascii="宋体" w:hAnsi="宋体" w:hint="eastAsia"/>
                <w:kern w:val="0"/>
                <w:sz w:val="24"/>
              </w:rPr>
              <w:t>研究内容</w:t>
            </w:r>
          </w:p>
        </w:tc>
        <w:tc>
          <w:tcPr>
            <w:tcW w:w="3961" w:type="pct"/>
            <w:vAlign w:val="center"/>
          </w:tcPr>
          <w:p w:rsidR="00EC2434" w:rsidRPr="005B0A0F" w:rsidRDefault="00EC2434" w:rsidP="00C20C70">
            <w:pPr>
              <w:spacing w:after="48" w:line="360" w:lineRule="auto"/>
              <w:rPr>
                <w:rFonts w:ascii="宋体" w:hAnsi="宋体" w:cs="宋体"/>
                <w:sz w:val="24"/>
              </w:rPr>
            </w:pPr>
            <w:r w:rsidRPr="005B0A0F">
              <w:rPr>
                <w:rFonts w:ascii="宋体" w:hAnsi="宋体" w:cs="宋体" w:hint="eastAsia"/>
                <w:sz w:val="24"/>
              </w:rPr>
              <w:t>针对烟用辅材甜味成分含量缺乏高效、快速的客观检测手段的问题，开展基于胶体金法、乳胶法、荧光免疫层析法等快检试剂盒或基于手持式近红外光谱、拉曼光谱等小型快速检测仪器开发研究，明确不同快检方法对三氯蔗糖等不少于5种甜味成分在不同烟用辅材中的检测有效性与准确性，并明确各甜味成分对应的检测阈值，形成可直接应用于实际生产的烟用辅材甜味成分含量快速有效的检测试剂盒或手持式小型检测仪器。</w:t>
            </w:r>
          </w:p>
        </w:tc>
      </w:tr>
      <w:tr w:rsidR="00EC2434" w:rsidRPr="005B0A0F" w:rsidTr="00C20C70">
        <w:trPr>
          <w:trHeight w:val="1325"/>
          <w:jc w:val="center"/>
        </w:trPr>
        <w:tc>
          <w:tcPr>
            <w:tcW w:w="1039" w:type="pct"/>
            <w:vAlign w:val="center"/>
          </w:tcPr>
          <w:p w:rsidR="00EC2434" w:rsidRPr="005B0A0F" w:rsidRDefault="00EC2434" w:rsidP="00C20C70">
            <w:pPr>
              <w:spacing w:after="48"/>
              <w:jc w:val="center"/>
              <w:rPr>
                <w:rFonts w:ascii="宋体" w:hAnsi="宋体"/>
                <w:kern w:val="0"/>
                <w:sz w:val="24"/>
              </w:rPr>
            </w:pPr>
            <w:r w:rsidRPr="005B0A0F">
              <w:rPr>
                <w:rFonts w:ascii="宋体" w:hAnsi="宋体" w:hint="eastAsia"/>
                <w:kern w:val="0"/>
                <w:sz w:val="24"/>
              </w:rPr>
              <w:t>技术经济指标</w:t>
            </w:r>
          </w:p>
        </w:tc>
        <w:tc>
          <w:tcPr>
            <w:tcW w:w="3961" w:type="pct"/>
            <w:vAlign w:val="center"/>
          </w:tcPr>
          <w:p w:rsidR="00EC2434" w:rsidRPr="005B0A0F" w:rsidRDefault="00EC2434" w:rsidP="00C20C70">
            <w:pPr>
              <w:spacing w:after="48" w:line="360" w:lineRule="auto"/>
              <w:rPr>
                <w:rFonts w:ascii="宋体" w:hAnsi="宋体" w:cs="宋体"/>
                <w:sz w:val="24"/>
              </w:rPr>
            </w:pPr>
            <w:r w:rsidRPr="005B0A0F">
              <w:rPr>
                <w:rFonts w:ascii="宋体" w:hAnsi="宋体" w:cs="宋体" w:hint="eastAsia"/>
                <w:sz w:val="24"/>
              </w:rPr>
              <w:t>1、开发不少于5种甜味成分的快速检测试剂盒或手持式小型检测仪器，试剂盒或仪器检测准确性≥95%，不得出现假阳性检测结果；</w:t>
            </w:r>
          </w:p>
          <w:p w:rsidR="00EC2434" w:rsidRPr="005B0A0F" w:rsidRDefault="00EC2434" w:rsidP="00C20C70">
            <w:pPr>
              <w:spacing w:after="48" w:line="360" w:lineRule="auto"/>
              <w:rPr>
                <w:rFonts w:ascii="宋体" w:hAnsi="宋体" w:cs="宋体"/>
                <w:sz w:val="24"/>
              </w:rPr>
            </w:pPr>
            <w:r w:rsidRPr="005B0A0F">
              <w:rPr>
                <w:rFonts w:ascii="宋体" w:hAnsi="宋体" w:cs="宋体" w:hint="eastAsia"/>
                <w:sz w:val="24"/>
              </w:rPr>
              <w:t>2、申请发明专利2-3件，发表SCI论文不少于1篇，甲方为第一单位第一作者。</w:t>
            </w:r>
          </w:p>
        </w:tc>
      </w:tr>
      <w:tr w:rsidR="00EC2434" w:rsidRPr="005B0A0F" w:rsidTr="00C20C70">
        <w:trPr>
          <w:trHeight w:val="454"/>
          <w:jc w:val="center"/>
        </w:trPr>
        <w:tc>
          <w:tcPr>
            <w:tcW w:w="1039" w:type="pct"/>
            <w:vAlign w:val="center"/>
          </w:tcPr>
          <w:p w:rsidR="00EC2434" w:rsidRPr="005B0A0F" w:rsidRDefault="00EC2434" w:rsidP="00C20C70">
            <w:pPr>
              <w:spacing w:after="48"/>
              <w:jc w:val="center"/>
              <w:rPr>
                <w:rFonts w:ascii="宋体" w:hAnsi="宋体"/>
                <w:kern w:val="0"/>
                <w:sz w:val="24"/>
              </w:rPr>
            </w:pPr>
            <w:r w:rsidRPr="005B0A0F">
              <w:rPr>
                <w:rFonts w:ascii="宋体" w:hAnsi="宋体" w:hint="eastAsia"/>
                <w:kern w:val="0"/>
                <w:sz w:val="24"/>
              </w:rPr>
              <w:t>需湖南</w:t>
            </w:r>
            <w:proofErr w:type="gramStart"/>
            <w:r w:rsidRPr="005B0A0F">
              <w:rPr>
                <w:rFonts w:ascii="宋体" w:hAnsi="宋体" w:hint="eastAsia"/>
                <w:kern w:val="0"/>
                <w:sz w:val="24"/>
              </w:rPr>
              <w:t>中烟自主掌</w:t>
            </w:r>
            <w:proofErr w:type="gramEnd"/>
            <w:r w:rsidRPr="005B0A0F">
              <w:rPr>
                <w:rFonts w:ascii="宋体" w:hAnsi="宋体" w:hint="eastAsia"/>
                <w:kern w:val="0"/>
                <w:sz w:val="24"/>
              </w:rPr>
              <w:t>控的关键内容</w:t>
            </w:r>
          </w:p>
        </w:tc>
        <w:tc>
          <w:tcPr>
            <w:tcW w:w="3961" w:type="pct"/>
            <w:vAlign w:val="center"/>
          </w:tcPr>
          <w:p w:rsidR="00EC2434" w:rsidRPr="005B0A0F" w:rsidRDefault="00EC2434" w:rsidP="00C20C70">
            <w:pPr>
              <w:spacing w:after="48" w:line="360" w:lineRule="auto"/>
              <w:rPr>
                <w:rFonts w:ascii="宋体" w:hAnsi="宋体" w:cs="宋体"/>
                <w:sz w:val="24"/>
              </w:rPr>
            </w:pPr>
            <w:r w:rsidRPr="005B0A0F">
              <w:rPr>
                <w:rFonts w:hint="eastAsia"/>
                <w:bCs/>
                <w:sz w:val="24"/>
              </w:rPr>
              <w:t>甜味成分快速检测原理及实现方法</w:t>
            </w:r>
          </w:p>
        </w:tc>
      </w:tr>
      <w:tr w:rsidR="00EC2434" w:rsidRPr="005B0A0F" w:rsidTr="00C20C70">
        <w:trPr>
          <w:trHeight w:val="454"/>
          <w:jc w:val="center"/>
        </w:trPr>
        <w:tc>
          <w:tcPr>
            <w:tcW w:w="1039" w:type="pct"/>
            <w:vAlign w:val="center"/>
          </w:tcPr>
          <w:p w:rsidR="00EC2434" w:rsidRPr="005B0A0F" w:rsidRDefault="00EC2434" w:rsidP="00C20C70">
            <w:pPr>
              <w:spacing w:after="48"/>
              <w:jc w:val="center"/>
              <w:rPr>
                <w:rFonts w:ascii="宋体" w:hAnsi="宋体"/>
                <w:kern w:val="0"/>
                <w:sz w:val="24"/>
              </w:rPr>
            </w:pPr>
            <w:r w:rsidRPr="005B0A0F">
              <w:rPr>
                <w:rFonts w:ascii="宋体" w:hAnsi="宋体" w:hint="eastAsia"/>
                <w:kern w:val="0"/>
                <w:sz w:val="24"/>
              </w:rPr>
              <w:t xml:space="preserve">期 </w:t>
            </w:r>
            <w:r w:rsidRPr="005B0A0F">
              <w:rPr>
                <w:rFonts w:ascii="宋体" w:hAnsi="宋体"/>
                <w:kern w:val="0"/>
                <w:sz w:val="24"/>
              </w:rPr>
              <w:t xml:space="preserve">   </w:t>
            </w:r>
            <w:r w:rsidRPr="005B0A0F">
              <w:rPr>
                <w:rFonts w:ascii="宋体" w:hAnsi="宋体" w:hint="eastAsia"/>
                <w:kern w:val="0"/>
                <w:sz w:val="24"/>
              </w:rPr>
              <w:t>量</w:t>
            </w:r>
          </w:p>
        </w:tc>
        <w:tc>
          <w:tcPr>
            <w:tcW w:w="3961" w:type="pct"/>
            <w:vAlign w:val="center"/>
          </w:tcPr>
          <w:p w:rsidR="00EC2434" w:rsidRPr="005B0A0F" w:rsidRDefault="00EC2434" w:rsidP="00C20C70">
            <w:pPr>
              <w:spacing w:after="48"/>
              <w:ind w:firstLineChars="83" w:firstLine="199"/>
              <w:jc w:val="center"/>
              <w:rPr>
                <w:rFonts w:ascii="仿宋" w:eastAsia="仿宋" w:hAnsi="仿宋" w:cs="宋体"/>
                <w:sz w:val="24"/>
              </w:rPr>
            </w:pPr>
            <w:r w:rsidRPr="005B0A0F">
              <w:rPr>
                <w:rFonts w:ascii="宋体" w:hAnsi="宋体" w:cs="宋体"/>
                <w:sz w:val="24"/>
              </w:rPr>
              <w:t>2</w:t>
            </w:r>
            <w:r w:rsidRPr="005B0A0F">
              <w:rPr>
                <w:rFonts w:ascii="宋体" w:hAnsi="宋体" w:cs="宋体" w:hint="eastAsia"/>
                <w:sz w:val="24"/>
              </w:rPr>
              <w:t>年</w:t>
            </w:r>
          </w:p>
        </w:tc>
      </w:tr>
      <w:tr w:rsidR="00EC2434" w:rsidRPr="005B0A0F" w:rsidTr="00C20C70">
        <w:trPr>
          <w:trHeight w:val="454"/>
          <w:jc w:val="center"/>
        </w:trPr>
        <w:tc>
          <w:tcPr>
            <w:tcW w:w="1039" w:type="pct"/>
            <w:vAlign w:val="center"/>
          </w:tcPr>
          <w:p w:rsidR="00EC2434" w:rsidRPr="005B0A0F" w:rsidRDefault="00EC2434" w:rsidP="00C20C70">
            <w:pPr>
              <w:spacing w:after="48"/>
              <w:jc w:val="center"/>
              <w:rPr>
                <w:rFonts w:ascii="宋体" w:hAnsi="宋体"/>
                <w:kern w:val="0"/>
                <w:sz w:val="24"/>
              </w:rPr>
            </w:pPr>
            <w:proofErr w:type="gramStart"/>
            <w:r w:rsidRPr="005B0A0F">
              <w:rPr>
                <w:rFonts w:ascii="宋体" w:hAnsi="宋体" w:hint="eastAsia"/>
                <w:kern w:val="0"/>
                <w:sz w:val="24"/>
              </w:rPr>
              <w:t>拟支持</w:t>
            </w:r>
            <w:proofErr w:type="gramEnd"/>
            <w:r w:rsidRPr="005B0A0F">
              <w:rPr>
                <w:rFonts w:ascii="宋体" w:hAnsi="宋体" w:hint="eastAsia"/>
                <w:kern w:val="0"/>
                <w:sz w:val="24"/>
              </w:rPr>
              <w:t>经费</w:t>
            </w:r>
          </w:p>
        </w:tc>
        <w:tc>
          <w:tcPr>
            <w:tcW w:w="3961" w:type="pct"/>
            <w:vAlign w:val="center"/>
          </w:tcPr>
          <w:p w:rsidR="00EC2434" w:rsidRPr="005B0A0F" w:rsidRDefault="00EC2434" w:rsidP="00C20C70">
            <w:pPr>
              <w:spacing w:after="48"/>
              <w:ind w:firstLineChars="83" w:firstLine="199"/>
              <w:jc w:val="center"/>
              <w:rPr>
                <w:rFonts w:ascii="宋体" w:hAnsi="宋体"/>
                <w:kern w:val="0"/>
                <w:sz w:val="24"/>
              </w:rPr>
            </w:pPr>
            <w:r w:rsidRPr="005B0A0F">
              <w:rPr>
                <w:rFonts w:ascii="宋体" w:hAnsi="宋体"/>
                <w:kern w:val="0"/>
                <w:sz w:val="24"/>
              </w:rPr>
              <w:t>50</w:t>
            </w:r>
            <w:r w:rsidRPr="005B0A0F">
              <w:rPr>
                <w:rFonts w:ascii="宋体" w:hAnsi="宋体" w:hint="eastAsia"/>
                <w:kern w:val="0"/>
                <w:sz w:val="24"/>
              </w:rPr>
              <w:t>万元</w:t>
            </w:r>
            <w:r>
              <w:rPr>
                <w:rFonts w:ascii="宋体" w:hAnsi="宋体" w:hint="eastAsia"/>
                <w:kern w:val="0"/>
                <w:sz w:val="24"/>
              </w:rPr>
              <w:t>以内</w:t>
            </w:r>
          </w:p>
        </w:tc>
      </w:tr>
    </w:tbl>
    <w:p w:rsidR="00EC2434" w:rsidRPr="005B0A0F" w:rsidRDefault="00EC2434" w:rsidP="00EC2434"/>
    <w:p w:rsidR="00EC2434" w:rsidRPr="005B0A0F" w:rsidRDefault="00EC2434" w:rsidP="00EC2434">
      <w:pPr>
        <w:widowControl/>
        <w:jc w:val="left"/>
      </w:pPr>
      <w:r w:rsidRPr="005B0A0F">
        <w:br w:type="page"/>
      </w:r>
    </w:p>
    <w:tbl>
      <w:tblPr>
        <w:tblW w:w="53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6"/>
        <w:gridCol w:w="7075"/>
      </w:tblGrid>
      <w:tr w:rsidR="00EC2434" w:rsidRPr="005B0A0F" w:rsidTr="00C20C70">
        <w:trPr>
          <w:trHeight w:val="454"/>
          <w:jc w:val="center"/>
        </w:trPr>
        <w:tc>
          <w:tcPr>
            <w:tcW w:w="1039" w:type="pct"/>
            <w:vAlign w:val="center"/>
          </w:tcPr>
          <w:p w:rsidR="00EC2434" w:rsidRPr="005B0A0F" w:rsidRDefault="00EC2434" w:rsidP="00C20C70">
            <w:pPr>
              <w:spacing w:after="48"/>
              <w:jc w:val="center"/>
              <w:rPr>
                <w:rFonts w:ascii="宋体" w:hAnsi="宋体"/>
                <w:kern w:val="0"/>
                <w:sz w:val="24"/>
              </w:rPr>
            </w:pPr>
            <w:r w:rsidRPr="005B0A0F">
              <w:rPr>
                <w:rFonts w:ascii="宋体" w:hAnsi="宋体" w:hint="eastAsia"/>
                <w:kern w:val="0"/>
                <w:sz w:val="24"/>
              </w:rPr>
              <w:lastRenderedPageBreak/>
              <w:t>所属实验室</w:t>
            </w:r>
          </w:p>
        </w:tc>
        <w:tc>
          <w:tcPr>
            <w:tcW w:w="3961" w:type="pct"/>
            <w:vAlign w:val="center"/>
          </w:tcPr>
          <w:p w:rsidR="00EC2434" w:rsidRPr="005B0A0F" w:rsidRDefault="00EC2434" w:rsidP="00C20C70">
            <w:pPr>
              <w:spacing w:after="48"/>
              <w:jc w:val="center"/>
              <w:rPr>
                <w:rFonts w:ascii="宋体" w:hAnsi="宋体" w:cs="宋体"/>
                <w:sz w:val="24"/>
              </w:rPr>
            </w:pPr>
            <w:r w:rsidRPr="005B0A0F">
              <w:rPr>
                <w:rFonts w:ascii="宋体" w:hAnsi="宋体" w:cs="宋体" w:hint="eastAsia"/>
                <w:sz w:val="24"/>
              </w:rPr>
              <w:t>国家烟草专卖局（中国烟草总公司）数字化调香研究重点实验室</w:t>
            </w:r>
          </w:p>
        </w:tc>
      </w:tr>
      <w:tr w:rsidR="00EC2434" w:rsidRPr="005B0A0F" w:rsidTr="00C20C70">
        <w:trPr>
          <w:trHeight w:val="454"/>
          <w:jc w:val="center"/>
        </w:trPr>
        <w:tc>
          <w:tcPr>
            <w:tcW w:w="1039" w:type="pct"/>
            <w:vAlign w:val="center"/>
          </w:tcPr>
          <w:p w:rsidR="00EC2434" w:rsidRPr="005B0A0F" w:rsidRDefault="00EC2434" w:rsidP="00C20C70">
            <w:pPr>
              <w:spacing w:after="48"/>
              <w:jc w:val="center"/>
              <w:rPr>
                <w:rFonts w:ascii="宋体" w:hAnsi="宋体"/>
                <w:kern w:val="0"/>
                <w:sz w:val="24"/>
              </w:rPr>
            </w:pPr>
            <w:r w:rsidRPr="005B0A0F">
              <w:rPr>
                <w:rFonts w:ascii="宋体" w:hAnsi="宋体" w:hint="eastAsia"/>
                <w:kern w:val="0"/>
                <w:sz w:val="24"/>
              </w:rPr>
              <w:t>所属研究方向</w:t>
            </w:r>
          </w:p>
        </w:tc>
        <w:tc>
          <w:tcPr>
            <w:tcW w:w="3961" w:type="pct"/>
            <w:vAlign w:val="center"/>
          </w:tcPr>
          <w:p w:rsidR="00EC2434" w:rsidRPr="005B0A0F" w:rsidRDefault="00EC2434" w:rsidP="00C20C70">
            <w:pPr>
              <w:spacing w:after="48"/>
              <w:jc w:val="center"/>
              <w:rPr>
                <w:rFonts w:ascii="仿宋" w:eastAsia="仿宋" w:hAnsi="仿宋" w:cs="宋体"/>
                <w:sz w:val="24"/>
              </w:rPr>
            </w:pPr>
            <w:r w:rsidRPr="005B0A0F">
              <w:rPr>
                <w:rFonts w:ascii="宋体" w:hAnsi="宋体" w:hint="eastAsia"/>
                <w:kern w:val="0"/>
                <w:sz w:val="24"/>
              </w:rPr>
              <w:t>香味传导与感知数字化基础研究</w:t>
            </w:r>
          </w:p>
        </w:tc>
      </w:tr>
      <w:tr w:rsidR="00EC2434" w:rsidRPr="005B0A0F" w:rsidTr="00C20C70">
        <w:trPr>
          <w:trHeight w:val="454"/>
          <w:jc w:val="center"/>
        </w:trPr>
        <w:tc>
          <w:tcPr>
            <w:tcW w:w="1039" w:type="pct"/>
            <w:vAlign w:val="center"/>
          </w:tcPr>
          <w:p w:rsidR="00EC2434" w:rsidRPr="005B0A0F" w:rsidRDefault="00EC2434" w:rsidP="00C20C70">
            <w:pPr>
              <w:spacing w:after="48"/>
              <w:jc w:val="center"/>
              <w:rPr>
                <w:rFonts w:ascii="宋体" w:hAnsi="宋体"/>
                <w:kern w:val="0"/>
                <w:sz w:val="24"/>
              </w:rPr>
            </w:pPr>
            <w:r w:rsidRPr="005B0A0F">
              <w:rPr>
                <w:rFonts w:ascii="宋体" w:hAnsi="宋体" w:hint="eastAsia"/>
                <w:kern w:val="0"/>
                <w:sz w:val="24"/>
              </w:rPr>
              <w:t>课题-</w:t>
            </w:r>
            <w:r w:rsidRPr="005B0A0F">
              <w:rPr>
                <w:rFonts w:ascii="宋体" w:hAnsi="宋体"/>
                <w:kern w:val="0"/>
                <w:sz w:val="24"/>
              </w:rPr>
              <w:t>-10</w:t>
            </w:r>
          </w:p>
        </w:tc>
        <w:tc>
          <w:tcPr>
            <w:tcW w:w="3961" w:type="pct"/>
            <w:vAlign w:val="center"/>
          </w:tcPr>
          <w:p w:rsidR="00EC2434" w:rsidRPr="005B0A0F" w:rsidRDefault="00EC2434" w:rsidP="00C20C70">
            <w:pPr>
              <w:spacing w:after="48"/>
              <w:jc w:val="left"/>
              <w:rPr>
                <w:rFonts w:ascii="宋体" w:hAnsi="宋体"/>
                <w:kern w:val="0"/>
                <w:sz w:val="24"/>
              </w:rPr>
            </w:pPr>
            <w:r w:rsidRPr="005B0A0F">
              <w:rPr>
                <w:rFonts w:ascii="宋体" w:hAnsi="宋体" w:hint="eastAsia"/>
                <w:kern w:val="0"/>
                <w:sz w:val="24"/>
              </w:rPr>
              <w:t>卷烟烟气及烟用</w:t>
            </w:r>
            <w:proofErr w:type="gramStart"/>
            <w:r w:rsidRPr="005B0A0F">
              <w:rPr>
                <w:rFonts w:ascii="宋体" w:hAnsi="宋体" w:hint="eastAsia"/>
                <w:kern w:val="0"/>
                <w:sz w:val="24"/>
              </w:rPr>
              <w:t>香原料</w:t>
            </w:r>
            <w:proofErr w:type="gramEnd"/>
            <w:r w:rsidRPr="005B0A0F">
              <w:rPr>
                <w:rFonts w:ascii="宋体" w:hAnsi="宋体" w:hint="eastAsia"/>
                <w:kern w:val="0"/>
                <w:sz w:val="24"/>
              </w:rPr>
              <w:t>对人口腔微生物组稳态的影响机制与调控策略研究</w:t>
            </w:r>
          </w:p>
        </w:tc>
      </w:tr>
      <w:tr w:rsidR="00EC2434" w:rsidRPr="005B0A0F" w:rsidTr="00C20C70">
        <w:trPr>
          <w:trHeight w:val="454"/>
          <w:jc w:val="center"/>
        </w:trPr>
        <w:tc>
          <w:tcPr>
            <w:tcW w:w="1039" w:type="pct"/>
            <w:vAlign w:val="center"/>
          </w:tcPr>
          <w:p w:rsidR="00EC2434" w:rsidRPr="005B0A0F" w:rsidRDefault="00EC2434" w:rsidP="00C20C70">
            <w:pPr>
              <w:spacing w:after="48"/>
              <w:jc w:val="center"/>
              <w:rPr>
                <w:rFonts w:ascii="宋体" w:hAnsi="宋体"/>
                <w:kern w:val="0"/>
                <w:sz w:val="24"/>
              </w:rPr>
            </w:pPr>
            <w:r w:rsidRPr="005B0A0F">
              <w:rPr>
                <w:rFonts w:ascii="宋体" w:hAnsi="宋体" w:hint="eastAsia"/>
                <w:kern w:val="0"/>
                <w:sz w:val="24"/>
              </w:rPr>
              <w:t>课题联系人</w:t>
            </w:r>
          </w:p>
        </w:tc>
        <w:tc>
          <w:tcPr>
            <w:tcW w:w="3961" w:type="pct"/>
            <w:vAlign w:val="center"/>
          </w:tcPr>
          <w:p w:rsidR="00EC2434" w:rsidRPr="005B0A0F" w:rsidRDefault="00EC2434" w:rsidP="00C20C70">
            <w:pPr>
              <w:spacing w:after="48"/>
              <w:jc w:val="center"/>
              <w:rPr>
                <w:rFonts w:ascii="宋体" w:hAnsi="宋体" w:cs="宋体"/>
                <w:sz w:val="24"/>
              </w:rPr>
            </w:pPr>
            <w:r w:rsidRPr="005B0A0F">
              <w:rPr>
                <w:rFonts w:ascii="宋体" w:hAnsi="宋体" w:hint="eastAsia"/>
                <w:kern w:val="0"/>
                <w:sz w:val="24"/>
              </w:rPr>
              <w:t>李用之（13908468056）</w:t>
            </w:r>
          </w:p>
        </w:tc>
      </w:tr>
      <w:tr w:rsidR="00EC2434" w:rsidRPr="005B0A0F" w:rsidTr="00C20C70">
        <w:trPr>
          <w:trHeight w:val="2692"/>
          <w:jc w:val="center"/>
        </w:trPr>
        <w:tc>
          <w:tcPr>
            <w:tcW w:w="1039" w:type="pct"/>
            <w:vAlign w:val="center"/>
          </w:tcPr>
          <w:p w:rsidR="00EC2434" w:rsidRPr="005B0A0F" w:rsidRDefault="00EC2434" w:rsidP="00C20C70">
            <w:pPr>
              <w:spacing w:after="48"/>
              <w:jc w:val="center"/>
              <w:rPr>
                <w:rFonts w:ascii="宋体" w:hAnsi="宋体"/>
                <w:kern w:val="0"/>
                <w:sz w:val="24"/>
              </w:rPr>
            </w:pPr>
            <w:r w:rsidRPr="005B0A0F">
              <w:rPr>
                <w:rFonts w:ascii="宋体" w:hAnsi="宋体" w:hint="eastAsia"/>
                <w:kern w:val="0"/>
                <w:sz w:val="24"/>
              </w:rPr>
              <w:t>研究内容</w:t>
            </w:r>
          </w:p>
        </w:tc>
        <w:tc>
          <w:tcPr>
            <w:tcW w:w="3961" w:type="pct"/>
            <w:vAlign w:val="center"/>
          </w:tcPr>
          <w:p w:rsidR="00EC2434" w:rsidRPr="005B0A0F" w:rsidRDefault="00EC2434" w:rsidP="00C20C70">
            <w:pPr>
              <w:spacing w:after="48" w:line="360" w:lineRule="auto"/>
              <w:rPr>
                <w:rFonts w:ascii="宋体" w:hAnsi="宋体" w:cs="宋体"/>
                <w:sz w:val="24"/>
              </w:rPr>
            </w:pPr>
            <w:r w:rsidRPr="005B0A0F">
              <w:rPr>
                <w:rFonts w:ascii="宋体" w:hAnsi="宋体" w:cs="宋体"/>
                <w:sz w:val="24"/>
              </w:rPr>
              <w:t>1</w:t>
            </w:r>
            <w:r w:rsidRPr="005B0A0F">
              <w:rPr>
                <w:rFonts w:ascii="宋体" w:hAnsi="宋体" w:cs="宋体" w:hint="eastAsia"/>
                <w:sz w:val="24"/>
              </w:rPr>
              <w:t>、多维度解析卷烟烟气影响：采用高通量测序、</w:t>
            </w:r>
            <w:proofErr w:type="gramStart"/>
            <w:r w:rsidRPr="005B0A0F">
              <w:rPr>
                <w:rFonts w:ascii="宋体" w:hAnsi="宋体" w:cs="宋体" w:hint="eastAsia"/>
                <w:sz w:val="24"/>
              </w:rPr>
              <w:t>代谢组</w:t>
            </w:r>
            <w:proofErr w:type="gramEnd"/>
            <w:r w:rsidRPr="005B0A0F">
              <w:rPr>
                <w:rFonts w:ascii="宋体" w:hAnsi="宋体" w:cs="宋体" w:hint="eastAsia"/>
                <w:sz w:val="24"/>
              </w:rPr>
              <w:t>学等技术，评估卷烟烟气成分对口腔微生物群落结构、功能基因及代谢产物的动态影响，明确烟气中关键致异味成分与微生物互作机制；</w:t>
            </w:r>
          </w:p>
          <w:p w:rsidR="00EC2434" w:rsidRPr="005B0A0F" w:rsidRDefault="00EC2434" w:rsidP="00C20C70">
            <w:pPr>
              <w:spacing w:after="48" w:line="360" w:lineRule="auto"/>
              <w:rPr>
                <w:rFonts w:ascii="宋体" w:hAnsi="宋体" w:cs="宋体"/>
                <w:sz w:val="24"/>
              </w:rPr>
            </w:pPr>
            <w:r w:rsidRPr="005B0A0F">
              <w:rPr>
                <w:rFonts w:ascii="宋体" w:hAnsi="宋体" w:cs="宋体" w:hint="eastAsia"/>
                <w:sz w:val="24"/>
              </w:rPr>
              <w:t>2、</w:t>
            </w:r>
            <w:proofErr w:type="gramStart"/>
            <w:r w:rsidRPr="005B0A0F">
              <w:rPr>
                <w:rFonts w:ascii="宋体" w:hAnsi="宋体" w:cs="宋体" w:hint="eastAsia"/>
                <w:sz w:val="24"/>
              </w:rPr>
              <w:t>香原料</w:t>
            </w:r>
            <w:proofErr w:type="gramEnd"/>
            <w:r w:rsidRPr="005B0A0F">
              <w:rPr>
                <w:rFonts w:ascii="宋体" w:hAnsi="宋体" w:cs="宋体" w:hint="eastAsia"/>
                <w:sz w:val="24"/>
              </w:rPr>
              <w:t>效应评估与阈值确定：筛选不同类型烟用香原料，通过体外共培养与人体试验等，阐明不同</w:t>
            </w:r>
            <w:proofErr w:type="gramStart"/>
            <w:r w:rsidRPr="005B0A0F">
              <w:rPr>
                <w:rFonts w:ascii="宋体" w:hAnsi="宋体" w:cs="宋体" w:hint="eastAsia"/>
                <w:sz w:val="24"/>
              </w:rPr>
              <w:t>类型香原料</w:t>
            </w:r>
            <w:proofErr w:type="gramEnd"/>
            <w:r w:rsidRPr="005B0A0F">
              <w:rPr>
                <w:rFonts w:ascii="宋体" w:hAnsi="宋体" w:cs="宋体" w:hint="eastAsia"/>
                <w:sz w:val="24"/>
              </w:rPr>
              <w:t>对口腔核心菌属（</w:t>
            </w:r>
            <w:proofErr w:type="gramStart"/>
            <w:r w:rsidRPr="005B0A0F">
              <w:rPr>
                <w:rFonts w:ascii="宋体" w:hAnsi="宋体" w:cs="宋体" w:hint="eastAsia"/>
                <w:sz w:val="24"/>
              </w:rPr>
              <w:t>如普雷沃菌</w:t>
            </w:r>
            <w:proofErr w:type="gramEnd"/>
            <w:r w:rsidRPr="005B0A0F">
              <w:rPr>
                <w:rFonts w:ascii="宋体" w:hAnsi="宋体" w:cs="宋体" w:hint="eastAsia"/>
                <w:sz w:val="24"/>
              </w:rPr>
              <w:t>、卟啉单胞菌等）的调控效应及作用阈值；</w:t>
            </w:r>
          </w:p>
          <w:p w:rsidR="00EC2434" w:rsidRPr="005B0A0F" w:rsidRDefault="00EC2434" w:rsidP="00C20C70">
            <w:pPr>
              <w:spacing w:after="48" w:line="360" w:lineRule="auto"/>
              <w:rPr>
                <w:rFonts w:ascii="宋体" w:hAnsi="宋体" w:cs="宋体"/>
                <w:sz w:val="24"/>
              </w:rPr>
            </w:pPr>
            <w:r w:rsidRPr="005B0A0F">
              <w:rPr>
                <w:rFonts w:ascii="宋体" w:hAnsi="宋体" w:cs="宋体" w:hint="eastAsia"/>
                <w:sz w:val="24"/>
              </w:rPr>
              <w:t>3、烟气-</w:t>
            </w:r>
            <w:proofErr w:type="gramStart"/>
            <w:r w:rsidRPr="005B0A0F">
              <w:rPr>
                <w:rFonts w:ascii="宋体" w:hAnsi="宋体" w:cs="宋体" w:hint="eastAsia"/>
                <w:sz w:val="24"/>
              </w:rPr>
              <w:t>香原料</w:t>
            </w:r>
            <w:proofErr w:type="gramEnd"/>
            <w:r w:rsidRPr="005B0A0F">
              <w:rPr>
                <w:rFonts w:ascii="宋体" w:hAnsi="宋体" w:cs="宋体" w:hint="eastAsia"/>
                <w:sz w:val="24"/>
              </w:rPr>
              <w:t>协同机制研究：建立卷烟中添加</w:t>
            </w:r>
            <w:proofErr w:type="gramStart"/>
            <w:r w:rsidRPr="005B0A0F">
              <w:rPr>
                <w:rFonts w:ascii="宋体" w:hAnsi="宋体" w:cs="宋体" w:hint="eastAsia"/>
                <w:sz w:val="24"/>
              </w:rPr>
              <w:t>香原料</w:t>
            </w:r>
            <w:proofErr w:type="gramEnd"/>
            <w:r w:rsidRPr="005B0A0F">
              <w:rPr>
                <w:rFonts w:ascii="宋体" w:hAnsi="宋体" w:cs="宋体" w:hint="eastAsia"/>
                <w:sz w:val="24"/>
              </w:rPr>
              <w:t>后的烟气暴露模型，揭示不同</w:t>
            </w:r>
            <w:proofErr w:type="gramStart"/>
            <w:r w:rsidRPr="005B0A0F">
              <w:rPr>
                <w:rFonts w:ascii="宋体" w:hAnsi="宋体" w:cs="宋体" w:hint="eastAsia"/>
                <w:sz w:val="24"/>
              </w:rPr>
              <w:t>类型香原料</w:t>
            </w:r>
            <w:proofErr w:type="gramEnd"/>
            <w:r w:rsidRPr="005B0A0F">
              <w:rPr>
                <w:rFonts w:ascii="宋体" w:hAnsi="宋体" w:cs="宋体" w:hint="eastAsia"/>
                <w:sz w:val="24"/>
              </w:rPr>
              <w:t>与烟气成分的协同作用对口腔微生物群重构与异味代谢通路的影响规律。</w:t>
            </w:r>
          </w:p>
        </w:tc>
      </w:tr>
      <w:tr w:rsidR="00EC2434" w:rsidRPr="005B0A0F" w:rsidTr="00C20C70">
        <w:trPr>
          <w:trHeight w:val="1325"/>
          <w:jc w:val="center"/>
        </w:trPr>
        <w:tc>
          <w:tcPr>
            <w:tcW w:w="1039" w:type="pct"/>
            <w:vAlign w:val="center"/>
          </w:tcPr>
          <w:p w:rsidR="00EC2434" w:rsidRPr="005B0A0F" w:rsidRDefault="00EC2434" w:rsidP="00C20C70">
            <w:pPr>
              <w:spacing w:after="48"/>
              <w:jc w:val="center"/>
              <w:rPr>
                <w:rFonts w:ascii="宋体" w:hAnsi="宋体"/>
                <w:kern w:val="0"/>
                <w:sz w:val="24"/>
              </w:rPr>
            </w:pPr>
            <w:r w:rsidRPr="005B0A0F">
              <w:rPr>
                <w:rFonts w:ascii="宋体" w:hAnsi="宋体" w:hint="eastAsia"/>
                <w:kern w:val="0"/>
                <w:sz w:val="24"/>
              </w:rPr>
              <w:t>技术经济指标</w:t>
            </w:r>
          </w:p>
        </w:tc>
        <w:tc>
          <w:tcPr>
            <w:tcW w:w="3961" w:type="pct"/>
            <w:vAlign w:val="center"/>
          </w:tcPr>
          <w:p w:rsidR="00EC2434" w:rsidRPr="005B0A0F" w:rsidRDefault="00EC2434" w:rsidP="00C20C70">
            <w:pPr>
              <w:spacing w:after="48" w:line="360" w:lineRule="auto"/>
              <w:rPr>
                <w:rFonts w:ascii="宋体" w:hAnsi="宋体" w:cs="宋体"/>
                <w:sz w:val="24"/>
              </w:rPr>
            </w:pPr>
            <w:r w:rsidRPr="005B0A0F">
              <w:rPr>
                <w:rFonts w:ascii="宋体" w:hAnsi="宋体" w:cs="宋体" w:hint="eastAsia"/>
                <w:sz w:val="24"/>
              </w:rPr>
              <w:t>1、完成≥10个卷烟品</w:t>
            </w:r>
            <w:proofErr w:type="gramStart"/>
            <w:r w:rsidRPr="005B0A0F">
              <w:rPr>
                <w:rFonts w:ascii="宋体" w:hAnsi="宋体" w:cs="宋体" w:hint="eastAsia"/>
                <w:sz w:val="24"/>
              </w:rPr>
              <w:t>规</w:t>
            </w:r>
            <w:proofErr w:type="gramEnd"/>
            <w:r w:rsidRPr="005B0A0F">
              <w:rPr>
                <w:rFonts w:ascii="宋体" w:hAnsi="宋体" w:cs="宋体" w:hint="eastAsia"/>
                <w:sz w:val="24"/>
              </w:rPr>
              <w:t>的微生物</w:t>
            </w:r>
            <w:proofErr w:type="gramStart"/>
            <w:r w:rsidRPr="005B0A0F">
              <w:rPr>
                <w:rFonts w:ascii="宋体" w:hAnsi="宋体" w:cs="宋体" w:hint="eastAsia"/>
                <w:sz w:val="24"/>
              </w:rPr>
              <w:t>组影响</w:t>
            </w:r>
            <w:proofErr w:type="gramEnd"/>
            <w:r w:rsidRPr="005B0A0F">
              <w:rPr>
                <w:rFonts w:ascii="宋体" w:hAnsi="宋体" w:cs="宋体" w:hint="eastAsia"/>
                <w:sz w:val="24"/>
              </w:rPr>
              <w:t>评估，解析≥20种烟气成分对口腔菌群的调控机制；</w:t>
            </w:r>
          </w:p>
          <w:p w:rsidR="00EC2434" w:rsidRPr="005B0A0F" w:rsidRDefault="00EC2434" w:rsidP="00C20C70">
            <w:pPr>
              <w:spacing w:after="48" w:line="360" w:lineRule="auto"/>
              <w:rPr>
                <w:rFonts w:ascii="宋体" w:hAnsi="宋体" w:cs="宋体"/>
                <w:sz w:val="24"/>
              </w:rPr>
            </w:pPr>
            <w:r w:rsidRPr="005B0A0F">
              <w:rPr>
                <w:rFonts w:ascii="宋体" w:hAnsi="宋体" w:cs="宋体" w:hint="eastAsia"/>
                <w:sz w:val="24"/>
              </w:rPr>
              <w:t>2、建立≥50种</w:t>
            </w:r>
            <w:proofErr w:type="gramStart"/>
            <w:r w:rsidRPr="005B0A0F">
              <w:rPr>
                <w:rFonts w:ascii="宋体" w:hAnsi="宋体" w:cs="宋体" w:hint="eastAsia"/>
                <w:sz w:val="24"/>
              </w:rPr>
              <w:t>香原料</w:t>
            </w:r>
            <w:proofErr w:type="gramEnd"/>
            <w:r w:rsidRPr="005B0A0F">
              <w:rPr>
                <w:rFonts w:ascii="宋体" w:hAnsi="宋体" w:cs="宋体" w:hint="eastAsia"/>
                <w:sz w:val="24"/>
              </w:rPr>
              <w:t>的口腔微生物效应数据库，</w:t>
            </w:r>
            <w:proofErr w:type="gramStart"/>
            <w:r w:rsidRPr="005B0A0F">
              <w:rPr>
                <w:rFonts w:ascii="宋体" w:hAnsi="宋体" w:cs="宋体" w:hint="eastAsia"/>
                <w:sz w:val="24"/>
              </w:rPr>
              <w:t>明确≥10种香原料</w:t>
            </w:r>
            <w:proofErr w:type="gramEnd"/>
            <w:r w:rsidRPr="005B0A0F">
              <w:rPr>
                <w:rFonts w:ascii="宋体" w:hAnsi="宋体" w:cs="宋体" w:hint="eastAsia"/>
                <w:sz w:val="24"/>
              </w:rPr>
              <w:t>的作用阈值与调控靶点；</w:t>
            </w:r>
          </w:p>
          <w:p w:rsidR="00EC2434" w:rsidRPr="005B0A0F" w:rsidRDefault="00EC2434" w:rsidP="00C20C70">
            <w:pPr>
              <w:spacing w:after="48" w:line="360" w:lineRule="auto"/>
              <w:rPr>
                <w:rFonts w:ascii="宋体" w:hAnsi="宋体" w:cs="宋体"/>
                <w:sz w:val="24"/>
              </w:rPr>
            </w:pPr>
            <w:r w:rsidRPr="005B0A0F">
              <w:rPr>
                <w:rFonts w:ascii="宋体" w:hAnsi="宋体" w:cs="宋体" w:hint="eastAsia"/>
                <w:sz w:val="24"/>
              </w:rPr>
              <w:t>3、形成≥10种</w:t>
            </w:r>
            <w:proofErr w:type="gramStart"/>
            <w:r w:rsidRPr="005B0A0F">
              <w:rPr>
                <w:rFonts w:ascii="宋体" w:hAnsi="宋体" w:cs="宋体" w:hint="eastAsia"/>
                <w:sz w:val="24"/>
              </w:rPr>
              <w:t>香原料</w:t>
            </w:r>
            <w:proofErr w:type="gramEnd"/>
            <w:r w:rsidRPr="005B0A0F">
              <w:rPr>
                <w:rFonts w:ascii="宋体" w:hAnsi="宋体" w:cs="宋体" w:hint="eastAsia"/>
                <w:sz w:val="24"/>
              </w:rPr>
              <w:t>施加卷烟的烟气-菌群互作机制报告；</w:t>
            </w:r>
          </w:p>
          <w:p w:rsidR="00EC2434" w:rsidRPr="005B0A0F" w:rsidRDefault="00EC2434" w:rsidP="00C20C70">
            <w:pPr>
              <w:spacing w:after="48" w:line="360" w:lineRule="auto"/>
              <w:rPr>
                <w:rFonts w:ascii="宋体" w:hAnsi="宋体" w:cs="宋体"/>
                <w:sz w:val="24"/>
              </w:rPr>
            </w:pPr>
            <w:r w:rsidRPr="005B0A0F">
              <w:rPr>
                <w:rFonts w:ascii="宋体" w:hAnsi="宋体" w:cs="宋体" w:hint="eastAsia"/>
                <w:sz w:val="24"/>
              </w:rPr>
              <w:t>4、发表SCI论文不少于2 篇，甲方为第一单位及第</w:t>
            </w:r>
            <w:proofErr w:type="gramStart"/>
            <w:r w:rsidRPr="005B0A0F">
              <w:rPr>
                <w:rFonts w:ascii="宋体" w:hAnsi="宋体" w:cs="宋体" w:hint="eastAsia"/>
                <w:sz w:val="24"/>
              </w:rPr>
              <w:t>一</w:t>
            </w:r>
            <w:proofErr w:type="gramEnd"/>
            <w:r w:rsidRPr="005B0A0F">
              <w:rPr>
                <w:rFonts w:ascii="宋体" w:hAnsi="宋体" w:cs="宋体" w:hint="eastAsia"/>
                <w:sz w:val="24"/>
              </w:rPr>
              <w:t>作者。</w:t>
            </w:r>
          </w:p>
        </w:tc>
      </w:tr>
      <w:tr w:rsidR="00EC2434" w:rsidRPr="005B0A0F" w:rsidTr="00C20C70">
        <w:trPr>
          <w:trHeight w:val="454"/>
          <w:jc w:val="center"/>
        </w:trPr>
        <w:tc>
          <w:tcPr>
            <w:tcW w:w="1039" w:type="pct"/>
            <w:vAlign w:val="center"/>
          </w:tcPr>
          <w:p w:rsidR="00EC2434" w:rsidRPr="005B0A0F" w:rsidRDefault="00EC2434" w:rsidP="00C20C70">
            <w:pPr>
              <w:spacing w:after="48"/>
              <w:jc w:val="center"/>
              <w:rPr>
                <w:rFonts w:ascii="宋体" w:hAnsi="宋体"/>
                <w:kern w:val="0"/>
                <w:sz w:val="24"/>
              </w:rPr>
            </w:pPr>
            <w:r w:rsidRPr="005B0A0F">
              <w:rPr>
                <w:rFonts w:ascii="宋体" w:hAnsi="宋体" w:hint="eastAsia"/>
                <w:kern w:val="0"/>
                <w:sz w:val="24"/>
              </w:rPr>
              <w:t>需湖南</w:t>
            </w:r>
            <w:proofErr w:type="gramStart"/>
            <w:r w:rsidRPr="005B0A0F">
              <w:rPr>
                <w:rFonts w:ascii="宋体" w:hAnsi="宋体" w:hint="eastAsia"/>
                <w:kern w:val="0"/>
                <w:sz w:val="24"/>
              </w:rPr>
              <w:t>中烟自主掌</w:t>
            </w:r>
            <w:proofErr w:type="gramEnd"/>
            <w:r w:rsidRPr="005B0A0F">
              <w:rPr>
                <w:rFonts w:ascii="宋体" w:hAnsi="宋体" w:hint="eastAsia"/>
                <w:kern w:val="0"/>
                <w:sz w:val="24"/>
              </w:rPr>
              <w:t>控的关键内容</w:t>
            </w:r>
          </w:p>
        </w:tc>
        <w:tc>
          <w:tcPr>
            <w:tcW w:w="3961" w:type="pct"/>
            <w:vAlign w:val="center"/>
          </w:tcPr>
          <w:p w:rsidR="00EC2434" w:rsidRPr="005B0A0F" w:rsidRDefault="00EC2434" w:rsidP="00C20C70">
            <w:pPr>
              <w:spacing w:after="48" w:line="360" w:lineRule="auto"/>
              <w:rPr>
                <w:rFonts w:ascii="宋体" w:hAnsi="宋体" w:cs="宋体"/>
                <w:sz w:val="24"/>
              </w:rPr>
            </w:pPr>
            <w:r w:rsidRPr="005B0A0F">
              <w:rPr>
                <w:rFonts w:hint="eastAsia"/>
                <w:bCs/>
                <w:sz w:val="24"/>
              </w:rPr>
              <w:t>卷烟烟气及烟用</w:t>
            </w:r>
            <w:proofErr w:type="gramStart"/>
            <w:r w:rsidRPr="005B0A0F">
              <w:rPr>
                <w:rFonts w:hint="eastAsia"/>
                <w:bCs/>
                <w:sz w:val="24"/>
              </w:rPr>
              <w:t>香原料</w:t>
            </w:r>
            <w:proofErr w:type="gramEnd"/>
            <w:r w:rsidRPr="005B0A0F">
              <w:rPr>
                <w:rFonts w:hint="eastAsia"/>
                <w:bCs/>
                <w:sz w:val="24"/>
              </w:rPr>
              <w:t>对人口腔微生物组群的影响机制及相关数据。</w:t>
            </w:r>
          </w:p>
        </w:tc>
      </w:tr>
      <w:tr w:rsidR="00EC2434" w:rsidRPr="005B0A0F" w:rsidTr="00C20C70">
        <w:trPr>
          <w:trHeight w:val="454"/>
          <w:jc w:val="center"/>
        </w:trPr>
        <w:tc>
          <w:tcPr>
            <w:tcW w:w="1039" w:type="pct"/>
            <w:vAlign w:val="center"/>
          </w:tcPr>
          <w:p w:rsidR="00EC2434" w:rsidRPr="005B0A0F" w:rsidRDefault="00EC2434" w:rsidP="00C20C70">
            <w:pPr>
              <w:spacing w:after="48"/>
              <w:jc w:val="center"/>
              <w:rPr>
                <w:rFonts w:ascii="宋体" w:hAnsi="宋体"/>
                <w:kern w:val="0"/>
                <w:sz w:val="24"/>
              </w:rPr>
            </w:pPr>
            <w:r w:rsidRPr="005B0A0F">
              <w:rPr>
                <w:rFonts w:ascii="宋体" w:hAnsi="宋体" w:hint="eastAsia"/>
                <w:kern w:val="0"/>
                <w:sz w:val="24"/>
              </w:rPr>
              <w:t xml:space="preserve">期 </w:t>
            </w:r>
            <w:r w:rsidRPr="005B0A0F">
              <w:rPr>
                <w:rFonts w:ascii="宋体" w:hAnsi="宋体"/>
                <w:kern w:val="0"/>
                <w:sz w:val="24"/>
              </w:rPr>
              <w:t xml:space="preserve">   </w:t>
            </w:r>
            <w:r w:rsidRPr="005B0A0F">
              <w:rPr>
                <w:rFonts w:ascii="宋体" w:hAnsi="宋体" w:hint="eastAsia"/>
                <w:kern w:val="0"/>
                <w:sz w:val="24"/>
              </w:rPr>
              <w:t>量</w:t>
            </w:r>
          </w:p>
        </w:tc>
        <w:tc>
          <w:tcPr>
            <w:tcW w:w="3961" w:type="pct"/>
            <w:vAlign w:val="center"/>
          </w:tcPr>
          <w:p w:rsidR="00EC2434" w:rsidRPr="005B0A0F" w:rsidRDefault="00EC2434" w:rsidP="00C20C70">
            <w:pPr>
              <w:spacing w:after="48"/>
              <w:ind w:firstLineChars="83" w:firstLine="199"/>
              <w:jc w:val="center"/>
              <w:rPr>
                <w:rFonts w:ascii="仿宋" w:eastAsia="仿宋" w:hAnsi="仿宋" w:cs="宋体"/>
                <w:sz w:val="24"/>
              </w:rPr>
            </w:pPr>
            <w:r w:rsidRPr="005B0A0F">
              <w:rPr>
                <w:rFonts w:ascii="宋体" w:hAnsi="宋体" w:cs="宋体"/>
                <w:sz w:val="24"/>
              </w:rPr>
              <w:t>2</w:t>
            </w:r>
            <w:r w:rsidRPr="005B0A0F">
              <w:rPr>
                <w:rFonts w:ascii="宋体" w:hAnsi="宋体" w:cs="宋体" w:hint="eastAsia"/>
                <w:sz w:val="24"/>
              </w:rPr>
              <w:t>年</w:t>
            </w:r>
          </w:p>
        </w:tc>
      </w:tr>
      <w:tr w:rsidR="00EC2434" w:rsidRPr="005B0A0F" w:rsidTr="00C20C70">
        <w:trPr>
          <w:trHeight w:val="454"/>
          <w:jc w:val="center"/>
        </w:trPr>
        <w:tc>
          <w:tcPr>
            <w:tcW w:w="1039" w:type="pct"/>
            <w:vAlign w:val="center"/>
          </w:tcPr>
          <w:p w:rsidR="00EC2434" w:rsidRPr="005B0A0F" w:rsidRDefault="00EC2434" w:rsidP="00C20C70">
            <w:pPr>
              <w:spacing w:after="48"/>
              <w:jc w:val="center"/>
              <w:rPr>
                <w:rFonts w:ascii="宋体" w:hAnsi="宋体"/>
                <w:kern w:val="0"/>
                <w:sz w:val="24"/>
              </w:rPr>
            </w:pPr>
            <w:proofErr w:type="gramStart"/>
            <w:r w:rsidRPr="005B0A0F">
              <w:rPr>
                <w:rFonts w:ascii="宋体" w:hAnsi="宋体" w:hint="eastAsia"/>
                <w:kern w:val="0"/>
                <w:sz w:val="24"/>
              </w:rPr>
              <w:t>拟支持</w:t>
            </w:r>
            <w:proofErr w:type="gramEnd"/>
            <w:r w:rsidRPr="005B0A0F">
              <w:rPr>
                <w:rFonts w:ascii="宋体" w:hAnsi="宋体" w:hint="eastAsia"/>
                <w:kern w:val="0"/>
                <w:sz w:val="24"/>
              </w:rPr>
              <w:t>经费</w:t>
            </w:r>
          </w:p>
        </w:tc>
        <w:tc>
          <w:tcPr>
            <w:tcW w:w="3961" w:type="pct"/>
            <w:vAlign w:val="center"/>
          </w:tcPr>
          <w:p w:rsidR="00EC2434" w:rsidRPr="005B0A0F" w:rsidRDefault="00EC2434" w:rsidP="00C20C70">
            <w:pPr>
              <w:spacing w:after="48"/>
              <w:ind w:firstLineChars="83" w:firstLine="199"/>
              <w:jc w:val="center"/>
              <w:rPr>
                <w:rFonts w:ascii="宋体" w:hAnsi="宋体"/>
                <w:kern w:val="0"/>
                <w:sz w:val="24"/>
              </w:rPr>
            </w:pPr>
            <w:r w:rsidRPr="005B0A0F">
              <w:rPr>
                <w:rFonts w:ascii="宋体" w:hAnsi="宋体"/>
                <w:kern w:val="0"/>
                <w:sz w:val="24"/>
              </w:rPr>
              <w:t>50</w:t>
            </w:r>
            <w:r w:rsidRPr="005B0A0F">
              <w:rPr>
                <w:rFonts w:ascii="宋体" w:hAnsi="宋体" w:hint="eastAsia"/>
                <w:kern w:val="0"/>
                <w:sz w:val="24"/>
              </w:rPr>
              <w:t>万元</w:t>
            </w:r>
            <w:r>
              <w:rPr>
                <w:rFonts w:ascii="宋体" w:hAnsi="宋体" w:hint="eastAsia"/>
                <w:kern w:val="0"/>
                <w:sz w:val="24"/>
              </w:rPr>
              <w:t>以内</w:t>
            </w:r>
          </w:p>
        </w:tc>
      </w:tr>
    </w:tbl>
    <w:p w:rsidR="00EC2434" w:rsidRPr="005B0A0F" w:rsidRDefault="00EC2434" w:rsidP="00EC2434"/>
    <w:p w:rsidR="00EC2434" w:rsidRPr="005B0A0F" w:rsidRDefault="00EC2434" w:rsidP="00EC2434">
      <w:pPr>
        <w:widowControl/>
        <w:jc w:val="left"/>
      </w:pPr>
      <w:r w:rsidRPr="005B0A0F">
        <w:br w:type="page"/>
      </w:r>
    </w:p>
    <w:tbl>
      <w:tblPr>
        <w:tblW w:w="53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6"/>
        <w:gridCol w:w="7075"/>
      </w:tblGrid>
      <w:tr w:rsidR="00EC2434" w:rsidRPr="005B0A0F" w:rsidTr="00C20C70">
        <w:trPr>
          <w:trHeight w:val="454"/>
          <w:jc w:val="center"/>
        </w:trPr>
        <w:tc>
          <w:tcPr>
            <w:tcW w:w="1039" w:type="pct"/>
            <w:vAlign w:val="center"/>
          </w:tcPr>
          <w:p w:rsidR="00EC2434" w:rsidRPr="005B0A0F" w:rsidRDefault="00EC2434" w:rsidP="00C20C70">
            <w:pPr>
              <w:spacing w:after="48"/>
              <w:jc w:val="center"/>
              <w:rPr>
                <w:rFonts w:ascii="宋体" w:hAnsi="宋体"/>
                <w:kern w:val="0"/>
                <w:sz w:val="24"/>
              </w:rPr>
            </w:pPr>
            <w:r w:rsidRPr="005B0A0F">
              <w:rPr>
                <w:rFonts w:ascii="宋体" w:hAnsi="宋体" w:hint="eastAsia"/>
                <w:kern w:val="0"/>
                <w:sz w:val="24"/>
              </w:rPr>
              <w:lastRenderedPageBreak/>
              <w:t>所属实验室</w:t>
            </w:r>
          </w:p>
        </w:tc>
        <w:tc>
          <w:tcPr>
            <w:tcW w:w="3961" w:type="pct"/>
            <w:vAlign w:val="center"/>
          </w:tcPr>
          <w:p w:rsidR="00EC2434" w:rsidRPr="005B0A0F" w:rsidRDefault="00EC2434" w:rsidP="00C20C70">
            <w:pPr>
              <w:spacing w:after="48"/>
              <w:jc w:val="center"/>
              <w:rPr>
                <w:rFonts w:ascii="宋体" w:hAnsi="宋体" w:cs="宋体"/>
                <w:sz w:val="24"/>
              </w:rPr>
            </w:pPr>
            <w:r w:rsidRPr="005B0A0F">
              <w:rPr>
                <w:rFonts w:ascii="宋体" w:hAnsi="宋体" w:cs="宋体" w:hint="eastAsia"/>
                <w:sz w:val="24"/>
              </w:rPr>
              <w:t>国家烟草专卖局（中国烟草总公司）数字化调香研究重点实验室</w:t>
            </w:r>
          </w:p>
        </w:tc>
      </w:tr>
      <w:tr w:rsidR="00EC2434" w:rsidRPr="005B0A0F" w:rsidTr="00C20C70">
        <w:trPr>
          <w:trHeight w:val="454"/>
          <w:jc w:val="center"/>
        </w:trPr>
        <w:tc>
          <w:tcPr>
            <w:tcW w:w="1039" w:type="pct"/>
            <w:vAlign w:val="center"/>
          </w:tcPr>
          <w:p w:rsidR="00EC2434" w:rsidRPr="005B0A0F" w:rsidRDefault="00EC2434" w:rsidP="00C20C70">
            <w:pPr>
              <w:spacing w:after="48"/>
              <w:jc w:val="center"/>
              <w:rPr>
                <w:rFonts w:ascii="宋体" w:hAnsi="宋体"/>
                <w:kern w:val="0"/>
                <w:sz w:val="24"/>
              </w:rPr>
            </w:pPr>
            <w:r w:rsidRPr="005B0A0F">
              <w:rPr>
                <w:rFonts w:ascii="宋体" w:hAnsi="宋体" w:hint="eastAsia"/>
                <w:kern w:val="0"/>
                <w:sz w:val="24"/>
              </w:rPr>
              <w:t>所属研究方向</w:t>
            </w:r>
          </w:p>
        </w:tc>
        <w:tc>
          <w:tcPr>
            <w:tcW w:w="3961" w:type="pct"/>
            <w:vAlign w:val="center"/>
          </w:tcPr>
          <w:p w:rsidR="00EC2434" w:rsidRPr="005B0A0F" w:rsidRDefault="00EC2434" w:rsidP="00C20C70">
            <w:pPr>
              <w:spacing w:after="48"/>
              <w:jc w:val="center"/>
              <w:rPr>
                <w:rFonts w:ascii="仿宋" w:eastAsia="仿宋" w:hAnsi="仿宋" w:cs="宋体"/>
                <w:sz w:val="24"/>
              </w:rPr>
            </w:pPr>
            <w:r w:rsidRPr="005B0A0F">
              <w:rPr>
                <w:rFonts w:ascii="宋体" w:hAnsi="宋体" w:cs="宋体" w:hint="eastAsia"/>
                <w:sz w:val="24"/>
              </w:rPr>
              <w:t>数字化与人工智能调香技术研究</w:t>
            </w:r>
          </w:p>
        </w:tc>
      </w:tr>
      <w:tr w:rsidR="00EC2434" w:rsidRPr="005B0A0F" w:rsidTr="00C20C70">
        <w:trPr>
          <w:trHeight w:val="454"/>
          <w:jc w:val="center"/>
        </w:trPr>
        <w:tc>
          <w:tcPr>
            <w:tcW w:w="1039" w:type="pct"/>
            <w:vAlign w:val="center"/>
          </w:tcPr>
          <w:p w:rsidR="00EC2434" w:rsidRPr="005B0A0F" w:rsidRDefault="00EC2434" w:rsidP="00C20C70">
            <w:pPr>
              <w:spacing w:after="48"/>
              <w:jc w:val="center"/>
              <w:rPr>
                <w:rFonts w:ascii="宋体" w:hAnsi="宋体"/>
                <w:kern w:val="0"/>
                <w:sz w:val="24"/>
              </w:rPr>
            </w:pPr>
            <w:r w:rsidRPr="005B0A0F">
              <w:rPr>
                <w:rFonts w:ascii="宋体" w:hAnsi="宋体" w:hint="eastAsia"/>
                <w:kern w:val="0"/>
                <w:sz w:val="24"/>
              </w:rPr>
              <w:t>课题-</w:t>
            </w:r>
            <w:r w:rsidRPr="005B0A0F">
              <w:rPr>
                <w:rFonts w:ascii="宋体" w:hAnsi="宋体"/>
                <w:kern w:val="0"/>
                <w:sz w:val="24"/>
              </w:rPr>
              <w:t>-11</w:t>
            </w:r>
          </w:p>
        </w:tc>
        <w:tc>
          <w:tcPr>
            <w:tcW w:w="3961" w:type="pct"/>
            <w:vAlign w:val="center"/>
          </w:tcPr>
          <w:p w:rsidR="00EC2434" w:rsidRPr="005B0A0F" w:rsidRDefault="00EC2434" w:rsidP="00C20C70">
            <w:pPr>
              <w:spacing w:after="48"/>
              <w:jc w:val="center"/>
              <w:rPr>
                <w:rFonts w:ascii="宋体" w:hAnsi="宋体"/>
                <w:kern w:val="0"/>
                <w:sz w:val="24"/>
              </w:rPr>
            </w:pPr>
            <w:r w:rsidRPr="005B0A0F">
              <w:rPr>
                <w:rFonts w:ascii="宋体" w:hAnsi="宋体" w:hint="eastAsia"/>
                <w:kern w:val="0"/>
                <w:sz w:val="24"/>
              </w:rPr>
              <w:t>基于多阵列气体分子传感器的香精香料“味纹”构建及应用研究</w:t>
            </w:r>
          </w:p>
        </w:tc>
      </w:tr>
      <w:tr w:rsidR="00EC2434" w:rsidRPr="005B0A0F" w:rsidTr="00C20C70">
        <w:trPr>
          <w:trHeight w:val="454"/>
          <w:jc w:val="center"/>
        </w:trPr>
        <w:tc>
          <w:tcPr>
            <w:tcW w:w="1039" w:type="pct"/>
            <w:vAlign w:val="center"/>
          </w:tcPr>
          <w:p w:rsidR="00EC2434" w:rsidRPr="005B0A0F" w:rsidRDefault="00EC2434" w:rsidP="00C20C70">
            <w:pPr>
              <w:spacing w:after="48"/>
              <w:jc w:val="center"/>
              <w:rPr>
                <w:rFonts w:ascii="宋体" w:hAnsi="宋体"/>
                <w:kern w:val="0"/>
                <w:sz w:val="24"/>
              </w:rPr>
            </w:pPr>
            <w:r w:rsidRPr="005B0A0F">
              <w:rPr>
                <w:rFonts w:ascii="宋体" w:hAnsi="宋体" w:hint="eastAsia"/>
                <w:kern w:val="0"/>
                <w:sz w:val="24"/>
              </w:rPr>
              <w:t>课题联系人</w:t>
            </w:r>
          </w:p>
        </w:tc>
        <w:tc>
          <w:tcPr>
            <w:tcW w:w="3961" w:type="pct"/>
            <w:vAlign w:val="center"/>
          </w:tcPr>
          <w:p w:rsidR="00EC2434" w:rsidRPr="005B0A0F" w:rsidRDefault="00EC2434" w:rsidP="00C20C70">
            <w:pPr>
              <w:spacing w:after="48"/>
              <w:jc w:val="center"/>
              <w:rPr>
                <w:rFonts w:ascii="宋体" w:hAnsi="宋体" w:cs="宋体"/>
                <w:sz w:val="24"/>
              </w:rPr>
            </w:pPr>
            <w:r w:rsidRPr="005B0A0F">
              <w:rPr>
                <w:rFonts w:ascii="宋体" w:hAnsi="宋体" w:hint="eastAsia"/>
                <w:kern w:val="0"/>
                <w:sz w:val="24"/>
              </w:rPr>
              <w:t>刘倩（18374987558）</w:t>
            </w:r>
          </w:p>
        </w:tc>
      </w:tr>
      <w:tr w:rsidR="00EC2434" w:rsidRPr="005B0A0F" w:rsidTr="00C20C70">
        <w:trPr>
          <w:trHeight w:val="2692"/>
          <w:jc w:val="center"/>
        </w:trPr>
        <w:tc>
          <w:tcPr>
            <w:tcW w:w="1039" w:type="pct"/>
            <w:vAlign w:val="center"/>
          </w:tcPr>
          <w:p w:rsidR="00EC2434" w:rsidRPr="005B0A0F" w:rsidRDefault="00EC2434" w:rsidP="00C20C70">
            <w:pPr>
              <w:spacing w:after="48"/>
              <w:jc w:val="center"/>
              <w:rPr>
                <w:rFonts w:ascii="宋体" w:hAnsi="宋体"/>
                <w:kern w:val="0"/>
                <w:sz w:val="24"/>
              </w:rPr>
            </w:pPr>
            <w:r w:rsidRPr="005B0A0F">
              <w:rPr>
                <w:rFonts w:ascii="宋体" w:hAnsi="宋体" w:hint="eastAsia"/>
                <w:kern w:val="0"/>
                <w:sz w:val="24"/>
              </w:rPr>
              <w:t>研究内容</w:t>
            </w:r>
          </w:p>
        </w:tc>
        <w:tc>
          <w:tcPr>
            <w:tcW w:w="3961" w:type="pct"/>
            <w:vAlign w:val="center"/>
          </w:tcPr>
          <w:p w:rsidR="00EC2434" w:rsidRPr="005B0A0F" w:rsidRDefault="00EC2434" w:rsidP="00C20C70">
            <w:pPr>
              <w:spacing w:after="48" w:line="360" w:lineRule="auto"/>
              <w:rPr>
                <w:rFonts w:ascii="宋体" w:hAnsi="宋体" w:cs="宋体"/>
                <w:sz w:val="24"/>
              </w:rPr>
            </w:pPr>
            <w:r w:rsidRPr="005B0A0F">
              <w:rPr>
                <w:rFonts w:ascii="宋体" w:hAnsi="宋体" w:cs="宋体" w:hint="eastAsia"/>
                <w:sz w:val="24"/>
              </w:rPr>
              <w:t>本课题以构建香精香料“味纹”图谱、实现不同种类及批次香精香料香气一致性客观评价为目标，主要开展以下研究：</w:t>
            </w:r>
          </w:p>
          <w:p w:rsidR="00EC2434" w:rsidRPr="005B0A0F" w:rsidRDefault="00EC2434" w:rsidP="00C20C70">
            <w:pPr>
              <w:spacing w:after="48" w:line="360" w:lineRule="auto"/>
              <w:rPr>
                <w:rFonts w:ascii="宋体" w:hAnsi="宋体" w:cs="宋体"/>
                <w:sz w:val="24"/>
              </w:rPr>
            </w:pPr>
            <w:r w:rsidRPr="005B0A0F">
              <w:rPr>
                <w:rFonts w:ascii="宋体" w:hAnsi="宋体" w:cs="宋体" w:hint="eastAsia"/>
                <w:sz w:val="24"/>
              </w:rPr>
              <w:t>1、新型气味检测装置开发：开展半导体、电化学等多类型气体分子传感器阵列研究，优化传感器选型与布局，提升对不同挥发性香气成分的响应灵敏度与选择性；</w:t>
            </w:r>
          </w:p>
          <w:p w:rsidR="00EC2434" w:rsidRPr="005B0A0F" w:rsidRDefault="00EC2434" w:rsidP="00C20C70">
            <w:pPr>
              <w:spacing w:after="48" w:line="360" w:lineRule="auto"/>
              <w:rPr>
                <w:rFonts w:ascii="宋体" w:hAnsi="宋体" w:cs="宋体"/>
                <w:sz w:val="24"/>
              </w:rPr>
            </w:pPr>
            <w:r w:rsidRPr="005B0A0F">
              <w:rPr>
                <w:rFonts w:ascii="宋体" w:hAnsi="宋体" w:cs="宋体" w:hint="eastAsia"/>
                <w:sz w:val="24"/>
              </w:rPr>
              <w:t>2、香精香料“味纹”数据库构建：采集不同种类香精的气体分子指纹图谱，通过主成分分析、线性判别分析等多元方法提取关键气味特征，构建多维“味纹”模型；研究温度、湿度等环境因素对传感器响应的影响，建立动态补偿算法，建立“味纹”数据库；</w:t>
            </w:r>
          </w:p>
          <w:p w:rsidR="00EC2434" w:rsidRPr="005B0A0F" w:rsidRDefault="00EC2434" w:rsidP="00C20C70">
            <w:pPr>
              <w:spacing w:after="48" w:line="360" w:lineRule="auto"/>
              <w:rPr>
                <w:rFonts w:ascii="宋体" w:hAnsi="宋体" w:cs="宋体"/>
                <w:sz w:val="24"/>
              </w:rPr>
            </w:pPr>
            <w:r w:rsidRPr="005B0A0F">
              <w:rPr>
                <w:rFonts w:ascii="宋体" w:hAnsi="宋体" w:cs="宋体" w:hint="eastAsia"/>
                <w:sz w:val="24"/>
              </w:rPr>
              <w:t>3、香精香料一致性评价应用研究：开发基于机器学习的不同种类、不同批次间香精香料的香气一致性评价模型（如支持</w:t>
            </w:r>
            <w:proofErr w:type="gramStart"/>
            <w:r w:rsidRPr="005B0A0F">
              <w:rPr>
                <w:rFonts w:ascii="宋体" w:hAnsi="宋体" w:cs="宋体" w:hint="eastAsia"/>
                <w:sz w:val="24"/>
              </w:rPr>
              <w:t>向量机</w:t>
            </w:r>
            <w:proofErr w:type="gramEnd"/>
            <w:r w:rsidRPr="005B0A0F">
              <w:rPr>
                <w:rFonts w:ascii="宋体" w:hAnsi="宋体" w:cs="宋体" w:hint="eastAsia"/>
                <w:sz w:val="24"/>
              </w:rPr>
              <w:t>SVM、随机森林等），制定香气相似度量化标准，实现对不同种类、不同批次间香精香料的快速、无损、客观评价。</w:t>
            </w:r>
          </w:p>
        </w:tc>
      </w:tr>
      <w:tr w:rsidR="00EC2434" w:rsidRPr="005B0A0F" w:rsidTr="00C20C70">
        <w:trPr>
          <w:trHeight w:val="1325"/>
          <w:jc w:val="center"/>
        </w:trPr>
        <w:tc>
          <w:tcPr>
            <w:tcW w:w="1039" w:type="pct"/>
            <w:vAlign w:val="center"/>
          </w:tcPr>
          <w:p w:rsidR="00EC2434" w:rsidRPr="005B0A0F" w:rsidRDefault="00EC2434" w:rsidP="00C20C70">
            <w:pPr>
              <w:spacing w:after="48"/>
              <w:jc w:val="center"/>
              <w:rPr>
                <w:rFonts w:ascii="宋体" w:hAnsi="宋体"/>
                <w:kern w:val="0"/>
                <w:sz w:val="24"/>
              </w:rPr>
            </w:pPr>
            <w:r w:rsidRPr="005B0A0F">
              <w:rPr>
                <w:rFonts w:ascii="宋体" w:hAnsi="宋体" w:hint="eastAsia"/>
                <w:kern w:val="0"/>
                <w:sz w:val="24"/>
              </w:rPr>
              <w:t>技术经济指标</w:t>
            </w:r>
          </w:p>
        </w:tc>
        <w:tc>
          <w:tcPr>
            <w:tcW w:w="3961" w:type="pct"/>
            <w:vAlign w:val="center"/>
          </w:tcPr>
          <w:p w:rsidR="00EC2434" w:rsidRPr="005B0A0F" w:rsidRDefault="00EC2434" w:rsidP="00C20C70">
            <w:pPr>
              <w:spacing w:after="48" w:line="360" w:lineRule="auto"/>
              <w:rPr>
                <w:rFonts w:ascii="宋体" w:hAnsi="宋体" w:cs="宋体"/>
                <w:sz w:val="24"/>
              </w:rPr>
            </w:pPr>
            <w:r w:rsidRPr="005B0A0F">
              <w:rPr>
                <w:rFonts w:ascii="宋体" w:hAnsi="宋体" w:cs="宋体" w:hint="eastAsia"/>
                <w:sz w:val="24"/>
              </w:rPr>
              <w:t>1、气味检测装置检测响应时间≤60秒，分辨率达ppb级；</w:t>
            </w:r>
          </w:p>
          <w:p w:rsidR="00EC2434" w:rsidRPr="005B0A0F" w:rsidRDefault="00EC2434" w:rsidP="00C20C70">
            <w:pPr>
              <w:spacing w:after="48" w:line="360" w:lineRule="auto"/>
              <w:rPr>
                <w:rFonts w:ascii="宋体" w:hAnsi="宋体" w:cs="宋体"/>
                <w:sz w:val="24"/>
              </w:rPr>
            </w:pPr>
            <w:r w:rsidRPr="005B0A0F">
              <w:rPr>
                <w:rFonts w:ascii="宋体" w:hAnsi="宋体" w:cs="宋体"/>
                <w:sz w:val="24"/>
              </w:rPr>
              <w:t>2</w:t>
            </w:r>
            <w:r w:rsidRPr="005B0A0F">
              <w:rPr>
                <w:rFonts w:ascii="宋体" w:hAnsi="宋体" w:cs="宋体" w:hint="eastAsia"/>
                <w:sz w:val="24"/>
              </w:rPr>
              <w:t>、构建涵盖≥300种香精香料的“味纹”数据库，特征识别准确率≥90%；</w:t>
            </w:r>
          </w:p>
          <w:p w:rsidR="00EC2434" w:rsidRPr="005B0A0F" w:rsidRDefault="00EC2434" w:rsidP="00C20C70">
            <w:pPr>
              <w:spacing w:after="48" w:line="360" w:lineRule="auto"/>
              <w:rPr>
                <w:rFonts w:ascii="宋体" w:hAnsi="宋体" w:cs="宋体"/>
                <w:sz w:val="24"/>
              </w:rPr>
            </w:pPr>
            <w:r w:rsidRPr="005B0A0F">
              <w:rPr>
                <w:rFonts w:ascii="宋体" w:hAnsi="宋体" w:cs="宋体" w:hint="eastAsia"/>
                <w:sz w:val="24"/>
              </w:rPr>
              <w:t>3、形成1套香气一致性评价标准，不同批次香精香料检测准确性≥95%，不得出现假阳性检测结果；</w:t>
            </w:r>
          </w:p>
          <w:p w:rsidR="00EC2434" w:rsidRPr="005B0A0F" w:rsidRDefault="00EC2434" w:rsidP="00C20C70">
            <w:pPr>
              <w:spacing w:after="48" w:line="360" w:lineRule="auto"/>
              <w:rPr>
                <w:rFonts w:ascii="宋体" w:hAnsi="宋体" w:cs="宋体"/>
                <w:sz w:val="24"/>
              </w:rPr>
            </w:pPr>
            <w:r w:rsidRPr="005B0A0F">
              <w:rPr>
                <w:rFonts w:ascii="宋体" w:hAnsi="宋体" w:cs="宋体" w:hint="eastAsia"/>
                <w:sz w:val="24"/>
              </w:rPr>
              <w:t>4、申请发明专利不少于2件，发表SCI论文不少于2篇，甲方为第一单位及第</w:t>
            </w:r>
            <w:proofErr w:type="gramStart"/>
            <w:r w:rsidRPr="005B0A0F">
              <w:rPr>
                <w:rFonts w:ascii="宋体" w:hAnsi="宋体" w:cs="宋体" w:hint="eastAsia"/>
                <w:sz w:val="24"/>
              </w:rPr>
              <w:t>一</w:t>
            </w:r>
            <w:proofErr w:type="gramEnd"/>
            <w:r w:rsidRPr="005B0A0F">
              <w:rPr>
                <w:rFonts w:ascii="宋体" w:hAnsi="宋体" w:cs="宋体" w:hint="eastAsia"/>
                <w:sz w:val="24"/>
              </w:rPr>
              <w:t>作者。</w:t>
            </w:r>
          </w:p>
        </w:tc>
      </w:tr>
      <w:tr w:rsidR="00EC2434" w:rsidRPr="005B0A0F" w:rsidTr="00C20C70">
        <w:trPr>
          <w:trHeight w:val="454"/>
          <w:jc w:val="center"/>
        </w:trPr>
        <w:tc>
          <w:tcPr>
            <w:tcW w:w="1039" w:type="pct"/>
            <w:vAlign w:val="center"/>
          </w:tcPr>
          <w:p w:rsidR="00EC2434" w:rsidRPr="005B0A0F" w:rsidRDefault="00EC2434" w:rsidP="00C20C70">
            <w:pPr>
              <w:spacing w:after="48"/>
              <w:jc w:val="center"/>
              <w:rPr>
                <w:rFonts w:ascii="宋体" w:hAnsi="宋体"/>
                <w:kern w:val="0"/>
                <w:sz w:val="24"/>
              </w:rPr>
            </w:pPr>
            <w:r w:rsidRPr="005B0A0F">
              <w:rPr>
                <w:rFonts w:ascii="宋体" w:hAnsi="宋体" w:hint="eastAsia"/>
                <w:kern w:val="0"/>
                <w:sz w:val="24"/>
              </w:rPr>
              <w:t>需湖南</w:t>
            </w:r>
            <w:proofErr w:type="gramStart"/>
            <w:r w:rsidRPr="005B0A0F">
              <w:rPr>
                <w:rFonts w:ascii="宋体" w:hAnsi="宋体" w:hint="eastAsia"/>
                <w:kern w:val="0"/>
                <w:sz w:val="24"/>
              </w:rPr>
              <w:t>中烟自主掌</w:t>
            </w:r>
            <w:proofErr w:type="gramEnd"/>
            <w:r w:rsidRPr="005B0A0F">
              <w:rPr>
                <w:rFonts w:ascii="宋体" w:hAnsi="宋体" w:hint="eastAsia"/>
                <w:kern w:val="0"/>
                <w:sz w:val="24"/>
              </w:rPr>
              <w:t>控的关键内容</w:t>
            </w:r>
          </w:p>
        </w:tc>
        <w:tc>
          <w:tcPr>
            <w:tcW w:w="3961" w:type="pct"/>
            <w:vAlign w:val="center"/>
          </w:tcPr>
          <w:p w:rsidR="00EC2434" w:rsidRPr="005B0A0F" w:rsidRDefault="00EC2434" w:rsidP="00C20C70">
            <w:pPr>
              <w:spacing w:after="48" w:line="360" w:lineRule="auto"/>
              <w:rPr>
                <w:rFonts w:ascii="宋体" w:hAnsi="宋体" w:cs="宋体"/>
                <w:sz w:val="24"/>
              </w:rPr>
            </w:pPr>
            <w:r w:rsidRPr="005B0A0F">
              <w:rPr>
                <w:rFonts w:ascii="宋体" w:hAnsi="宋体" w:cs="仿宋_GB2312" w:hint="eastAsia"/>
                <w:bCs/>
                <w:sz w:val="24"/>
              </w:rPr>
              <w:t>香精香料“味纹”检测方法及“味纹”数据库。</w:t>
            </w:r>
          </w:p>
        </w:tc>
      </w:tr>
      <w:tr w:rsidR="00EC2434" w:rsidRPr="005B0A0F" w:rsidTr="00C20C70">
        <w:trPr>
          <w:trHeight w:val="454"/>
          <w:jc w:val="center"/>
        </w:trPr>
        <w:tc>
          <w:tcPr>
            <w:tcW w:w="1039" w:type="pct"/>
            <w:vAlign w:val="center"/>
          </w:tcPr>
          <w:p w:rsidR="00EC2434" w:rsidRPr="005B0A0F" w:rsidRDefault="00EC2434" w:rsidP="00C20C70">
            <w:pPr>
              <w:spacing w:after="48"/>
              <w:jc w:val="center"/>
              <w:rPr>
                <w:rFonts w:ascii="宋体" w:hAnsi="宋体"/>
                <w:kern w:val="0"/>
                <w:sz w:val="24"/>
              </w:rPr>
            </w:pPr>
            <w:r w:rsidRPr="005B0A0F">
              <w:rPr>
                <w:rFonts w:ascii="宋体" w:hAnsi="宋体" w:hint="eastAsia"/>
                <w:kern w:val="0"/>
                <w:sz w:val="24"/>
              </w:rPr>
              <w:t xml:space="preserve">期 </w:t>
            </w:r>
            <w:r w:rsidRPr="005B0A0F">
              <w:rPr>
                <w:rFonts w:ascii="宋体" w:hAnsi="宋体"/>
                <w:kern w:val="0"/>
                <w:sz w:val="24"/>
              </w:rPr>
              <w:t xml:space="preserve">   </w:t>
            </w:r>
            <w:r w:rsidRPr="005B0A0F">
              <w:rPr>
                <w:rFonts w:ascii="宋体" w:hAnsi="宋体" w:hint="eastAsia"/>
                <w:kern w:val="0"/>
                <w:sz w:val="24"/>
              </w:rPr>
              <w:t>量</w:t>
            </w:r>
          </w:p>
        </w:tc>
        <w:tc>
          <w:tcPr>
            <w:tcW w:w="3961" w:type="pct"/>
            <w:vAlign w:val="center"/>
          </w:tcPr>
          <w:p w:rsidR="00EC2434" w:rsidRPr="005B0A0F" w:rsidRDefault="00EC2434" w:rsidP="00C20C70">
            <w:pPr>
              <w:spacing w:after="48"/>
              <w:ind w:firstLineChars="83" w:firstLine="199"/>
              <w:jc w:val="center"/>
              <w:rPr>
                <w:rFonts w:ascii="仿宋" w:eastAsia="仿宋" w:hAnsi="仿宋" w:cs="宋体"/>
                <w:sz w:val="24"/>
              </w:rPr>
            </w:pPr>
            <w:r w:rsidRPr="005B0A0F">
              <w:rPr>
                <w:rFonts w:ascii="宋体" w:hAnsi="宋体" w:cs="宋体"/>
                <w:sz w:val="24"/>
              </w:rPr>
              <w:t>2</w:t>
            </w:r>
            <w:r w:rsidRPr="005B0A0F">
              <w:rPr>
                <w:rFonts w:ascii="宋体" w:hAnsi="宋体" w:cs="宋体" w:hint="eastAsia"/>
                <w:sz w:val="24"/>
              </w:rPr>
              <w:t>年</w:t>
            </w:r>
          </w:p>
        </w:tc>
      </w:tr>
      <w:tr w:rsidR="00EC2434" w:rsidRPr="005B0A0F" w:rsidTr="00C20C70">
        <w:trPr>
          <w:trHeight w:val="454"/>
          <w:jc w:val="center"/>
        </w:trPr>
        <w:tc>
          <w:tcPr>
            <w:tcW w:w="1039" w:type="pct"/>
            <w:vAlign w:val="center"/>
          </w:tcPr>
          <w:p w:rsidR="00EC2434" w:rsidRPr="005B0A0F" w:rsidRDefault="00EC2434" w:rsidP="00C20C70">
            <w:pPr>
              <w:spacing w:after="48"/>
              <w:jc w:val="center"/>
              <w:rPr>
                <w:rFonts w:ascii="宋体" w:hAnsi="宋体"/>
                <w:kern w:val="0"/>
                <w:sz w:val="24"/>
              </w:rPr>
            </w:pPr>
            <w:proofErr w:type="gramStart"/>
            <w:r w:rsidRPr="005B0A0F">
              <w:rPr>
                <w:rFonts w:ascii="宋体" w:hAnsi="宋体" w:hint="eastAsia"/>
                <w:kern w:val="0"/>
                <w:sz w:val="24"/>
              </w:rPr>
              <w:t>拟支持</w:t>
            </w:r>
            <w:proofErr w:type="gramEnd"/>
            <w:r w:rsidRPr="005B0A0F">
              <w:rPr>
                <w:rFonts w:ascii="宋体" w:hAnsi="宋体" w:hint="eastAsia"/>
                <w:kern w:val="0"/>
                <w:sz w:val="24"/>
              </w:rPr>
              <w:t>经费</w:t>
            </w:r>
          </w:p>
        </w:tc>
        <w:tc>
          <w:tcPr>
            <w:tcW w:w="3961" w:type="pct"/>
            <w:vAlign w:val="center"/>
          </w:tcPr>
          <w:p w:rsidR="00EC2434" w:rsidRPr="005B0A0F" w:rsidRDefault="00EC2434" w:rsidP="00C20C70">
            <w:pPr>
              <w:spacing w:after="48"/>
              <w:ind w:firstLineChars="83" w:firstLine="199"/>
              <w:jc w:val="center"/>
              <w:rPr>
                <w:rFonts w:ascii="宋体" w:hAnsi="宋体"/>
                <w:kern w:val="0"/>
                <w:sz w:val="24"/>
              </w:rPr>
            </w:pPr>
            <w:r w:rsidRPr="005B0A0F">
              <w:rPr>
                <w:rFonts w:ascii="宋体" w:hAnsi="宋体"/>
                <w:kern w:val="0"/>
                <w:sz w:val="24"/>
              </w:rPr>
              <w:t>50</w:t>
            </w:r>
            <w:r w:rsidRPr="005B0A0F">
              <w:rPr>
                <w:rFonts w:ascii="宋体" w:hAnsi="宋体" w:hint="eastAsia"/>
                <w:kern w:val="0"/>
                <w:sz w:val="24"/>
              </w:rPr>
              <w:t>万元</w:t>
            </w:r>
            <w:r>
              <w:rPr>
                <w:rFonts w:ascii="宋体" w:hAnsi="宋体" w:hint="eastAsia"/>
                <w:kern w:val="0"/>
                <w:sz w:val="24"/>
              </w:rPr>
              <w:t>以内</w:t>
            </w:r>
          </w:p>
        </w:tc>
      </w:tr>
    </w:tbl>
    <w:p w:rsidR="00EC2434" w:rsidRPr="005B0A0F" w:rsidRDefault="00EC2434" w:rsidP="00EC2434">
      <w:pPr>
        <w:widowControl/>
        <w:jc w:val="left"/>
      </w:pPr>
    </w:p>
    <w:tbl>
      <w:tblPr>
        <w:tblW w:w="53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6"/>
        <w:gridCol w:w="7075"/>
      </w:tblGrid>
      <w:tr w:rsidR="00EC2434" w:rsidRPr="005B0A0F" w:rsidTr="00C20C70">
        <w:trPr>
          <w:trHeight w:val="454"/>
          <w:jc w:val="center"/>
        </w:trPr>
        <w:tc>
          <w:tcPr>
            <w:tcW w:w="1039" w:type="pct"/>
            <w:vAlign w:val="center"/>
          </w:tcPr>
          <w:p w:rsidR="00EC2434" w:rsidRPr="005B0A0F" w:rsidRDefault="00EC2434" w:rsidP="00C20C70">
            <w:pPr>
              <w:spacing w:after="48"/>
              <w:jc w:val="center"/>
              <w:rPr>
                <w:rFonts w:ascii="宋体" w:hAnsi="宋体"/>
                <w:kern w:val="0"/>
                <w:sz w:val="24"/>
              </w:rPr>
            </w:pPr>
            <w:r w:rsidRPr="005B0A0F">
              <w:rPr>
                <w:rFonts w:ascii="宋体" w:hAnsi="宋体" w:hint="eastAsia"/>
                <w:kern w:val="0"/>
                <w:sz w:val="24"/>
              </w:rPr>
              <w:lastRenderedPageBreak/>
              <w:t>所属实验室</w:t>
            </w:r>
          </w:p>
        </w:tc>
        <w:tc>
          <w:tcPr>
            <w:tcW w:w="3961" w:type="pct"/>
            <w:vAlign w:val="center"/>
          </w:tcPr>
          <w:p w:rsidR="00EC2434" w:rsidRPr="005B0A0F" w:rsidRDefault="00EC2434" w:rsidP="00C20C70">
            <w:pPr>
              <w:spacing w:after="48"/>
              <w:jc w:val="center"/>
              <w:rPr>
                <w:rFonts w:ascii="宋体" w:hAnsi="宋体" w:cs="宋体"/>
                <w:sz w:val="24"/>
              </w:rPr>
            </w:pPr>
            <w:r w:rsidRPr="005B0A0F">
              <w:rPr>
                <w:rFonts w:ascii="宋体" w:hAnsi="宋体" w:cs="宋体" w:hint="eastAsia"/>
                <w:sz w:val="24"/>
              </w:rPr>
              <w:t>国家烟草专卖局（中国烟草总公司）数字化调香研究重点实验室</w:t>
            </w:r>
          </w:p>
        </w:tc>
      </w:tr>
      <w:tr w:rsidR="00EC2434" w:rsidRPr="005B0A0F" w:rsidTr="00C20C70">
        <w:trPr>
          <w:trHeight w:val="454"/>
          <w:jc w:val="center"/>
        </w:trPr>
        <w:tc>
          <w:tcPr>
            <w:tcW w:w="1039" w:type="pct"/>
            <w:vAlign w:val="center"/>
          </w:tcPr>
          <w:p w:rsidR="00EC2434" w:rsidRPr="005B0A0F" w:rsidRDefault="00EC2434" w:rsidP="00C20C70">
            <w:pPr>
              <w:spacing w:after="48"/>
              <w:jc w:val="center"/>
              <w:rPr>
                <w:rFonts w:ascii="宋体" w:hAnsi="宋体"/>
                <w:kern w:val="0"/>
                <w:sz w:val="24"/>
              </w:rPr>
            </w:pPr>
            <w:r w:rsidRPr="005B0A0F">
              <w:rPr>
                <w:rFonts w:ascii="宋体" w:hAnsi="宋体" w:hint="eastAsia"/>
                <w:kern w:val="0"/>
                <w:sz w:val="24"/>
              </w:rPr>
              <w:t>所属研究方向</w:t>
            </w:r>
          </w:p>
        </w:tc>
        <w:tc>
          <w:tcPr>
            <w:tcW w:w="3961" w:type="pct"/>
            <w:vAlign w:val="center"/>
          </w:tcPr>
          <w:p w:rsidR="00EC2434" w:rsidRPr="005B0A0F" w:rsidRDefault="00EC2434" w:rsidP="00C20C70">
            <w:pPr>
              <w:spacing w:after="48"/>
              <w:jc w:val="center"/>
              <w:rPr>
                <w:rFonts w:ascii="仿宋" w:eastAsia="仿宋" w:hAnsi="仿宋" w:cs="宋体"/>
                <w:sz w:val="24"/>
              </w:rPr>
            </w:pPr>
            <w:r w:rsidRPr="005B0A0F">
              <w:rPr>
                <w:rFonts w:ascii="宋体" w:hAnsi="宋体" w:cs="宋体" w:hint="eastAsia"/>
                <w:sz w:val="24"/>
              </w:rPr>
              <w:t>气溶胶产品数字化设计研究与应用</w:t>
            </w:r>
          </w:p>
        </w:tc>
      </w:tr>
      <w:tr w:rsidR="00EC2434" w:rsidRPr="005B0A0F" w:rsidTr="00C20C70">
        <w:trPr>
          <w:trHeight w:val="454"/>
          <w:jc w:val="center"/>
        </w:trPr>
        <w:tc>
          <w:tcPr>
            <w:tcW w:w="1039" w:type="pct"/>
            <w:vAlign w:val="center"/>
          </w:tcPr>
          <w:p w:rsidR="00EC2434" w:rsidRPr="005B0A0F" w:rsidRDefault="00EC2434" w:rsidP="00C20C70">
            <w:pPr>
              <w:spacing w:after="48"/>
              <w:jc w:val="center"/>
              <w:rPr>
                <w:rFonts w:ascii="宋体" w:hAnsi="宋体"/>
                <w:kern w:val="0"/>
                <w:sz w:val="24"/>
              </w:rPr>
            </w:pPr>
            <w:r w:rsidRPr="005B0A0F">
              <w:rPr>
                <w:rFonts w:ascii="宋体" w:hAnsi="宋体" w:hint="eastAsia"/>
                <w:kern w:val="0"/>
                <w:sz w:val="24"/>
              </w:rPr>
              <w:t>课题-</w:t>
            </w:r>
            <w:r w:rsidRPr="005B0A0F">
              <w:rPr>
                <w:rFonts w:ascii="宋体" w:hAnsi="宋体"/>
                <w:kern w:val="0"/>
                <w:sz w:val="24"/>
              </w:rPr>
              <w:t>-12</w:t>
            </w:r>
          </w:p>
        </w:tc>
        <w:tc>
          <w:tcPr>
            <w:tcW w:w="3961" w:type="pct"/>
            <w:vAlign w:val="center"/>
          </w:tcPr>
          <w:p w:rsidR="00EC2434" w:rsidRPr="005B0A0F" w:rsidRDefault="00EC2434" w:rsidP="00C20C70">
            <w:pPr>
              <w:spacing w:after="48"/>
              <w:jc w:val="center"/>
              <w:rPr>
                <w:rFonts w:ascii="宋体" w:hAnsi="宋体"/>
                <w:kern w:val="0"/>
                <w:sz w:val="24"/>
              </w:rPr>
            </w:pPr>
            <w:r w:rsidRPr="005B0A0F">
              <w:rPr>
                <w:rFonts w:ascii="宋体" w:hAnsi="宋体" w:hint="eastAsia"/>
                <w:kern w:val="0"/>
                <w:sz w:val="24"/>
              </w:rPr>
              <w:t>基于计算生物学的低焦卷烟风味调节剂开发及应用研究</w:t>
            </w:r>
          </w:p>
        </w:tc>
      </w:tr>
      <w:tr w:rsidR="00EC2434" w:rsidRPr="005B0A0F" w:rsidTr="00C20C70">
        <w:trPr>
          <w:trHeight w:val="454"/>
          <w:jc w:val="center"/>
        </w:trPr>
        <w:tc>
          <w:tcPr>
            <w:tcW w:w="1039" w:type="pct"/>
            <w:vAlign w:val="center"/>
          </w:tcPr>
          <w:p w:rsidR="00EC2434" w:rsidRPr="005B0A0F" w:rsidRDefault="00EC2434" w:rsidP="00C20C70">
            <w:pPr>
              <w:spacing w:after="48"/>
              <w:jc w:val="center"/>
              <w:rPr>
                <w:rFonts w:ascii="宋体" w:hAnsi="宋体"/>
                <w:kern w:val="0"/>
                <w:sz w:val="24"/>
              </w:rPr>
            </w:pPr>
            <w:r w:rsidRPr="005B0A0F">
              <w:rPr>
                <w:rFonts w:ascii="宋体" w:hAnsi="宋体" w:hint="eastAsia"/>
                <w:kern w:val="0"/>
                <w:sz w:val="24"/>
              </w:rPr>
              <w:t>课题联系人</w:t>
            </w:r>
          </w:p>
        </w:tc>
        <w:tc>
          <w:tcPr>
            <w:tcW w:w="3961" w:type="pct"/>
            <w:vAlign w:val="center"/>
          </w:tcPr>
          <w:p w:rsidR="00EC2434" w:rsidRPr="005B0A0F" w:rsidRDefault="00EC2434" w:rsidP="00C20C70">
            <w:pPr>
              <w:spacing w:after="48"/>
              <w:jc w:val="center"/>
              <w:rPr>
                <w:rFonts w:ascii="宋体" w:hAnsi="宋体" w:cs="宋体"/>
                <w:sz w:val="24"/>
              </w:rPr>
            </w:pPr>
            <w:r w:rsidRPr="005B0A0F">
              <w:rPr>
                <w:rFonts w:ascii="宋体" w:hAnsi="宋体" w:hint="eastAsia"/>
                <w:kern w:val="0"/>
                <w:sz w:val="24"/>
              </w:rPr>
              <w:t>孟丹丹（15638209062）</w:t>
            </w:r>
          </w:p>
        </w:tc>
      </w:tr>
      <w:tr w:rsidR="00EC2434" w:rsidRPr="005B0A0F" w:rsidTr="00C20C70">
        <w:trPr>
          <w:trHeight w:val="2692"/>
          <w:jc w:val="center"/>
        </w:trPr>
        <w:tc>
          <w:tcPr>
            <w:tcW w:w="1039" w:type="pct"/>
            <w:vAlign w:val="center"/>
          </w:tcPr>
          <w:p w:rsidR="00EC2434" w:rsidRPr="005B0A0F" w:rsidRDefault="00EC2434" w:rsidP="00C20C70">
            <w:pPr>
              <w:spacing w:after="48"/>
              <w:jc w:val="center"/>
              <w:rPr>
                <w:rFonts w:ascii="宋体" w:hAnsi="宋体"/>
                <w:kern w:val="0"/>
                <w:sz w:val="24"/>
              </w:rPr>
            </w:pPr>
            <w:r w:rsidRPr="005B0A0F">
              <w:rPr>
                <w:rFonts w:ascii="宋体" w:hAnsi="宋体" w:hint="eastAsia"/>
                <w:kern w:val="0"/>
                <w:sz w:val="24"/>
              </w:rPr>
              <w:t>研究内容</w:t>
            </w:r>
          </w:p>
        </w:tc>
        <w:tc>
          <w:tcPr>
            <w:tcW w:w="3961" w:type="pct"/>
            <w:vAlign w:val="center"/>
          </w:tcPr>
          <w:p w:rsidR="00EC2434" w:rsidRPr="005B0A0F" w:rsidRDefault="00EC2434" w:rsidP="00C20C70">
            <w:pPr>
              <w:spacing w:after="48" w:line="360" w:lineRule="auto"/>
              <w:rPr>
                <w:rFonts w:ascii="宋体" w:hAnsi="宋体" w:cs="宋体"/>
                <w:sz w:val="24"/>
              </w:rPr>
            </w:pPr>
            <w:r w:rsidRPr="005B0A0F">
              <w:rPr>
                <w:rFonts w:ascii="宋体" w:hAnsi="宋体" w:cs="宋体" w:hint="eastAsia"/>
                <w:sz w:val="24"/>
              </w:rPr>
              <w:t>1、以低焦油卷烟为研究对象，构建量子化学计算与分子对接协同的计算生物学技术体系，探究典型关键致香成分与烟碱协同促进卷烟风味品质提升的分子感知机制，为风味调节剂的理性开发奠定科学基础。采用感官组学识别低焦卷烟关键致香成分，并探究其与烟碱的感官互作协同效应。</w:t>
            </w:r>
          </w:p>
          <w:p w:rsidR="00EC2434" w:rsidRPr="005B0A0F" w:rsidRDefault="00EC2434" w:rsidP="00C20C70">
            <w:pPr>
              <w:spacing w:after="48" w:line="360" w:lineRule="auto"/>
              <w:rPr>
                <w:rFonts w:ascii="宋体" w:hAnsi="宋体" w:cs="宋体"/>
                <w:sz w:val="24"/>
              </w:rPr>
            </w:pPr>
            <w:r w:rsidRPr="005B0A0F">
              <w:rPr>
                <w:rFonts w:ascii="宋体" w:hAnsi="宋体" w:cs="宋体" w:hint="eastAsia"/>
                <w:sz w:val="24"/>
              </w:rPr>
              <w:t>2、利用量子化学计算精准揭示互作情况，并获取真实致香成分-烟碱复合体互作构象，突破传统流程中配体构象失真的技术瓶颈。</w:t>
            </w:r>
          </w:p>
          <w:p w:rsidR="00EC2434" w:rsidRPr="005B0A0F" w:rsidRDefault="00EC2434" w:rsidP="00C20C70">
            <w:pPr>
              <w:spacing w:after="48" w:line="360" w:lineRule="auto"/>
              <w:rPr>
                <w:rFonts w:ascii="宋体" w:hAnsi="宋体" w:cs="宋体"/>
                <w:sz w:val="24"/>
              </w:rPr>
            </w:pPr>
            <w:r w:rsidRPr="005B0A0F">
              <w:rPr>
                <w:rFonts w:ascii="宋体" w:hAnsi="宋体" w:cs="宋体" w:hint="eastAsia"/>
                <w:sz w:val="24"/>
              </w:rPr>
              <w:t>3、基于所得精确复合物构象开展分子对接和动力学模拟，阐明协同激活感觉受体的分子感知机理；整合受体协同识别规律与结合自由能等特征建立高精度筛选模型，理性开发低焦卷烟风味调节剂，完成产品应用验证。</w:t>
            </w:r>
          </w:p>
        </w:tc>
      </w:tr>
      <w:tr w:rsidR="00EC2434" w:rsidRPr="005B0A0F" w:rsidTr="00C20C70">
        <w:trPr>
          <w:trHeight w:val="1325"/>
          <w:jc w:val="center"/>
        </w:trPr>
        <w:tc>
          <w:tcPr>
            <w:tcW w:w="1039" w:type="pct"/>
            <w:vAlign w:val="center"/>
          </w:tcPr>
          <w:p w:rsidR="00EC2434" w:rsidRPr="005B0A0F" w:rsidRDefault="00EC2434" w:rsidP="00C20C70">
            <w:pPr>
              <w:spacing w:after="48"/>
              <w:jc w:val="center"/>
              <w:rPr>
                <w:rFonts w:ascii="宋体" w:hAnsi="宋体"/>
                <w:kern w:val="0"/>
                <w:sz w:val="24"/>
              </w:rPr>
            </w:pPr>
            <w:r w:rsidRPr="005B0A0F">
              <w:rPr>
                <w:rFonts w:ascii="宋体" w:hAnsi="宋体" w:hint="eastAsia"/>
                <w:kern w:val="0"/>
                <w:sz w:val="24"/>
              </w:rPr>
              <w:t>技术经济指标</w:t>
            </w:r>
          </w:p>
        </w:tc>
        <w:tc>
          <w:tcPr>
            <w:tcW w:w="3961" w:type="pct"/>
            <w:vAlign w:val="center"/>
          </w:tcPr>
          <w:p w:rsidR="00EC2434" w:rsidRPr="005B0A0F" w:rsidRDefault="00EC2434" w:rsidP="00C20C70">
            <w:pPr>
              <w:spacing w:after="48" w:line="360" w:lineRule="auto"/>
              <w:rPr>
                <w:rFonts w:ascii="宋体" w:hAnsi="宋体" w:cs="宋体"/>
                <w:sz w:val="24"/>
              </w:rPr>
            </w:pPr>
            <w:r w:rsidRPr="005B0A0F">
              <w:rPr>
                <w:rFonts w:ascii="宋体" w:hAnsi="宋体" w:cs="宋体" w:hint="eastAsia"/>
                <w:sz w:val="24"/>
              </w:rPr>
              <w:t>1、准确识别低焦卷烟中，对提升抽吸满足感有显著作用的关键致香成分≥5种，并完成其的高精度参数组量子化学计算，输出其电子结构特征；</w:t>
            </w:r>
          </w:p>
          <w:p w:rsidR="00EC2434" w:rsidRPr="005B0A0F" w:rsidRDefault="00EC2434" w:rsidP="00C20C70">
            <w:pPr>
              <w:spacing w:after="48" w:line="360" w:lineRule="auto"/>
              <w:rPr>
                <w:rFonts w:ascii="宋体" w:hAnsi="宋体" w:cs="宋体"/>
                <w:sz w:val="24"/>
              </w:rPr>
            </w:pPr>
            <w:r w:rsidRPr="005B0A0F">
              <w:rPr>
                <w:rFonts w:ascii="宋体" w:hAnsi="宋体" w:cs="宋体" w:hint="eastAsia"/>
                <w:sz w:val="24"/>
              </w:rPr>
              <w:t>2、构建1套以量子化学计算结果为基础的分子对接技术流程，揭示符合物理规律的低焦卷烟风味感受机制；</w:t>
            </w:r>
          </w:p>
          <w:p w:rsidR="00EC2434" w:rsidRPr="005B0A0F" w:rsidRDefault="00EC2434" w:rsidP="00C20C70">
            <w:pPr>
              <w:spacing w:after="48" w:line="360" w:lineRule="auto"/>
              <w:rPr>
                <w:rFonts w:ascii="宋体" w:hAnsi="宋体" w:cs="宋体"/>
                <w:sz w:val="24"/>
              </w:rPr>
            </w:pPr>
            <w:r w:rsidRPr="005B0A0F">
              <w:rPr>
                <w:rFonts w:ascii="宋体" w:hAnsi="宋体" w:cs="宋体" w:hint="eastAsia"/>
                <w:sz w:val="24"/>
              </w:rPr>
              <w:t>3、构建1套基于感知机理的风味调节剂筛选模型，输出≥2-3种低焦卷烟适用的风味调节剂；</w:t>
            </w:r>
          </w:p>
          <w:p w:rsidR="00EC2434" w:rsidRPr="005B0A0F" w:rsidRDefault="00EC2434" w:rsidP="00C20C70">
            <w:pPr>
              <w:spacing w:after="48" w:line="360" w:lineRule="auto"/>
              <w:rPr>
                <w:rFonts w:ascii="宋体" w:hAnsi="宋体" w:cs="宋体"/>
                <w:sz w:val="24"/>
              </w:rPr>
            </w:pPr>
            <w:r w:rsidRPr="005B0A0F">
              <w:rPr>
                <w:rFonts w:ascii="宋体" w:hAnsi="宋体" w:cs="宋体" w:hint="eastAsia"/>
                <w:sz w:val="24"/>
              </w:rPr>
              <w:t>4、发表核心期刊及以上研究论文不少于</w:t>
            </w:r>
            <w:r w:rsidRPr="005B0A0F">
              <w:rPr>
                <w:rFonts w:ascii="宋体" w:hAnsi="宋体" w:cs="宋体"/>
                <w:sz w:val="24"/>
              </w:rPr>
              <w:t>3</w:t>
            </w:r>
            <w:r w:rsidRPr="005B0A0F">
              <w:rPr>
                <w:rFonts w:ascii="宋体" w:hAnsi="宋体" w:cs="宋体" w:hint="eastAsia"/>
                <w:sz w:val="24"/>
              </w:rPr>
              <w:t>篇，甲方为第一单位第一作者。</w:t>
            </w:r>
          </w:p>
        </w:tc>
      </w:tr>
      <w:tr w:rsidR="00EC2434" w:rsidRPr="005B0A0F" w:rsidTr="00C20C70">
        <w:trPr>
          <w:trHeight w:val="454"/>
          <w:jc w:val="center"/>
        </w:trPr>
        <w:tc>
          <w:tcPr>
            <w:tcW w:w="1039" w:type="pct"/>
            <w:vAlign w:val="center"/>
          </w:tcPr>
          <w:p w:rsidR="00EC2434" w:rsidRPr="005B0A0F" w:rsidRDefault="00EC2434" w:rsidP="00C20C70">
            <w:pPr>
              <w:spacing w:after="48"/>
              <w:jc w:val="center"/>
              <w:rPr>
                <w:rFonts w:ascii="宋体" w:hAnsi="宋体"/>
                <w:kern w:val="0"/>
                <w:sz w:val="24"/>
              </w:rPr>
            </w:pPr>
            <w:r w:rsidRPr="005B0A0F">
              <w:rPr>
                <w:rFonts w:ascii="宋体" w:hAnsi="宋体" w:hint="eastAsia"/>
                <w:kern w:val="0"/>
                <w:sz w:val="24"/>
              </w:rPr>
              <w:t>需湖南</w:t>
            </w:r>
            <w:proofErr w:type="gramStart"/>
            <w:r w:rsidRPr="005B0A0F">
              <w:rPr>
                <w:rFonts w:ascii="宋体" w:hAnsi="宋体" w:hint="eastAsia"/>
                <w:kern w:val="0"/>
                <w:sz w:val="24"/>
              </w:rPr>
              <w:t>中烟自主掌</w:t>
            </w:r>
            <w:proofErr w:type="gramEnd"/>
            <w:r w:rsidRPr="005B0A0F">
              <w:rPr>
                <w:rFonts w:ascii="宋体" w:hAnsi="宋体" w:hint="eastAsia"/>
                <w:kern w:val="0"/>
                <w:sz w:val="24"/>
              </w:rPr>
              <w:t>控的关键内容</w:t>
            </w:r>
          </w:p>
        </w:tc>
        <w:tc>
          <w:tcPr>
            <w:tcW w:w="3961" w:type="pct"/>
            <w:vAlign w:val="center"/>
          </w:tcPr>
          <w:p w:rsidR="00EC2434" w:rsidRPr="005B0A0F" w:rsidRDefault="00EC2434" w:rsidP="00C20C70">
            <w:pPr>
              <w:spacing w:after="48" w:line="360" w:lineRule="auto"/>
              <w:rPr>
                <w:rFonts w:ascii="宋体" w:hAnsi="宋体" w:cs="仿宋_GB2312"/>
                <w:bCs/>
                <w:sz w:val="24"/>
              </w:rPr>
            </w:pPr>
            <w:r w:rsidRPr="005B0A0F">
              <w:rPr>
                <w:rFonts w:ascii="宋体" w:hAnsi="宋体" w:cs="仿宋_GB2312" w:hint="eastAsia"/>
                <w:bCs/>
                <w:sz w:val="24"/>
              </w:rPr>
              <w:t>1、1套以量子化学计算结果为基础的分子对接技术流程；</w:t>
            </w:r>
          </w:p>
          <w:p w:rsidR="00EC2434" w:rsidRPr="005B0A0F" w:rsidRDefault="00EC2434" w:rsidP="00C20C70">
            <w:pPr>
              <w:spacing w:after="48" w:line="360" w:lineRule="auto"/>
              <w:rPr>
                <w:rFonts w:ascii="宋体" w:hAnsi="宋体" w:cs="宋体"/>
                <w:sz w:val="24"/>
              </w:rPr>
            </w:pPr>
            <w:r w:rsidRPr="005B0A0F">
              <w:rPr>
                <w:rFonts w:ascii="宋体" w:hAnsi="宋体" w:cs="仿宋_GB2312"/>
                <w:bCs/>
                <w:sz w:val="24"/>
              </w:rPr>
              <w:t>2</w:t>
            </w:r>
            <w:r w:rsidRPr="005B0A0F">
              <w:rPr>
                <w:rFonts w:ascii="宋体" w:hAnsi="宋体" w:cs="仿宋_GB2312" w:hint="eastAsia"/>
                <w:bCs/>
                <w:sz w:val="24"/>
              </w:rPr>
              <w:t>、1套基于感知机理的风味调节剂筛选模型。</w:t>
            </w:r>
          </w:p>
        </w:tc>
      </w:tr>
      <w:tr w:rsidR="00EC2434" w:rsidRPr="005B0A0F" w:rsidTr="00C20C70">
        <w:trPr>
          <w:trHeight w:val="454"/>
          <w:jc w:val="center"/>
        </w:trPr>
        <w:tc>
          <w:tcPr>
            <w:tcW w:w="1039" w:type="pct"/>
            <w:vAlign w:val="center"/>
          </w:tcPr>
          <w:p w:rsidR="00EC2434" w:rsidRPr="005B0A0F" w:rsidRDefault="00EC2434" w:rsidP="00C20C70">
            <w:pPr>
              <w:spacing w:after="48"/>
              <w:jc w:val="center"/>
              <w:rPr>
                <w:rFonts w:ascii="宋体" w:hAnsi="宋体"/>
                <w:kern w:val="0"/>
                <w:sz w:val="24"/>
              </w:rPr>
            </w:pPr>
            <w:r w:rsidRPr="005B0A0F">
              <w:rPr>
                <w:rFonts w:ascii="宋体" w:hAnsi="宋体" w:hint="eastAsia"/>
                <w:kern w:val="0"/>
                <w:sz w:val="24"/>
              </w:rPr>
              <w:t xml:space="preserve">期 </w:t>
            </w:r>
            <w:r w:rsidRPr="005B0A0F">
              <w:rPr>
                <w:rFonts w:ascii="宋体" w:hAnsi="宋体"/>
                <w:kern w:val="0"/>
                <w:sz w:val="24"/>
              </w:rPr>
              <w:t xml:space="preserve">   </w:t>
            </w:r>
            <w:r w:rsidRPr="005B0A0F">
              <w:rPr>
                <w:rFonts w:ascii="宋体" w:hAnsi="宋体" w:hint="eastAsia"/>
                <w:kern w:val="0"/>
                <w:sz w:val="24"/>
              </w:rPr>
              <w:t>量</w:t>
            </w:r>
          </w:p>
        </w:tc>
        <w:tc>
          <w:tcPr>
            <w:tcW w:w="3961" w:type="pct"/>
            <w:vAlign w:val="center"/>
          </w:tcPr>
          <w:p w:rsidR="00EC2434" w:rsidRPr="005B0A0F" w:rsidRDefault="00EC2434" w:rsidP="00C20C70">
            <w:pPr>
              <w:spacing w:after="48"/>
              <w:ind w:firstLineChars="83" w:firstLine="199"/>
              <w:jc w:val="center"/>
              <w:rPr>
                <w:rFonts w:ascii="仿宋" w:eastAsia="仿宋" w:hAnsi="仿宋" w:cs="宋体"/>
                <w:sz w:val="24"/>
              </w:rPr>
            </w:pPr>
            <w:r w:rsidRPr="005B0A0F">
              <w:rPr>
                <w:rFonts w:ascii="宋体" w:hAnsi="宋体" w:cs="宋体"/>
                <w:sz w:val="24"/>
              </w:rPr>
              <w:t>2</w:t>
            </w:r>
            <w:r w:rsidRPr="005B0A0F">
              <w:rPr>
                <w:rFonts w:ascii="宋体" w:hAnsi="宋体" w:cs="宋体" w:hint="eastAsia"/>
                <w:sz w:val="24"/>
              </w:rPr>
              <w:t>年</w:t>
            </w:r>
          </w:p>
        </w:tc>
      </w:tr>
      <w:tr w:rsidR="00EC2434" w:rsidRPr="005B0A0F" w:rsidTr="00C20C70">
        <w:trPr>
          <w:trHeight w:val="454"/>
          <w:jc w:val="center"/>
        </w:trPr>
        <w:tc>
          <w:tcPr>
            <w:tcW w:w="1039" w:type="pct"/>
            <w:vAlign w:val="center"/>
          </w:tcPr>
          <w:p w:rsidR="00EC2434" w:rsidRPr="005B0A0F" w:rsidRDefault="00EC2434" w:rsidP="00C20C70">
            <w:pPr>
              <w:spacing w:after="48"/>
              <w:jc w:val="center"/>
              <w:rPr>
                <w:rFonts w:ascii="宋体" w:hAnsi="宋体"/>
                <w:kern w:val="0"/>
                <w:sz w:val="24"/>
              </w:rPr>
            </w:pPr>
            <w:proofErr w:type="gramStart"/>
            <w:r w:rsidRPr="005B0A0F">
              <w:rPr>
                <w:rFonts w:ascii="宋体" w:hAnsi="宋体" w:hint="eastAsia"/>
                <w:kern w:val="0"/>
                <w:sz w:val="24"/>
              </w:rPr>
              <w:t>拟支持</w:t>
            </w:r>
            <w:proofErr w:type="gramEnd"/>
            <w:r w:rsidRPr="005B0A0F">
              <w:rPr>
                <w:rFonts w:ascii="宋体" w:hAnsi="宋体" w:hint="eastAsia"/>
                <w:kern w:val="0"/>
                <w:sz w:val="24"/>
              </w:rPr>
              <w:t>经费</w:t>
            </w:r>
          </w:p>
        </w:tc>
        <w:tc>
          <w:tcPr>
            <w:tcW w:w="3961" w:type="pct"/>
            <w:vAlign w:val="center"/>
          </w:tcPr>
          <w:p w:rsidR="00EC2434" w:rsidRPr="005B0A0F" w:rsidRDefault="00EC2434" w:rsidP="00C20C70">
            <w:pPr>
              <w:spacing w:after="48"/>
              <w:ind w:firstLineChars="83" w:firstLine="199"/>
              <w:jc w:val="center"/>
              <w:rPr>
                <w:rFonts w:ascii="宋体" w:hAnsi="宋体"/>
                <w:kern w:val="0"/>
                <w:sz w:val="24"/>
              </w:rPr>
            </w:pPr>
            <w:r w:rsidRPr="005B0A0F">
              <w:rPr>
                <w:rFonts w:ascii="宋体" w:hAnsi="宋体"/>
                <w:kern w:val="0"/>
                <w:sz w:val="24"/>
              </w:rPr>
              <w:t>50</w:t>
            </w:r>
            <w:r w:rsidRPr="005B0A0F">
              <w:rPr>
                <w:rFonts w:ascii="宋体" w:hAnsi="宋体" w:hint="eastAsia"/>
                <w:kern w:val="0"/>
                <w:sz w:val="24"/>
              </w:rPr>
              <w:t>万元</w:t>
            </w:r>
            <w:r>
              <w:rPr>
                <w:rFonts w:ascii="宋体" w:hAnsi="宋体" w:hint="eastAsia"/>
                <w:kern w:val="0"/>
                <w:sz w:val="24"/>
              </w:rPr>
              <w:t>以内</w:t>
            </w:r>
          </w:p>
        </w:tc>
      </w:tr>
    </w:tbl>
    <w:p w:rsidR="00EC2434" w:rsidRPr="005B0A0F" w:rsidRDefault="00EC2434" w:rsidP="00EC2434">
      <w:pPr>
        <w:widowControl/>
        <w:jc w:val="left"/>
      </w:pPr>
    </w:p>
    <w:sectPr w:rsidR="00EC2434" w:rsidRPr="005B0A0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434"/>
    <w:rsid w:val="007B01D6"/>
    <w:rsid w:val="00EC24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55050A-CE8D-4BB5-BCD5-D8DB61F5F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243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1141</Words>
  <Characters>6509</Characters>
  <Application>Microsoft Office Word</Application>
  <DocSecurity>0</DocSecurity>
  <Lines>54</Lines>
  <Paragraphs>15</Paragraphs>
  <ScaleCrop>false</ScaleCrop>
  <Company/>
  <LinksUpToDate>false</LinksUpToDate>
  <CharactersWithSpaces>7635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1</cp:revision>
  <dcterms:created xsi:type="dcterms:W3CDTF">2026-07-09T02:48:00Z</dcterms:created>
  <dcterms:modified xsi:type="dcterms:W3CDTF">2026-07-09T02:49:00Z</dcterms:modified>
</cp:coreProperties>
</file>