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9A518">
      <w:pPr>
        <w:jc w:val="center"/>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2"/>
          <w:szCs w:val="32"/>
          <w:lang w:val="en-US" w:eastAsia="zh-CN"/>
        </w:rPr>
        <w:t>生物科学与工程学院长假或过夜实验报备系统操作指引</w:t>
      </w:r>
    </w:p>
    <w:p w14:paraId="5383C927">
      <w:pPr>
        <w:jc w:val="center"/>
        <w:rPr>
          <w:rFonts w:hint="eastAsia" w:ascii="微软雅黑" w:hAnsi="微软雅黑" w:eastAsia="微软雅黑" w:cs="微软雅黑"/>
          <w:sz w:val="30"/>
          <w:szCs w:val="30"/>
          <w:lang w:val="en-US" w:eastAsia="zh-CN"/>
        </w:rPr>
      </w:pPr>
      <w:r>
        <w:rPr>
          <w:rFonts w:hint="eastAsia" w:ascii="微软雅黑" w:hAnsi="微软雅黑" w:eastAsia="微软雅黑" w:cs="微软雅黑"/>
          <w:b/>
          <w:bCs/>
          <w:sz w:val="30"/>
          <w:szCs w:val="30"/>
          <w:lang w:val="en-US" w:eastAsia="zh-CN"/>
        </w:rPr>
        <w:t>（实验室负责人、导师版</w:t>
      </w:r>
      <w:bookmarkStart w:id="0" w:name="_GoBack"/>
      <w:bookmarkEnd w:id="0"/>
      <w:r>
        <w:rPr>
          <w:rFonts w:hint="eastAsia" w:ascii="微软雅黑" w:hAnsi="微软雅黑" w:eastAsia="微软雅黑" w:cs="微软雅黑"/>
          <w:b/>
          <w:bCs/>
          <w:sz w:val="30"/>
          <w:szCs w:val="30"/>
          <w:lang w:val="en-US" w:eastAsia="zh-CN"/>
        </w:rPr>
        <w:t>）</w:t>
      </w:r>
    </w:p>
    <w:p w14:paraId="5FCAA33B">
      <w:pPr>
        <w:jc w:val="left"/>
        <w:rPr>
          <w:rFonts w:hint="eastAsia" w:ascii="微软雅黑" w:hAnsi="微软雅黑" w:eastAsia="微软雅黑" w:cs="微软雅黑"/>
          <w:b/>
          <w:bCs/>
          <w:sz w:val="30"/>
          <w:szCs w:val="30"/>
          <w:lang w:val="en-US" w:eastAsia="zh-CN"/>
        </w:rPr>
      </w:pPr>
      <w:r>
        <w:rPr>
          <w:rFonts w:hint="eastAsia" w:ascii="微软雅黑" w:hAnsi="微软雅黑" w:eastAsia="微软雅黑" w:cs="微软雅黑"/>
          <w:b/>
          <w:bCs/>
          <w:sz w:val="30"/>
          <w:szCs w:val="30"/>
          <w:lang w:val="en-US" w:eastAsia="zh-CN"/>
        </w:rPr>
        <w:t>一、使用对象：</w:t>
      </w:r>
      <w:r>
        <w:rPr>
          <w:rFonts w:hint="eastAsia" w:ascii="微软雅黑" w:hAnsi="微软雅黑" w:eastAsia="微软雅黑" w:cs="微软雅黑"/>
          <w:b w:val="0"/>
          <w:bCs w:val="0"/>
          <w:sz w:val="30"/>
          <w:szCs w:val="30"/>
          <w:lang w:val="en-US" w:eastAsia="zh-CN"/>
        </w:rPr>
        <w:t>实验室负责人、导师</w:t>
      </w:r>
    </w:p>
    <w:p w14:paraId="378F73F1">
      <w:pPr>
        <w:jc w:val="left"/>
        <w:rPr>
          <w:rFonts w:hint="eastAsia" w:ascii="微软雅黑" w:hAnsi="微软雅黑" w:eastAsia="微软雅黑" w:cs="微软雅黑"/>
          <w:b/>
          <w:bCs/>
          <w:sz w:val="30"/>
          <w:szCs w:val="30"/>
          <w:lang w:val="en-US" w:eastAsia="zh-CN"/>
        </w:rPr>
      </w:pPr>
      <w:r>
        <w:rPr>
          <w:rFonts w:hint="eastAsia" w:ascii="微软雅黑" w:hAnsi="微软雅黑" w:eastAsia="微软雅黑" w:cs="微软雅黑"/>
          <w:b/>
          <w:bCs/>
          <w:sz w:val="30"/>
          <w:szCs w:val="30"/>
          <w:lang w:val="en-US" w:eastAsia="zh-CN"/>
        </w:rPr>
        <w:t>二、使用场景：</w:t>
      </w:r>
    </w:p>
    <w:p w14:paraId="49669619">
      <w:pPr>
        <w:numPr>
          <w:ilvl w:val="0"/>
          <w:numId w:val="0"/>
        </w:numPr>
        <w:ind w:leftChars="200"/>
        <w:jc w:val="left"/>
        <w:rPr>
          <w:rFonts w:hint="eastAsia" w:ascii="微软雅黑" w:hAnsi="微软雅黑" w:eastAsia="微软雅黑" w:cs="微软雅黑"/>
          <w:b w:val="0"/>
          <w:bCs w:val="0"/>
          <w:sz w:val="30"/>
          <w:szCs w:val="30"/>
          <w:lang w:val="en-US" w:eastAsia="zh-CN"/>
        </w:rPr>
      </w:pPr>
      <w:r>
        <w:rPr>
          <w:rFonts w:hint="eastAsia" w:ascii="微软雅黑" w:hAnsi="微软雅黑" w:eastAsia="微软雅黑" w:cs="微软雅黑"/>
          <w:b w:val="0"/>
          <w:bCs w:val="0"/>
          <w:sz w:val="30"/>
          <w:szCs w:val="30"/>
          <w:lang w:val="en-US" w:eastAsia="zh-CN"/>
        </w:rPr>
        <w:t>1. 审核实验室人员五天或以上的长假期间在我院实验楼开展实验的申请；</w:t>
      </w:r>
    </w:p>
    <w:p w14:paraId="6D21F869">
      <w:pPr>
        <w:numPr>
          <w:ilvl w:val="0"/>
          <w:numId w:val="0"/>
        </w:numPr>
        <w:ind w:leftChars="200"/>
        <w:jc w:val="left"/>
        <w:rPr>
          <w:rFonts w:hint="eastAsia" w:ascii="微软雅黑" w:hAnsi="微软雅黑" w:eastAsia="微软雅黑" w:cs="微软雅黑"/>
          <w:b w:val="0"/>
          <w:bCs w:val="0"/>
          <w:sz w:val="30"/>
          <w:szCs w:val="30"/>
          <w:lang w:val="en-US" w:eastAsia="zh-CN"/>
        </w:rPr>
      </w:pPr>
      <w:r>
        <w:rPr>
          <w:rFonts w:hint="eastAsia" w:ascii="微软雅黑" w:hAnsi="微软雅黑" w:eastAsia="微软雅黑" w:cs="微软雅黑"/>
          <w:b w:val="0"/>
          <w:bCs w:val="0"/>
          <w:color w:val="auto"/>
          <w:sz w:val="30"/>
          <w:szCs w:val="30"/>
          <w:highlight w:val="none"/>
          <w:lang w:val="en-US" w:eastAsia="zh-CN"/>
        </w:rPr>
        <w:t>2. 审核实验室人员非长假期间在我院实验楼夜间</w:t>
      </w:r>
      <w:r>
        <w:rPr>
          <w:rFonts w:hint="eastAsia" w:ascii="微软雅黑" w:hAnsi="微软雅黑" w:eastAsia="微软雅黑" w:cs="微软雅黑"/>
          <w:b w:val="0"/>
          <w:bCs w:val="0"/>
          <w:color w:val="C00000"/>
          <w:sz w:val="30"/>
          <w:szCs w:val="30"/>
          <w:highlight w:val="none"/>
          <w:lang w:val="en-US" w:eastAsia="zh-CN"/>
        </w:rPr>
        <w:t>（即23:00后）</w:t>
      </w:r>
      <w:r>
        <w:rPr>
          <w:rFonts w:hint="eastAsia" w:ascii="微软雅黑" w:hAnsi="微软雅黑" w:eastAsia="微软雅黑" w:cs="微软雅黑"/>
          <w:b w:val="0"/>
          <w:bCs w:val="0"/>
          <w:sz w:val="30"/>
          <w:szCs w:val="30"/>
          <w:lang w:val="en-US" w:eastAsia="zh-CN"/>
        </w:rPr>
        <w:t>开展实验或其他工作的申请</w:t>
      </w:r>
    </w:p>
    <w:p w14:paraId="7B35B0B9">
      <w:pPr>
        <w:jc w:val="left"/>
        <w:rPr>
          <w:rFonts w:hint="eastAsia" w:ascii="微软雅黑" w:hAnsi="微软雅黑" w:eastAsia="微软雅黑" w:cs="微软雅黑"/>
          <w:b/>
          <w:bCs/>
          <w:sz w:val="30"/>
          <w:szCs w:val="30"/>
          <w:lang w:val="en-US" w:eastAsia="zh-CN"/>
        </w:rPr>
      </w:pPr>
      <w:r>
        <w:rPr>
          <w:rFonts w:hint="eastAsia" w:ascii="微软雅黑" w:hAnsi="微软雅黑" w:eastAsia="微软雅黑" w:cs="微软雅黑"/>
          <w:b/>
          <w:bCs/>
          <w:sz w:val="30"/>
          <w:szCs w:val="30"/>
          <w:lang w:val="en-US" w:eastAsia="zh-CN"/>
        </w:rPr>
        <w:t>三、系统链接：</w:t>
      </w:r>
      <w:r>
        <w:rPr>
          <w:rFonts w:hint="eastAsia" w:ascii="微软雅黑" w:hAnsi="微软雅黑" w:eastAsia="微软雅黑" w:cs="微软雅黑"/>
          <w:b/>
          <w:bCs/>
          <w:sz w:val="30"/>
          <w:szCs w:val="30"/>
          <w:lang w:val="en-US" w:eastAsia="zh-CN"/>
        </w:rPr>
        <w:fldChar w:fldCharType="begin"/>
      </w:r>
      <w:r>
        <w:rPr>
          <w:rFonts w:hint="eastAsia" w:ascii="微软雅黑" w:hAnsi="微软雅黑" w:eastAsia="微软雅黑" w:cs="微软雅黑"/>
          <w:b/>
          <w:bCs/>
          <w:sz w:val="30"/>
          <w:szCs w:val="30"/>
          <w:lang w:val="en-US" w:eastAsia="zh-CN"/>
        </w:rPr>
        <w:instrText xml:space="preserve"> HYPERLINK "https://weda.web.scut.edu.cn/app-0TaZfA6O/production/lab_experiment_j2_list" </w:instrText>
      </w:r>
      <w:r>
        <w:rPr>
          <w:rFonts w:hint="eastAsia" w:ascii="微软雅黑" w:hAnsi="微软雅黑" w:eastAsia="微软雅黑" w:cs="微软雅黑"/>
          <w:b/>
          <w:bCs/>
          <w:sz w:val="30"/>
          <w:szCs w:val="30"/>
          <w:lang w:val="en-US" w:eastAsia="zh-CN"/>
        </w:rPr>
        <w:fldChar w:fldCharType="separate"/>
      </w:r>
      <w:r>
        <w:rPr>
          <w:rStyle w:val="4"/>
          <w:rFonts w:hint="eastAsia" w:ascii="微软雅黑" w:hAnsi="微软雅黑" w:eastAsia="微软雅黑" w:cs="微软雅黑"/>
          <w:b/>
          <w:bCs/>
          <w:sz w:val="30"/>
          <w:szCs w:val="30"/>
          <w:lang w:val="en-US" w:eastAsia="zh-CN"/>
        </w:rPr>
        <w:t>https://weda.web.scut.edu.cn/app-0TaZfA6O/production/lab_experiment_j2_list</w:t>
      </w:r>
      <w:r>
        <w:rPr>
          <w:rFonts w:hint="eastAsia" w:ascii="微软雅黑" w:hAnsi="微软雅黑" w:eastAsia="微软雅黑" w:cs="微软雅黑"/>
          <w:b/>
          <w:bCs/>
          <w:sz w:val="30"/>
          <w:szCs w:val="30"/>
          <w:lang w:val="en-US" w:eastAsia="zh-CN"/>
        </w:rPr>
        <w:fldChar w:fldCharType="end"/>
      </w:r>
    </w:p>
    <w:p w14:paraId="619E6C3F">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b/>
          <w:bCs/>
          <w:sz w:val="30"/>
          <w:szCs w:val="30"/>
          <w:lang w:val="en-US" w:eastAsia="zh-CN"/>
        </w:rPr>
        <w:t>系统二维码：</w:t>
      </w:r>
      <w:r>
        <w:rPr>
          <w:rFonts w:hint="eastAsia" w:ascii="微软雅黑" w:hAnsi="微软雅黑" w:eastAsia="微软雅黑" w:cs="微软雅黑"/>
          <w:sz w:val="30"/>
          <w:szCs w:val="30"/>
          <w:lang w:val="en-US" w:eastAsia="zh-CN"/>
        </w:rPr>
        <w:t>链接和二维码等同</w:t>
      </w:r>
    </w:p>
    <w:p w14:paraId="1A520356">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drawing>
          <wp:inline distT="0" distB="0" distL="114300" distR="114300">
            <wp:extent cx="1254125" cy="1254125"/>
            <wp:effectExtent l="0" t="0" r="10795" b="10795"/>
            <wp:docPr id="1" name="图片 1" descr="b418c4911b3ac56195f489698f794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418c4911b3ac56195f489698f794a79"/>
                    <pic:cNvPicPr>
                      <a:picLocks noChangeAspect="1"/>
                    </pic:cNvPicPr>
                  </pic:nvPicPr>
                  <pic:blipFill>
                    <a:blip r:embed="rId4"/>
                    <a:stretch>
                      <a:fillRect/>
                    </a:stretch>
                  </pic:blipFill>
                  <pic:spPr>
                    <a:xfrm>
                      <a:off x="0" y="0"/>
                      <a:ext cx="1254125" cy="1254125"/>
                    </a:xfrm>
                    <a:prstGeom prst="rect">
                      <a:avLst/>
                    </a:prstGeom>
                  </pic:spPr>
                </pic:pic>
              </a:graphicData>
            </a:graphic>
          </wp:inline>
        </w:drawing>
      </w:r>
    </w:p>
    <w:p w14:paraId="2CA9CDC5">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备注：非教育网内需要挂VPN或使用教育网5G</w:t>
      </w:r>
    </w:p>
    <w:p w14:paraId="2942EC1C">
      <w:pPr>
        <w:jc w:val="left"/>
        <w:rPr>
          <w:rFonts w:hint="eastAsia" w:ascii="微软雅黑" w:hAnsi="微软雅黑" w:eastAsia="微软雅黑" w:cs="微软雅黑"/>
          <w:sz w:val="30"/>
          <w:szCs w:val="30"/>
          <w:lang w:val="en-US" w:eastAsia="zh-CN"/>
        </w:rPr>
      </w:pPr>
    </w:p>
    <w:p w14:paraId="7FC5E460">
      <w:pPr>
        <w:jc w:val="left"/>
        <w:rPr>
          <w:rFonts w:hint="eastAsia" w:ascii="微软雅黑" w:hAnsi="微软雅黑" w:eastAsia="微软雅黑" w:cs="微软雅黑"/>
          <w:sz w:val="30"/>
          <w:szCs w:val="30"/>
          <w:lang w:val="en-US" w:eastAsia="zh-CN"/>
        </w:rPr>
      </w:pPr>
    </w:p>
    <w:p w14:paraId="7B011C57">
      <w:pPr>
        <w:jc w:val="left"/>
        <w:rPr>
          <w:rFonts w:hint="eastAsia" w:ascii="微软雅黑" w:hAnsi="微软雅黑" w:eastAsia="微软雅黑" w:cs="微软雅黑"/>
          <w:b/>
          <w:bCs/>
          <w:sz w:val="30"/>
          <w:szCs w:val="30"/>
          <w:lang w:val="en-US" w:eastAsia="zh-CN"/>
        </w:rPr>
      </w:pPr>
      <w:r>
        <w:rPr>
          <w:rFonts w:hint="eastAsia" w:ascii="微软雅黑" w:hAnsi="微软雅黑" w:eastAsia="微软雅黑" w:cs="微软雅黑"/>
          <w:b/>
          <w:bCs/>
          <w:sz w:val="30"/>
          <w:szCs w:val="30"/>
          <w:lang w:val="en-US" w:eastAsia="zh-CN"/>
        </w:rPr>
        <w:t>一、审核人操作指引（电脑和手机端操作均可）</w:t>
      </w:r>
    </w:p>
    <w:p w14:paraId="1C3EBE7A">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（一）电脑端操作：</w:t>
      </w:r>
    </w:p>
    <w:p w14:paraId="6A4E9125">
      <w:pPr>
        <w:numPr>
          <w:ilvl w:val="0"/>
          <w:numId w:val="1"/>
        </w:num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打开网址并点击“统一身份认证”图标登录系统</w:t>
      </w:r>
    </w:p>
    <w:p w14:paraId="369EFE26">
      <w:pPr>
        <w:numPr>
          <w:ilvl w:val="0"/>
          <w:numId w:val="0"/>
        </w:numPr>
        <w:jc w:val="cente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1456690" cy="1223010"/>
            <wp:effectExtent l="0" t="0" r="635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1456690" cy="1223010"/>
                    </a:xfrm>
                    <a:prstGeom prst="rect">
                      <a:avLst/>
                    </a:prstGeom>
                    <a:noFill/>
                    <a:ln>
                      <a:noFill/>
                    </a:ln>
                  </pic:spPr>
                </pic:pic>
              </a:graphicData>
            </a:graphic>
          </wp:inline>
        </w:drawing>
      </w:r>
    </w:p>
    <w:p w14:paraId="4EFDD070">
      <w:pPr>
        <w:numPr>
          <w:ilvl w:val="0"/>
          <w:numId w:val="1"/>
        </w:numPr>
        <w:ind w:left="0" w:leftChars="0" w:firstLine="0" w:firstLine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点击“我的待办</w:t>
      </w:r>
      <w:r>
        <w:rPr>
          <w:rFonts w:hint="default" w:ascii="微软雅黑" w:hAnsi="微软雅黑" w:eastAsia="微软雅黑" w:cs="微软雅黑"/>
          <w:sz w:val="30"/>
          <w:szCs w:val="30"/>
          <w:lang w:val="en-US" w:eastAsia="zh-CN"/>
        </w:rPr>
        <w:t>”</w:t>
      </w:r>
      <w:r>
        <w:rPr>
          <w:rFonts w:hint="eastAsia" w:ascii="微软雅黑" w:hAnsi="微软雅黑" w:eastAsia="微软雅黑" w:cs="微软雅黑"/>
          <w:sz w:val="30"/>
          <w:szCs w:val="30"/>
          <w:lang w:val="en-US" w:eastAsia="zh-CN"/>
        </w:rPr>
        <w:t>-“去审核</w:t>
      </w:r>
      <w:r>
        <w:rPr>
          <w:rFonts w:hint="default" w:ascii="微软雅黑" w:hAnsi="微软雅黑" w:eastAsia="微软雅黑" w:cs="微软雅黑"/>
          <w:sz w:val="30"/>
          <w:szCs w:val="30"/>
          <w:lang w:val="en-US" w:eastAsia="zh-CN"/>
        </w:rPr>
        <w:t>”</w:t>
      </w:r>
    </w:p>
    <w:p w14:paraId="2A1FBBD5">
      <w:pPr>
        <w:numPr>
          <w:ilvl w:val="0"/>
          <w:numId w:val="0"/>
        </w:numPr>
        <w:ind w:leftChars="0"/>
        <w:jc w:val="left"/>
        <w:rPr>
          <w:rFonts w:hint="eastAsia" w:ascii="微软雅黑" w:hAnsi="微软雅黑" w:eastAsia="微软雅黑" w:cs="微软雅黑"/>
          <w:sz w:val="30"/>
          <w:szCs w:val="30"/>
          <w:lang w:val="en-US" w:eastAsia="zh-CN"/>
        </w:rPr>
      </w:pPr>
      <w:r>
        <w:drawing>
          <wp:inline distT="0" distB="0" distL="114300" distR="114300">
            <wp:extent cx="5263515" cy="1314450"/>
            <wp:effectExtent l="0" t="0" r="9525" b="1143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6"/>
                    <a:stretch>
                      <a:fillRect/>
                    </a:stretch>
                  </pic:blipFill>
                  <pic:spPr>
                    <a:xfrm>
                      <a:off x="0" y="0"/>
                      <a:ext cx="5263515" cy="1314450"/>
                    </a:xfrm>
                    <a:prstGeom prst="rect">
                      <a:avLst/>
                    </a:prstGeom>
                    <a:noFill/>
                    <a:ln>
                      <a:noFill/>
                    </a:ln>
                  </pic:spPr>
                </pic:pic>
              </a:graphicData>
            </a:graphic>
          </wp:inline>
        </w:drawing>
      </w:r>
    </w:p>
    <w:p w14:paraId="5EF813AB">
      <w:pPr>
        <w:numPr>
          <w:ilvl w:val="0"/>
          <w:numId w:val="0"/>
        </w:numPr>
        <w:ind w:leftChars="0"/>
        <w:jc w:val="both"/>
        <w:rPr>
          <w:rFonts w:hint="eastAsia" w:ascii="微软雅黑" w:hAnsi="微软雅黑" w:eastAsia="微软雅黑" w:cs="微软雅黑"/>
          <w:sz w:val="30"/>
          <w:szCs w:val="30"/>
        </w:rPr>
      </w:pPr>
    </w:p>
    <w:p w14:paraId="2D308851">
      <w:pPr>
        <w:numPr>
          <w:ilvl w:val="0"/>
          <w:numId w:val="1"/>
        </w:numPr>
        <w:ind w:left="0" w:leftChars="0" w:firstLine="0" w:firstLine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根据实验实际情况“同意”或“拒绝”，并点击“确定”。</w:t>
      </w:r>
    </w:p>
    <w:p w14:paraId="3E1E815F">
      <w:pPr>
        <w:numPr>
          <w:ilvl w:val="0"/>
          <w:numId w:val="0"/>
        </w:numPr>
        <w:ind w:leftChars="0"/>
        <w:jc w:val="left"/>
        <w:rPr>
          <w:rFonts w:hint="eastAsia" w:ascii="微软雅黑" w:hAnsi="微软雅黑" w:eastAsia="微软雅黑" w:cs="微软雅黑"/>
          <w:sz w:val="30"/>
          <w:szCs w:val="30"/>
          <w:lang w:val="en-US" w:eastAsia="zh-CN"/>
        </w:rPr>
      </w:pPr>
      <w:r>
        <w:drawing>
          <wp:inline distT="0" distB="0" distL="114300" distR="114300">
            <wp:extent cx="5267325" cy="1611630"/>
            <wp:effectExtent l="0" t="0" r="5715" b="381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7"/>
                    <a:stretch>
                      <a:fillRect/>
                    </a:stretch>
                  </pic:blipFill>
                  <pic:spPr>
                    <a:xfrm>
                      <a:off x="0" y="0"/>
                      <a:ext cx="5267325" cy="1611630"/>
                    </a:xfrm>
                    <a:prstGeom prst="rect">
                      <a:avLst/>
                    </a:prstGeom>
                    <a:noFill/>
                    <a:ln>
                      <a:noFill/>
                    </a:ln>
                  </pic:spPr>
                </pic:pic>
              </a:graphicData>
            </a:graphic>
          </wp:inline>
        </w:drawing>
      </w:r>
    </w:p>
    <w:p w14:paraId="423C73FE">
      <w:pPr>
        <w:numPr>
          <w:ilvl w:val="0"/>
          <w:numId w:val="0"/>
        </w:numPr>
        <w:ind w:leftChars="0"/>
        <w:jc w:val="left"/>
        <w:rPr>
          <w:rFonts w:hint="eastAsia" w:ascii="微软雅黑" w:hAnsi="微软雅黑" w:eastAsia="微软雅黑" w:cs="微软雅黑"/>
          <w:sz w:val="30"/>
          <w:szCs w:val="30"/>
          <w:lang w:val="en-US" w:eastAsia="zh-CN"/>
        </w:rPr>
      </w:pPr>
      <w:r>
        <w:drawing>
          <wp:inline distT="0" distB="0" distL="114300" distR="114300">
            <wp:extent cx="2349500" cy="1939290"/>
            <wp:effectExtent l="0" t="0" r="12700" b="1143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8"/>
                    <a:stretch>
                      <a:fillRect/>
                    </a:stretch>
                  </pic:blipFill>
                  <pic:spPr>
                    <a:xfrm>
                      <a:off x="0" y="0"/>
                      <a:ext cx="2349500" cy="1939290"/>
                    </a:xfrm>
                    <a:prstGeom prst="rect">
                      <a:avLst/>
                    </a:prstGeom>
                    <a:noFill/>
                    <a:ln>
                      <a:noFill/>
                    </a:ln>
                  </pic:spPr>
                </pic:pic>
              </a:graphicData>
            </a:graphic>
          </wp:inline>
        </w:drawing>
      </w:r>
    </w:p>
    <w:p w14:paraId="3AF6C34A">
      <w:pPr>
        <w:numPr>
          <w:ilvl w:val="0"/>
          <w:numId w:val="0"/>
        </w:numPr>
        <w:ind w:leftChars="0"/>
        <w:jc w:val="both"/>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以上为举例，具体请根据实验的实际情况填写</w:t>
      </w:r>
    </w:p>
    <w:p w14:paraId="19B7AC40">
      <w:p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（二）手机端操作：</w:t>
      </w:r>
    </w:p>
    <w:p w14:paraId="12C63973">
      <w:pPr>
        <w:numPr>
          <w:ilvl w:val="0"/>
          <w:numId w:val="0"/>
        </w:num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1.打开网址并点击“统一身份认证”图标登录系统（同电脑端）</w:t>
      </w:r>
    </w:p>
    <w:p w14:paraId="561C020B">
      <w:pPr>
        <w:numPr>
          <w:ilvl w:val="0"/>
          <w:numId w:val="0"/>
        </w:num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rPr>
        <w:drawing>
          <wp:inline distT="0" distB="0" distL="114300" distR="114300">
            <wp:extent cx="1456690" cy="1223010"/>
            <wp:effectExtent l="0" t="0" r="6350" b="1143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5"/>
                    <a:stretch>
                      <a:fillRect/>
                    </a:stretch>
                  </pic:blipFill>
                  <pic:spPr>
                    <a:xfrm>
                      <a:off x="0" y="0"/>
                      <a:ext cx="1456690" cy="1223010"/>
                    </a:xfrm>
                    <a:prstGeom prst="rect">
                      <a:avLst/>
                    </a:prstGeom>
                    <a:noFill/>
                    <a:ln>
                      <a:noFill/>
                    </a:ln>
                  </pic:spPr>
                </pic:pic>
              </a:graphicData>
            </a:graphic>
          </wp:inline>
        </w:drawing>
      </w:r>
    </w:p>
    <w:p w14:paraId="148DF48B">
      <w:pPr>
        <w:numPr>
          <w:ilvl w:val="0"/>
          <w:numId w:val="2"/>
        </w:numPr>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点击右上角图标</w:t>
      </w:r>
    </w:p>
    <w:p w14:paraId="2496376E">
      <w:pPr>
        <w:numPr>
          <w:ilvl w:val="0"/>
          <w:numId w:val="0"/>
        </w:numPr>
        <w:ind w:leftChars="0"/>
        <w:jc w:val="left"/>
        <w:rPr>
          <w:rFonts w:hint="eastAsia" w:ascii="微软雅黑" w:hAnsi="微软雅黑" w:eastAsia="微软雅黑" w:cs="微软雅黑"/>
          <w:sz w:val="30"/>
          <w:szCs w:val="30"/>
          <w:lang w:val="en-US" w:eastAsia="zh-CN"/>
        </w:rPr>
      </w:pPr>
      <w:r>
        <w:drawing>
          <wp:inline distT="0" distB="0" distL="114300" distR="114300">
            <wp:extent cx="2914650" cy="4696460"/>
            <wp:effectExtent l="0" t="0" r="11430" b="1270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9"/>
                    <a:stretch>
                      <a:fillRect/>
                    </a:stretch>
                  </pic:blipFill>
                  <pic:spPr>
                    <a:xfrm>
                      <a:off x="0" y="0"/>
                      <a:ext cx="2914650" cy="4696460"/>
                    </a:xfrm>
                    <a:prstGeom prst="rect">
                      <a:avLst/>
                    </a:prstGeom>
                    <a:noFill/>
                    <a:ln>
                      <a:noFill/>
                    </a:ln>
                  </pic:spPr>
                </pic:pic>
              </a:graphicData>
            </a:graphic>
          </wp:inline>
        </w:drawing>
      </w:r>
    </w:p>
    <w:p w14:paraId="21461B82">
      <w:pPr>
        <w:numPr>
          <w:ilvl w:val="0"/>
          <w:numId w:val="0"/>
        </w:numPr>
        <w:ind w:leftChars="0"/>
        <w:jc w:val="left"/>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3.根据实验实际情况“同意”或“拒绝”，并点击“确定”。</w:t>
      </w:r>
    </w:p>
    <w:p w14:paraId="0CCEC0E0">
      <w:pPr>
        <w:numPr>
          <w:ilvl w:val="0"/>
          <w:numId w:val="0"/>
        </w:numPr>
        <w:ind w:leftChars="0"/>
        <w:jc w:val="left"/>
        <w:rPr>
          <w:rFonts w:hint="eastAsia" w:ascii="微软雅黑" w:hAnsi="微软雅黑" w:eastAsia="微软雅黑" w:cs="微软雅黑"/>
          <w:sz w:val="30"/>
          <w:szCs w:val="30"/>
          <w:lang w:val="en-US" w:eastAsia="zh-CN"/>
        </w:rPr>
      </w:pPr>
    </w:p>
    <w:p w14:paraId="07DBAD9C">
      <w:pPr>
        <w:jc w:val="left"/>
        <w:rPr>
          <w:rFonts w:hint="eastAsia" w:ascii="微软雅黑" w:hAnsi="微软雅黑" w:eastAsia="微软雅黑" w:cs="微软雅黑"/>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230DA"/>
    <w:multiLevelType w:val="singleLevel"/>
    <w:tmpl w:val="896230DA"/>
    <w:lvl w:ilvl="0" w:tentative="0">
      <w:start w:val="2"/>
      <w:numFmt w:val="decimal"/>
      <w:lvlText w:val="%1."/>
      <w:lvlJc w:val="left"/>
      <w:pPr>
        <w:tabs>
          <w:tab w:val="left" w:pos="312"/>
        </w:tabs>
      </w:pPr>
    </w:lvl>
  </w:abstractNum>
  <w:abstractNum w:abstractNumId="1">
    <w:nsid w:val="250DF112"/>
    <w:multiLevelType w:val="singleLevel"/>
    <w:tmpl w:val="250DF112"/>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36ED"/>
    <w:rsid w:val="00300607"/>
    <w:rsid w:val="003A2F2B"/>
    <w:rsid w:val="006E0AFD"/>
    <w:rsid w:val="007668CD"/>
    <w:rsid w:val="00A13E0F"/>
    <w:rsid w:val="00CA3BD1"/>
    <w:rsid w:val="00D7339D"/>
    <w:rsid w:val="00FE73A6"/>
    <w:rsid w:val="01345436"/>
    <w:rsid w:val="01352C96"/>
    <w:rsid w:val="019735C7"/>
    <w:rsid w:val="01C03D59"/>
    <w:rsid w:val="01E66EE4"/>
    <w:rsid w:val="01EA2EF0"/>
    <w:rsid w:val="01F65D40"/>
    <w:rsid w:val="02186A33"/>
    <w:rsid w:val="024D0517"/>
    <w:rsid w:val="027F2ADC"/>
    <w:rsid w:val="02A32D0F"/>
    <w:rsid w:val="02C64B3D"/>
    <w:rsid w:val="030F44D8"/>
    <w:rsid w:val="031063CE"/>
    <w:rsid w:val="031A415C"/>
    <w:rsid w:val="031E393C"/>
    <w:rsid w:val="032E3D13"/>
    <w:rsid w:val="034426F2"/>
    <w:rsid w:val="036117A3"/>
    <w:rsid w:val="038871E0"/>
    <w:rsid w:val="038C64FD"/>
    <w:rsid w:val="039D376D"/>
    <w:rsid w:val="03A05EC0"/>
    <w:rsid w:val="03AA6497"/>
    <w:rsid w:val="03AB1D60"/>
    <w:rsid w:val="03B15AE8"/>
    <w:rsid w:val="03B560BF"/>
    <w:rsid w:val="03C8278A"/>
    <w:rsid w:val="03F760BC"/>
    <w:rsid w:val="04024658"/>
    <w:rsid w:val="044E0B27"/>
    <w:rsid w:val="0453133C"/>
    <w:rsid w:val="04563B4A"/>
    <w:rsid w:val="048420DB"/>
    <w:rsid w:val="04982C3D"/>
    <w:rsid w:val="04AA0BA3"/>
    <w:rsid w:val="04DA6714"/>
    <w:rsid w:val="04FC528B"/>
    <w:rsid w:val="0510785D"/>
    <w:rsid w:val="05542DC7"/>
    <w:rsid w:val="055B57E4"/>
    <w:rsid w:val="0567325E"/>
    <w:rsid w:val="05756467"/>
    <w:rsid w:val="05CF4F8A"/>
    <w:rsid w:val="05EF0BBE"/>
    <w:rsid w:val="065A43A5"/>
    <w:rsid w:val="065F31C8"/>
    <w:rsid w:val="06DA7A29"/>
    <w:rsid w:val="06E8465C"/>
    <w:rsid w:val="072336DA"/>
    <w:rsid w:val="072B1445"/>
    <w:rsid w:val="07811934"/>
    <w:rsid w:val="078A5360"/>
    <w:rsid w:val="07D30243"/>
    <w:rsid w:val="08615C3B"/>
    <w:rsid w:val="08886691"/>
    <w:rsid w:val="08EE0B8F"/>
    <w:rsid w:val="08EE53A6"/>
    <w:rsid w:val="0915006C"/>
    <w:rsid w:val="0923489E"/>
    <w:rsid w:val="093B1EB3"/>
    <w:rsid w:val="095006CA"/>
    <w:rsid w:val="09681A46"/>
    <w:rsid w:val="097356D8"/>
    <w:rsid w:val="097E7681"/>
    <w:rsid w:val="09A65CB4"/>
    <w:rsid w:val="09D307F4"/>
    <w:rsid w:val="09E267B3"/>
    <w:rsid w:val="09E3003A"/>
    <w:rsid w:val="0A2C60EB"/>
    <w:rsid w:val="0A3F7D8D"/>
    <w:rsid w:val="0A552587"/>
    <w:rsid w:val="0A632AFA"/>
    <w:rsid w:val="0AB019FA"/>
    <w:rsid w:val="0AB9370F"/>
    <w:rsid w:val="0AD05DCC"/>
    <w:rsid w:val="0AE55955"/>
    <w:rsid w:val="0B1A5983"/>
    <w:rsid w:val="0B505F53"/>
    <w:rsid w:val="0BA37422"/>
    <w:rsid w:val="0BB44BA9"/>
    <w:rsid w:val="0BC7148C"/>
    <w:rsid w:val="0BDF2138"/>
    <w:rsid w:val="0C0F318D"/>
    <w:rsid w:val="0C1834EF"/>
    <w:rsid w:val="0C1E5F30"/>
    <w:rsid w:val="0C431029"/>
    <w:rsid w:val="0C656273"/>
    <w:rsid w:val="0CB06968"/>
    <w:rsid w:val="0D097D6A"/>
    <w:rsid w:val="0D477430"/>
    <w:rsid w:val="0D7B6A26"/>
    <w:rsid w:val="0D9D7F68"/>
    <w:rsid w:val="0DF700F4"/>
    <w:rsid w:val="0E0E3671"/>
    <w:rsid w:val="0E3426EA"/>
    <w:rsid w:val="0E4B0A6D"/>
    <w:rsid w:val="0E5438EC"/>
    <w:rsid w:val="0E607061"/>
    <w:rsid w:val="0E886F79"/>
    <w:rsid w:val="0E913D72"/>
    <w:rsid w:val="0E92368F"/>
    <w:rsid w:val="0ED82DAA"/>
    <w:rsid w:val="0EE849FA"/>
    <w:rsid w:val="0F1A2121"/>
    <w:rsid w:val="0F20573D"/>
    <w:rsid w:val="0F8702AF"/>
    <w:rsid w:val="0FB12DC3"/>
    <w:rsid w:val="0FD941B6"/>
    <w:rsid w:val="0FFB3874"/>
    <w:rsid w:val="0FFE752B"/>
    <w:rsid w:val="104E5FE5"/>
    <w:rsid w:val="109144CE"/>
    <w:rsid w:val="10DB2A55"/>
    <w:rsid w:val="10DF1A4E"/>
    <w:rsid w:val="10F25FA2"/>
    <w:rsid w:val="10F824E1"/>
    <w:rsid w:val="112E7476"/>
    <w:rsid w:val="11322199"/>
    <w:rsid w:val="113675D3"/>
    <w:rsid w:val="11996BFD"/>
    <w:rsid w:val="11F869B1"/>
    <w:rsid w:val="122E0D3A"/>
    <w:rsid w:val="123357B9"/>
    <w:rsid w:val="126B38B6"/>
    <w:rsid w:val="1272460C"/>
    <w:rsid w:val="129165EA"/>
    <w:rsid w:val="129C7D64"/>
    <w:rsid w:val="12A800BB"/>
    <w:rsid w:val="12B117A1"/>
    <w:rsid w:val="12B33125"/>
    <w:rsid w:val="12BA1D89"/>
    <w:rsid w:val="12BC12AB"/>
    <w:rsid w:val="12F52FD4"/>
    <w:rsid w:val="12FB0E10"/>
    <w:rsid w:val="13214548"/>
    <w:rsid w:val="134E008D"/>
    <w:rsid w:val="135069B8"/>
    <w:rsid w:val="138408C9"/>
    <w:rsid w:val="13AC71DE"/>
    <w:rsid w:val="13CC2658"/>
    <w:rsid w:val="13CD3AFD"/>
    <w:rsid w:val="13EC6082"/>
    <w:rsid w:val="14371736"/>
    <w:rsid w:val="143D71CC"/>
    <w:rsid w:val="1478716E"/>
    <w:rsid w:val="14864153"/>
    <w:rsid w:val="149179EE"/>
    <w:rsid w:val="14BD704B"/>
    <w:rsid w:val="14C91DD0"/>
    <w:rsid w:val="14F52FAC"/>
    <w:rsid w:val="152743BF"/>
    <w:rsid w:val="153A3021"/>
    <w:rsid w:val="1546454B"/>
    <w:rsid w:val="154C3868"/>
    <w:rsid w:val="15740C45"/>
    <w:rsid w:val="15AC5F39"/>
    <w:rsid w:val="15B655A0"/>
    <w:rsid w:val="160F5552"/>
    <w:rsid w:val="16240AF7"/>
    <w:rsid w:val="16695872"/>
    <w:rsid w:val="16744BFC"/>
    <w:rsid w:val="16A0212A"/>
    <w:rsid w:val="16A22D49"/>
    <w:rsid w:val="16A43C10"/>
    <w:rsid w:val="16AF3EEE"/>
    <w:rsid w:val="16D41A56"/>
    <w:rsid w:val="16E24BBE"/>
    <w:rsid w:val="16F25161"/>
    <w:rsid w:val="16F96A53"/>
    <w:rsid w:val="17110BAF"/>
    <w:rsid w:val="172647A0"/>
    <w:rsid w:val="17293828"/>
    <w:rsid w:val="173624CF"/>
    <w:rsid w:val="17426485"/>
    <w:rsid w:val="17426651"/>
    <w:rsid w:val="1751650F"/>
    <w:rsid w:val="175804DE"/>
    <w:rsid w:val="17AE1B83"/>
    <w:rsid w:val="17B73231"/>
    <w:rsid w:val="18190407"/>
    <w:rsid w:val="1852626D"/>
    <w:rsid w:val="188E66BE"/>
    <w:rsid w:val="18A3131F"/>
    <w:rsid w:val="18BC6263"/>
    <w:rsid w:val="1904764D"/>
    <w:rsid w:val="19232015"/>
    <w:rsid w:val="19242F64"/>
    <w:rsid w:val="192E01AC"/>
    <w:rsid w:val="193B6189"/>
    <w:rsid w:val="19400DB9"/>
    <w:rsid w:val="19412C52"/>
    <w:rsid w:val="19810EDB"/>
    <w:rsid w:val="19871CD0"/>
    <w:rsid w:val="19AB3CAC"/>
    <w:rsid w:val="19C97077"/>
    <w:rsid w:val="1A2468C9"/>
    <w:rsid w:val="1A35497A"/>
    <w:rsid w:val="1A3805F9"/>
    <w:rsid w:val="1A4E3B20"/>
    <w:rsid w:val="1A5E21DA"/>
    <w:rsid w:val="1A796C2C"/>
    <w:rsid w:val="1AF45FD5"/>
    <w:rsid w:val="1B2B67FD"/>
    <w:rsid w:val="1B32734B"/>
    <w:rsid w:val="1B443719"/>
    <w:rsid w:val="1B8D6AEA"/>
    <w:rsid w:val="1B9C07FA"/>
    <w:rsid w:val="1BBC4FFC"/>
    <w:rsid w:val="1BE86324"/>
    <w:rsid w:val="1C056C6C"/>
    <w:rsid w:val="1C2B7B73"/>
    <w:rsid w:val="1C586AD4"/>
    <w:rsid w:val="1C635529"/>
    <w:rsid w:val="1C694603"/>
    <w:rsid w:val="1CB22E88"/>
    <w:rsid w:val="1D11455D"/>
    <w:rsid w:val="1D2346E9"/>
    <w:rsid w:val="1D84500F"/>
    <w:rsid w:val="1D92354F"/>
    <w:rsid w:val="1DB26A6C"/>
    <w:rsid w:val="1DC53C8B"/>
    <w:rsid w:val="1DE85C11"/>
    <w:rsid w:val="1E5039F5"/>
    <w:rsid w:val="1E554BC1"/>
    <w:rsid w:val="1E557D1B"/>
    <w:rsid w:val="1E5A162E"/>
    <w:rsid w:val="1E7F332A"/>
    <w:rsid w:val="1E8E76F1"/>
    <w:rsid w:val="1F0D3EAD"/>
    <w:rsid w:val="1F0E751E"/>
    <w:rsid w:val="1F2D665D"/>
    <w:rsid w:val="1F2F45D0"/>
    <w:rsid w:val="1F36227D"/>
    <w:rsid w:val="1F720AEC"/>
    <w:rsid w:val="1F8557D9"/>
    <w:rsid w:val="1FAD02E3"/>
    <w:rsid w:val="1FB62500"/>
    <w:rsid w:val="1FE07507"/>
    <w:rsid w:val="201366C6"/>
    <w:rsid w:val="201B00A6"/>
    <w:rsid w:val="203351A8"/>
    <w:rsid w:val="20337A4A"/>
    <w:rsid w:val="20696E97"/>
    <w:rsid w:val="20705F4D"/>
    <w:rsid w:val="20740CA8"/>
    <w:rsid w:val="20CB6EAA"/>
    <w:rsid w:val="20DB77BE"/>
    <w:rsid w:val="21001A39"/>
    <w:rsid w:val="21187F78"/>
    <w:rsid w:val="218366E8"/>
    <w:rsid w:val="21EA32B2"/>
    <w:rsid w:val="221B1790"/>
    <w:rsid w:val="22307CA3"/>
    <w:rsid w:val="22572EFD"/>
    <w:rsid w:val="225A4188"/>
    <w:rsid w:val="225E4921"/>
    <w:rsid w:val="22753153"/>
    <w:rsid w:val="22A6073C"/>
    <w:rsid w:val="22C9449C"/>
    <w:rsid w:val="22E124BE"/>
    <w:rsid w:val="23227E8E"/>
    <w:rsid w:val="23240630"/>
    <w:rsid w:val="23287456"/>
    <w:rsid w:val="233B0CFF"/>
    <w:rsid w:val="2346292F"/>
    <w:rsid w:val="235571BC"/>
    <w:rsid w:val="235E1AF3"/>
    <w:rsid w:val="23715EB8"/>
    <w:rsid w:val="238900B0"/>
    <w:rsid w:val="23904CC9"/>
    <w:rsid w:val="23CC04B8"/>
    <w:rsid w:val="24035226"/>
    <w:rsid w:val="24510497"/>
    <w:rsid w:val="24512522"/>
    <w:rsid w:val="246744CB"/>
    <w:rsid w:val="24802427"/>
    <w:rsid w:val="24B4179B"/>
    <w:rsid w:val="24BC5BE7"/>
    <w:rsid w:val="24DF70DC"/>
    <w:rsid w:val="24FF6088"/>
    <w:rsid w:val="2512610D"/>
    <w:rsid w:val="252E0412"/>
    <w:rsid w:val="25702AB0"/>
    <w:rsid w:val="258F3AFF"/>
    <w:rsid w:val="2596097E"/>
    <w:rsid w:val="259C2320"/>
    <w:rsid w:val="25D63E46"/>
    <w:rsid w:val="25E32107"/>
    <w:rsid w:val="26281F64"/>
    <w:rsid w:val="262B61F0"/>
    <w:rsid w:val="263911D9"/>
    <w:rsid w:val="265E78D6"/>
    <w:rsid w:val="268C7845"/>
    <w:rsid w:val="269316BD"/>
    <w:rsid w:val="26AE38D5"/>
    <w:rsid w:val="26CA2F7E"/>
    <w:rsid w:val="26D47260"/>
    <w:rsid w:val="26D8480D"/>
    <w:rsid w:val="26EC19BC"/>
    <w:rsid w:val="26ED6663"/>
    <w:rsid w:val="270B498B"/>
    <w:rsid w:val="272F50BC"/>
    <w:rsid w:val="273A42EF"/>
    <w:rsid w:val="274F68F1"/>
    <w:rsid w:val="27746635"/>
    <w:rsid w:val="27A5604A"/>
    <w:rsid w:val="27C73FBC"/>
    <w:rsid w:val="27DF6EC3"/>
    <w:rsid w:val="280A45FB"/>
    <w:rsid w:val="2826390A"/>
    <w:rsid w:val="289B6A0F"/>
    <w:rsid w:val="28A16B63"/>
    <w:rsid w:val="28AC6873"/>
    <w:rsid w:val="28AC748C"/>
    <w:rsid w:val="28C42B1B"/>
    <w:rsid w:val="28D67353"/>
    <w:rsid w:val="28FC794D"/>
    <w:rsid w:val="291425DE"/>
    <w:rsid w:val="29310EB5"/>
    <w:rsid w:val="295866D9"/>
    <w:rsid w:val="298505A2"/>
    <w:rsid w:val="299933D9"/>
    <w:rsid w:val="299A7971"/>
    <w:rsid w:val="29A16623"/>
    <w:rsid w:val="29ED018F"/>
    <w:rsid w:val="29FE602D"/>
    <w:rsid w:val="2A0F2BBE"/>
    <w:rsid w:val="2A1C2523"/>
    <w:rsid w:val="2A497BAB"/>
    <w:rsid w:val="2A5F0A52"/>
    <w:rsid w:val="2A5F693B"/>
    <w:rsid w:val="2A706501"/>
    <w:rsid w:val="2A7E05DA"/>
    <w:rsid w:val="2A93273C"/>
    <w:rsid w:val="2AB75D1A"/>
    <w:rsid w:val="2AB877AF"/>
    <w:rsid w:val="2AE24BAC"/>
    <w:rsid w:val="2AFD3E4D"/>
    <w:rsid w:val="2B054F0D"/>
    <w:rsid w:val="2B2F0597"/>
    <w:rsid w:val="2B315AEA"/>
    <w:rsid w:val="2B3736BE"/>
    <w:rsid w:val="2B385556"/>
    <w:rsid w:val="2B7F2B57"/>
    <w:rsid w:val="2B804F53"/>
    <w:rsid w:val="2B873000"/>
    <w:rsid w:val="2BC72E22"/>
    <w:rsid w:val="2C265B5F"/>
    <w:rsid w:val="2C320235"/>
    <w:rsid w:val="2CA00C37"/>
    <w:rsid w:val="2CC723EA"/>
    <w:rsid w:val="2D0E4DA7"/>
    <w:rsid w:val="2D194DC0"/>
    <w:rsid w:val="2D3304A2"/>
    <w:rsid w:val="2D5F099A"/>
    <w:rsid w:val="2D7261D4"/>
    <w:rsid w:val="2D8C21AF"/>
    <w:rsid w:val="2DCB2046"/>
    <w:rsid w:val="2E026559"/>
    <w:rsid w:val="2E351F7E"/>
    <w:rsid w:val="2E3C13C2"/>
    <w:rsid w:val="2E483F0F"/>
    <w:rsid w:val="2E813E26"/>
    <w:rsid w:val="2E831B78"/>
    <w:rsid w:val="2EDC7BCC"/>
    <w:rsid w:val="2EFD7737"/>
    <w:rsid w:val="2F1572DE"/>
    <w:rsid w:val="2F685A90"/>
    <w:rsid w:val="2F6B40E5"/>
    <w:rsid w:val="2F6F1144"/>
    <w:rsid w:val="2F726E2B"/>
    <w:rsid w:val="2F757E62"/>
    <w:rsid w:val="2FDE4A4B"/>
    <w:rsid w:val="300706A7"/>
    <w:rsid w:val="302E3453"/>
    <w:rsid w:val="3031663C"/>
    <w:rsid w:val="30402678"/>
    <w:rsid w:val="305B0D65"/>
    <w:rsid w:val="307B7C04"/>
    <w:rsid w:val="308B4855"/>
    <w:rsid w:val="309A079E"/>
    <w:rsid w:val="30E24A40"/>
    <w:rsid w:val="31170803"/>
    <w:rsid w:val="312314AE"/>
    <w:rsid w:val="312B3DDC"/>
    <w:rsid w:val="313A2CD0"/>
    <w:rsid w:val="315D0499"/>
    <w:rsid w:val="317A33C8"/>
    <w:rsid w:val="318E2F27"/>
    <w:rsid w:val="31982196"/>
    <w:rsid w:val="31BB1DB9"/>
    <w:rsid w:val="31FB0B6C"/>
    <w:rsid w:val="32355E3B"/>
    <w:rsid w:val="3293331A"/>
    <w:rsid w:val="32C715E4"/>
    <w:rsid w:val="32CB1027"/>
    <w:rsid w:val="32DB7703"/>
    <w:rsid w:val="32E039DC"/>
    <w:rsid w:val="33710637"/>
    <w:rsid w:val="339C1E98"/>
    <w:rsid w:val="33F55F57"/>
    <w:rsid w:val="34A32B27"/>
    <w:rsid w:val="34A8360E"/>
    <w:rsid w:val="34AB46F6"/>
    <w:rsid w:val="34BC0569"/>
    <w:rsid w:val="352D45E7"/>
    <w:rsid w:val="355133D4"/>
    <w:rsid w:val="35683D12"/>
    <w:rsid w:val="358D48AF"/>
    <w:rsid w:val="359D7DD9"/>
    <w:rsid w:val="35A62BF0"/>
    <w:rsid w:val="35B35F6A"/>
    <w:rsid w:val="3622759F"/>
    <w:rsid w:val="363933E5"/>
    <w:rsid w:val="366375C5"/>
    <w:rsid w:val="369D2D65"/>
    <w:rsid w:val="36F00DB2"/>
    <w:rsid w:val="36F463BB"/>
    <w:rsid w:val="37206DF3"/>
    <w:rsid w:val="372149F1"/>
    <w:rsid w:val="375C3082"/>
    <w:rsid w:val="37A1701A"/>
    <w:rsid w:val="37A50816"/>
    <w:rsid w:val="37A87DF9"/>
    <w:rsid w:val="380D73EF"/>
    <w:rsid w:val="382C47FC"/>
    <w:rsid w:val="385E75C2"/>
    <w:rsid w:val="38CB5C88"/>
    <w:rsid w:val="38D154CB"/>
    <w:rsid w:val="38DB02BD"/>
    <w:rsid w:val="38ED1A45"/>
    <w:rsid w:val="39000C0B"/>
    <w:rsid w:val="391F3B07"/>
    <w:rsid w:val="391F503A"/>
    <w:rsid w:val="39256D3B"/>
    <w:rsid w:val="393611D2"/>
    <w:rsid w:val="39553C8C"/>
    <w:rsid w:val="397A506D"/>
    <w:rsid w:val="397F74B6"/>
    <w:rsid w:val="398A5539"/>
    <w:rsid w:val="3996551D"/>
    <w:rsid w:val="39B33278"/>
    <w:rsid w:val="39BD4B0F"/>
    <w:rsid w:val="39D11691"/>
    <w:rsid w:val="3A293B4F"/>
    <w:rsid w:val="3A593101"/>
    <w:rsid w:val="3A6B6891"/>
    <w:rsid w:val="3A8E160E"/>
    <w:rsid w:val="3AEB3ADA"/>
    <w:rsid w:val="3AFB399E"/>
    <w:rsid w:val="3B1311DB"/>
    <w:rsid w:val="3B355AEE"/>
    <w:rsid w:val="3B535ABF"/>
    <w:rsid w:val="3B5647EA"/>
    <w:rsid w:val="3B93142F"/>
    <w:rsid w:val="3B990672"/>
    <w:rsid w:val="3BC7247B"/>
    <w:rsid w:val="3BCC30B1"/>
    <w:rsid w:val="3BE92377"/>
    <w:rsid w:val="3BFE326A"/>
    <w:rsid w:val="3C24543F"/>
    <w:rsid w:val="3C307ACB"/>
    <w:rsid w:val="3C4A7D32"/>
    <w:rsid w:val="3C4C33D1"/>
    <w:rsid w:val="3C9355FE"/>
    <w:rsid w:val="3CCB4559"/>
    <w:rsid w:val="3CD42F04"/>
    <w:rsid w:val="3CD7229C"/>
    <w:rsid w:val="3CDF5642"/>
    <w:rsid w:val="3CE24717"/>
    <w:rsid w:val="3D14133F"/>
    <w:rsid w:val="3D244466"/>
    <w:rsid w:val="3D6B0A41"/>
    <w:rsid w:val="3D785B9D"/>
    <w:rsid w:val="3D8E710A"/>
    <w:rsid w:val="3DBD712F"/>
    <w:rsid w:val="3DDD2AEE"/>
    <w:rsid w:val="3E4A4435"/>
    <w:rsid w:val="3EED222D"/>
    <w:rsid w:val="3F034106"/>
    <w:rsid w:val="3F061A43"/>
    <w:rsid w:val="3F1C278D"/>
    <w:rsid w:val="3F1C7A30"/>
    <w:rsid w:val="3F1E716F"/>
    <w:rsid w:val="3F2F4E8B"/>
    <w:rsid w:val="3F3F483B"/>
    <w:rsid w:val="3F533EA3"/>
    <w:rsid w:val="3F5C49D5"/>
    <w:rsid w:val="3F6579A9"/>
    <w:rsid w:val="3F6B06D4"/>
    <w:rsid w:val="3F6E4FAF"/>
    <w:rsid w:val="3F894871"/>
    <w:rsid w:val="3FAF3E0C"/>
    <w:rsid w:val="3FE925E5"/>
    <w:rsid w:val="40761BCB"/>
    <w:rsid w:val="407A1E0E"/>
    <w:rsid w:val="40955C62"/>
    <w:rsid w:val="40BD2937"/>
    <w:rsid w:val="40C54E02"/>
    <w:rsid w:val="40FB045D"/>
    <w:rsid w:val="40FC08FF"/>
    <w:rsid w:val="41250F69"/>
    <w:rsid w:val="41366458"/>
    <w:rsid w:val="418117ED"/>
    <w:rsid w:val="418F3D57"/>
    <w:rsid w:val="419804C8"/>
    <w:rsid w:val="41D357DC"/>
    <w:rsid w:val="420B6D48"/>
    <w:rsid w:val="42204C5D"/>
    <w:rsid w:val="42A653CC"/>
    <w:rsid w:val="42CB75F1"/>
    <w:rsid w:val="42E6319D"/>
    <w:rsid w:val="42F56656"/>
    <w:rsid w:val="43262C06"/>
    <w:rsid w:val="43327C9C"/>
    <w:rsid w:val="435D3DC9"/>
    <w:rsid w:val="437D5B5A"/>
    <w:rsid w:val="438E03E6"/>
    <w:rsid w:val="439C566C"/>
    <w:rsid w:val="43AC6547"/>
    <w:rsid w:val="43B150F9"/>
    <w:rsid w:val="43B60B45"/>
    <w:rsid w:val="440C3A66"/>
    <w:rsid w:val="441469E9"/>
    <w:rsid w:val="445D1E1A"/>
    <w:rsid w:val="44B676DD"/>
    <w:rsid w:val="453648ED"/>
    <w:rsid w:val="45463FD7"/>
    <w:rsid w:val="45487B6F"/>
    <w:rsid w:val="455F74DF"/>
    <w:rsid w:val="4566569D"/>
    <w:rsid w:val="456B6DBE"/>
    <w:rsid w:val="4586001A"/>
    <w:rsid w:val="45B05D9C"/>
    <w:rsid w:val="45D77AFD"/>
    <w:rsid w:val="45EA4012"/>
    <w:rsid w:val="46396D43"/>
    <w:rsid w:val="464D2866"/>
    <w:rsid w:val="465B713F"/>
    <w:rsid w:val="465E1900"/>
    <w:rsid w:val="4693677D"/>
    <w:rsid w:val="469733AB"/>
    <w:rsid w:val="46B65AD5"/>
    <w:rsid w:val="46D4772F"/>
    <w:rsid w:val="46F41F46"/>
    <w:rsid w:val="475F6ECA"/>
    <w:rsid w:val="47B6462A"/>
    <w:rsid w:val="47B96801"/>
    <w:rsid w:val="47FE2930"/>
    <w:rsid w:val="48185872"/>
    <w:rsid w:val="482244E1"/>
    <w:rsid w:val="48255EFF"/>
    <w:rsid w:val="48362068"/>
    <w:rsid w:val="4851046D"/>
    <w:rsid w:val="48727790"/>
    <w:rsid w:val="488E678D"/>
    <w:rsid w:val="488F1B82"/>
    <w:rsid w:val="48A736BB"/>
    <w:rsid w:val="48AE3BA6"/>
    <w:rsid w:val="48C07A41"/>
    <w:rsid w:val="48F44BEB"/>
    <w:rsid w:val="492F6F6D"/>
    <w:rsid w:val="49A510A3"/>
    <w:rsid w:val="49E64833"/>
    <w:rsid w:val="49F70D8F"/>
    <w:rsid w:val="49F8228A"/>
    <w:rsid w:val="4A2A0058"/>
    <w:rsid w:val="4A307B13"/>
    <w:rsid w:val="4A3B6FA5"/>
    <w:rsid w:val="4A64275A"/>
    <w:rsid w:val="4A866B2E"/>
    <w:rsid w:val="4A9D1EB7"/>
    <w:rsid w:val="4AB74DD5"/>
    <w:rsid w:val="4AC74EC2"/>
    <w:rsid w:val="4ADE0593"/>
    <w:rsid w:val="4B092486"/>
    <w:rsid w:val="4B327136"/>
    <w:rsid w:val="4B346852"/>
    <w:rsid w:val="4B37524F"/>
    <w:rsid w:val="4B477D09"/>
    <w:rsid w:val="4B6A426D"/>
    <w:rsid w:val="4BBE16E9"/>
    <w:rsid w:val="4BC92F49"/>
    <w:rsid w:val="4BCC0378"/>
    <w:rsid w:val="4BCC5547"/>
    <w:rsid w:val="4BCD427F"/>
    <w:rsid w:val="4BD12FDA"/>
    <w:rsid w:val="4BE33DEA"/>
    <w:rsid w:val="4BF70E67"/>
    <w:rsid w:val="4BFE4D5A"/>
    <w:rsid w:val="4C06111C"/>
    <w:rsid w:val="4C2114B8"/>
    <w:rsid w:val="4C3F7CB9"/>
    <w:rsid w:val="4C471BAD"/>
    <w:rsid w:val="4C9A1443"/>
    <w:rsid w:val="4CBA0DB3"/>
    <w:rsid w:val="4CCC7A61"/>
    <w:rsid w:val="4D01368E"/>
    <w:rsid w:val="4D047EE8"/>
    <w:rsid w:val="4D106716"/>
    <w:rsid w:val="4D274976"/>
    <w:rsid w:val="4D3F6AB1"/>
    <w:rsid w:val="4D7F29EB"/>
    <w:rsid w:val="4D843CC2"/>
    <w:rsid w:val="4D945AD9"/>
    <w:rsid w:val="4DB21CF5"/>
    <w:rsid w:val="4DB90DB9"/>
    <w:rsid w:val="4DC24330"/>
    <w:rsid w:val="4DDB028A"/>
    <w:rsid w:val="4DDC5A87"/>
    <w:rsid w:val="4E0A5633"/>
    <w:rsid w:val="4E193ACE"/>
    <w:rsid w:val="4E1F4CA3"/>
    <w:rsid w:val="4E20568A"/>
    <w:rsid w:val="4E2E4E97"/>
    <w:rsid w:val="4E840DBC"/>
    <w:rsid w:val="4EBA68A4"/>
    <w:rsid w:val="4ECD2A3A"/>
    <w:rsid w:val="4F0218C5"/>
    <w:rsid w:val="4F224C9C"/>
    <w:rsid w:val="4F5F5281"/>
    <w:rsid w:val="4F7364E6"/>
    <w:rsid w:val="4F805AD9"/>
    <w:rsid w:val="4FB56339"/>
    <w:rsid w:val="504650E0"/>
    <w:rsid w:val="507F5E14"/>
    <w:rsid w:val="5089602D"/>
    <w:rsid w:val="50B51F92"/>
    <w:rsid w:val="50C95D34"/>
    <w:rsid w:val="50F0102A"/>
    <w:rsid w:val="50F10D72"/>
    <w:rsid w:val="51226FA6"/>
    <w:rsid w:val="514D697A"/>
    <w:rsid w:val="517A6956"/>
    <w:rsid w:val="52133F59"/>
    <w:rsid w:val="52245898"/>
    <w:rsid w:val="52664EC0"/>
    <w:rsid w:val="52892198"/>
    <w:rsid w:val="52A41B55"/>
    <w:rsid w:val="52A712A7"/>
    <w:rsid w:val="52B01D37"/>
    <w:rsid w:val="52B16C49"/>
    <w:rsid w:val="52E553D4"/>
    <w:rsid w:val="52EB2BAD"/>
    <w:rsid w:val="531A4466"/>
    <w:rsid w:val="53347C33"/>
    <w:rsid w:val="535B3641"/>
    <w:rsid w:val="536100DB"/>
    <w:rsid w:val="53701E95"/>
    <w:rsid w:val="53907B78"/>
    <w:rsid w:val="53CD701A"/>
    <w:rsid w:val="53FD08BD"/>
    <w:rsid w:val="54137724"/>
    <w:rsid w:val="54205F09"/>
    <w:rsid w:val="54232F51"/>
    <w:rsid w:val="542F7004"/>
    <w:rsid w:val="54711EEC"/>
    <w:rsid w:val="54771357"/>
    <w:rsid w:val="54A23A98"/>
    <w:rsid w:val="54C40F98"/>
    <w:rsid w:val="54FE571C"/>
    <w:rsid w:val="55034682"/>
    <w:rsid w:val="552451B8"/>
    <w:rsid w:val="55262BC4"/>
    <w:rsid w:val="553C5E84"/>
    <w:rsid w:val="553E2F5C"/>
    <w:rsid w:val="55683A85"/>
    <w:rsid w:val="557A03CF"/>
    <w:rsid w:val="56282537"/>
    <w:rsid w:val="56332AFB"/>
    <w:rsid w:val="56562416"/>
    <w:rsid w:val="566D067D"/>
    <w:rsid w:val="567674C4"/>
    <w:rsid w:val="56A25805"/>
    <w:rsid w:val="56A5735D"/>
    <w:rsid w:val="56D764DB"/>
    <w:rsid w:val="56F0277B"/>
    <w:rsid w:val="577100BE"/>
    <w:rsid w:val="5786284E"/>
    <w:rsid w:val="578F2096"/>
    <w:rsid w:val="5878234F"/>
    <w:rsid w:val="58916A96"/>
    <w:rsid w:val="589845C4"/>
    <w:rsid w:val="58A16722"/>
    <w:rsid w:val="58E46900"/>
    <w:rsid w:val="58F55D6E"/>
    <w:rsid w:val="5923133B"/>
    <w:rsid w:val="59301AEE"/>
    <w:rsid w:val="59547E67"/>
    <w:rsid w:val="596E5797"/>
    <w:rsid w:val="597B5FB4"/>
    <w:rsid w:val="599D5004"/>
    <w:rsid w:val="59B2356C"/>
    <w:rsid w:val="59B3337B"/>
    <w:rsid w:val="59DA4F80"/>
    <w:rsid w:val="59F72C91"/>
    <w:rsid w:val="5A0D16B2"/>
    <w:rsid w:val="5A3705BE"/>
    <w:rsid w:val="5A415239"/>
    <w:rsid w:val="5A5B5955"/>
    <w:rsid w:val="5A625D9B"/>
    <w:rsid w:val="5A6C1C32"/>
    <w:rsid w:val="5A891B7B"/>
    <w:rsid w:val="5A970EA5"/>
    <w:rsid w:val="5A9A13B3"/>
    <w:rsid w:val="5AD94832"/>
    <w:rsid w:val="5AE36DD8"/>
    <w:rsid w:val="5B0F4DD1"/>
    <w:rsid w:val="5B2F50A9"/>
    <w:rsid w:val="5B6E42A6"/>
    <w:rsid w:val="5B702AC9"/>
    <w:rsid w:val="5B8D3978"/>
    <w:rsid w:val="5B995637"/>
    <w:rsid w:val="5BC250A9"/>
    <w:rsid w:val="5BD65016"/>
    <w:rsid w:val="5C0C4417"/>
    <w:rsid w:val="5C0E2747"/>
    <w:rsid w:val="5C170A5B"/>
    <w:rsid w:val="5C277C12"/>
    <w:rsid w:val="5C2D180B"/>
    <w:rsid w:val="5C317BFC"/>
    <w:rsid w:val="5C6027DD"/>
    <w:rsid w:val="5C661078"/>
    <w:rsid w:val="5C70527E"/>
    <w:rsid w:val="5CE77204"/>
    <w:rsid w:val="5CF10723"/>
    <w:rsid w:val="5D0135BF"/>
    <w:rsid w:val="5D35557B"/>
    <w:rsid w:val="5D6C74C9"/>
    <w:rsid w:val="5D991C6E"/>
    <w:rsid w:val="5DC70DE3"/>
    <w:rsid w:val="5E4F2281"/>
    <w:rsid w:val="5E4F24C8"/>
    <w:rsid w:val="5E5F6805"/>
    <w:rsid w:val="5E651D00"/>
    <w:rsid w:val="5E662537"/>
    <w:rsid w:val="5E8B513B"/>
    <w:rsid w:val="5EAE5405"/>
    <w:rsid w:val="5EB4715D"/>
    <w:rsid w:val="5EED557B"/>
    <w:rsid w:val="5EEF4847"/>
    <w:rsid w:val="5EF661B4"/>
    <w:rsid w:val="5EFA7846"/>
    <w:rsid w:val="5F3759FF"/>
    <w:rsid w:val="5F445A60"/>
    <w:rsid w:val="5F9C6717"/>
    <w:rsid w:val="5FDC3F2B"/>
    <w:rsid w:val="6003521C"/>
    <w:rsid w:val="602915DA"/>
    <w:rsid w:val="604C11D9"/>
    <w:rsid w:val="605451BF"/>
    <w:rsid w:val="60713421"/>
    <w:rsid w:val="607B4DF0"/>
    <w:rsid w:val="607D4C1B"/>
    <w:rsid w:val="60A04C0E"/>
    <w:rsid w:val="60B319B6"/>
    <w:rsid w:val="60C45DC8"/>
    <w:rsid w:val="60CB4DE3"/>
    <w:rsid w:val="614B5B05"/>
    <w:rsid w:val="614F50CC"/>
    <w:rsid w:val="6156709E"/>
    <w:rsid w:val="616571C4"/>
    <w:rsid w:val="61674165"/>
    <w:rsid w:val="61BA419C"/>
    <w:rsid w:val="61C87833"/>
    <w:rsid w:val="61E078F5"/>
    <w:rsid w:val="621A408D"/>
    <w:rsid w:val="62806722"/>
    <w:rsid w:val="629F17AB"/>
    <w:rsid w:val="62D92932"/>
    <w:rsid w:val="63340C42"/>
    <w:rsid w:val="633671B0"/>
    <w:rsid w:val="63493E13"/>
    <w:rsid w:val="63501395"/>
    <w:rsid w:val="639A4A4B"/>
    <w:rsid w:val="63BA35DC"/>
    <w:rsid w:val="63EA0E01"/>
    <w:rsid w:val="640B7ABC"/>
    <w:rsid w:val="643F05C3"/>
    <w:rsid w:val="647B7824"/>
    <w:rsid w:val="64CD35EA"/>
    <w:rsid w:val="64D91032"/>
    <w:rsid w:val="64DF4992"/>
    <w:rsid w:val="64F41E6C"/>
    <w:rsid w:val="655C3516"/>
    <w:rsid w:val="65617652"/>
    <w:rsid w:val="65A0421A"/>
    <w:rsid w:val="65AF5E1C"/>
    <w:rsid w:val="65C91D8C"/>
    <w:rsid w:val="65E34283"/>
    <w:rsid w:val="65E943CC"/>
    <w:rsid w:val="661145D0"/>
    <w:rsid w:val="661316F2"/>
    <w:rsid w:val="66556B4D"/>
    <w:rsid w:val="66AE779D"/>
    <w:rsid w:val="66B273C7"/>
    <w:rsid w:val="66BC3609"/>
    <w:rsid w:val="66EE78D6"/>
    <w:rsid w:val="66F139A5"/>
    <w:rsid w:val="673D5381"/>
    <w:rsid w:val="6741792F"/>
    <w:rsid w:val="67990EE3"/>
    <w:rsid w:val="67A86899"/>
    <w:rsid w:val="67C25F6D"/>
    <w:rsid w:val="67F84AD4"/>
    <w:rsid w:val="67FE6EA9"/>
    <w:rsid w:val="68187493"/>
    <w:rsid w:val="682721CF"/>
    <w:rsid w:val="684B78B3"/>
    <w:rsid w:val="6877781E"/>
    <w:rsid w:val="68870F06"/>
    <w:rsid w:val="688A63C2"/>
    <w:rsid w:val="68985095"/>
    <w:rsid w:val="689D24BB"/>
    <w:rsid w:val="68AD28EC"/>
    <w:rsid w:val="68CB2DB0"/>
    <w:rsid w:val="6900242A"/>
    <w:rsid w:val="691D084E"/>
    <w:rsid w:val="69481FB7"/>
    <w:rsid w:val="69A3371E"/>
    <w:rsid w:val="69B21934"/>
    <w:rsid w:val="69BF59E9"/>
    <w:rsid w:val="69D6441A"/>
    <w:rsid w:val="69D6612F"/>
    <w:rsid w:val="6A432E06"/>
    <w:rsid w:val="6A576A84"/>
    <w:rsid w:val="6A730BE3"/>
    <w:rsid w:val="6A991AF5"/>
    <w:rsid w:val="6AA02895"/>
    <w:rsid w:val="6AA35F1D"/>
    <w:rsid w:val="6B037F14"/>
    <w:rsid w:val="6B3E4F3A"/>
    <w:rsid w:val="6B4A0D33"/>
    <w:rsid w:val="6B520356"/>
    <w:rsid w:val="6B6F7388"/>
    <w:rsid w:val="6B714C08"/>
    <w:rsid w:val="6B7D7821"/>
    <w:rsid w:val="6B7E6443"/>
    <w:rsid w:val="6C220EFE"/>
    <w:rsid w:val="6C5B44A8"/>
    <w:rsid w:val="6C5C1B93"/>
    <w:rsid w:val="6C6E4F44"/>
    <w:rsid w:val="6C903F93"/>
    <w:rsid w:val="6CB74180"/>
    <w:rsid w:val="6CCB7635"/>
    <w:rsid w:val="6CEA027E"/>
    <w:rsid w:val="6CF409D0"/>
    <w:rsid w:val="6D11124C"/>
    <w:rsid w:val="6D334E32"/>
    <w:rsid w:val="6D540F18"/>
    <w:rsid w:val="6D6B7229"/>
    <w:rsid w:val="6D8A09F9"/>
    <w:rsid w:val="6D8C411B"/>
    <w:rsid w:val="6DBD47C7"/>
    <w:rsid w:val="6DCD2B9F"/>
    <w:rsid w:val="6DD56CD9"/>
    <w:rsid w:val="6E032E4E"/>
    <w:rsid w:val="6E4241D0"/>
    <w:rsid w:val="6E4F481E"/>
    <w:rsid w:val="6E5427D9"/>
    <w:rsid w:val="6E7A1B2B"/>
    <w:rsid w:val="6E843258"/>
    <w:rsid w:val="6EBA407D"/>
    <w:rsid w:val="6EEC3FE5"/>
    <w:rsid w:val="6F111A34"/>
    <w:rsid w:val="6F5B7AB2"/>
    <w:rsid w:val="6F736EF2"/>
    <w:rsid w:val="6F945E40"/>
    <w:rsid w:val="6FF21C22"/>
    <w:rsid w:val="70123C6C"/>
    <w:rsid w:val="70205E7F"/>
    <w:rsid w:val="70511E2B"/>
    <w:rsid w:val="705F5A1D"/>
    <w:rsid w:val="706711F8"/>
    <w:rsid w:val="70702014"/>
    <w:rsid w:val="707A6D01"/>
    <w:rsid w:val="70D416E7"/>
    <w:rsid w:val="70DC7939"/>
    <w:rsid w:val="70EC351D"/>
    <w:rsid w:val="70F42FCD"/>
    <w:rsid w:val="71004B47"/>
    <w:rsid w:val="71027579"/>
    <w:rsid w:val="71372B41"/>
    <w:rsid w:val="71495991"/>
    <w:rsid w:val="71712D09"/>
    <w:rsid w:val="717D0DED"/>
    <w:rsid w:val="71986C9D"/>
    <w:rsid w:val="72304BAB"/>
    <w:rsid w:val="72525510"/>
    <w:rsid w:val="725B2207"/>
    <w:rsid w:val="725D4754"/>
    <w:rsid w:val="7287356E"/>
    <w:rsid w:val="729354E3"/>
    <w:rsid w:val="729B7658"/>
    <w:rsid w:val="72C17552"/>
    <w:rsid w:val="72DB4683"/>
    <w:rsid w:val="73025CAF"/>
    <w:rsid w:val="7303151A"/>
    <w:rsid w:val="7308436A"/>
    <w:rsid w:val="732A2BE3"/>
    <w:rsid w:val="732E1BB3"/>
    <w:rsid w:val="73806F28"/>
    <w:rsid w:val="738630CB"/>
    <w:rsid w:val="738904B0"/>
    <w:rsid w:val="739A07DE"/>
    <w:rsid w:val="73AF4848"/>
    <w:rsid w:val="73B477A6"/>
    <w:rsid w:val="73E81D1D"/>
    <w:rsid w:val="73FD0E62"/>
    <w:rsid w:val="741317C0"/>
    <w:rsid w:val="74190FA2"/>
    <w:rsid w:val="742202EB"/>
    <w:rsid w:val="744A4EAA"/>
    <w:rsid w:val="7465396D"/>
    <w:rsid w:val="74891D78"/>
    <w:rsid w:val="748D4C39"/>
    <w:rsid w:val="749B2582"/>
    <w:rsid w:val="74A251DC"/>
    <w:rsid w:val="75034A93"/>
    <w:rsid w:val="754E7107"/>
    <w:rsid w:val="755729E3"/>
    <w:rsid w:val="75FA606F"/>
    <w:rsid w:val="75FE3E67"/>
    <w:rsid w:val="761D7755"/>
    <w:rsid w:val="762F146A"/>
    <w:rsid w:val="762F3A0D"/>
    <w:rsid w:val="76450509"/>
    <w:rsid w:val="766E4CE6"/>
    <w:rsid w:val="76C154C2"/>
    <w:rsid w:val="76D05AD6"/>
    <w:rsid w:val="76EA3F24"/>
    <w:rsid w:val="76F52772"/>
    <w:rsid w:val="77116FC9"/>
    <w:rsid w:val="77267AF1"/>
    <w:rsid w:val="77556F36"/>
    <w:rsid w:val="77B1400D"/>
    <w:rsid w:val="77B72082"/>
    <w:rsid w:val="77D17424"/>
    <w:rsid w:val="77D55A5E"/>
    <w:rsid w:val="77D733E1"/>
    <w:rsid w:val="77EF4A32"/>
    <w:rsid w:val="7804305A"/>
    <w:rsid w:val="78281788"/>
    <w:rsid w:val="782A6112"/>
    <w:rsid w:val="783B72BC"/>
    <w:rsid w:val="78510B12"/>
    <w:rsid w:val="789B5A0F"/>
    <w:rsid w:val="78AB1E90"/>
    <w:rsid w:val="78E240A3"/>
    <w:rsid w:val="78FC1ECA"/>
    <w:rsid w:val="790D30EC"/>
    <w:rsid w:val="793A2F84"/>
    <w:rsid w:val="798754F3"/>
    <w:rsid w:val="79912CE0"/>
    <w:rsid w:val="79E920D7"/>
    <w:rsid w:val="7A0614BC"/>
    <w:rsid w:val="7A14217F"/>
    <w:rsid w:val="7A1F66C8"/>
    <w:rsid w:val="7A261F19"/>
    <w:rsid w:val="7A2E11A1"/>
    <w:rsid w:val="7A7149C8"/>
    <w:rsid w:val="7AA91478"/>
    <w:rsid w:val="7AAA794C"/>
    <w:rsid w:val="7AC36A38"/>
    <w:rsid w:val="7ACD39C3"/>
    <w:rsid w:val="7AD324E9"/>
    <w:rsid w:val="7AE31A5F"/>
    <w:rsid w:val="7B625BAA"/>
    <w:rsid w:val="7C037A29"/>
    <w:rsid w:val="7C1A3EFD"/>
    <w:rsid w:val="7C2D3DBA"/>
    <w:rsid w:val="7C634D78"/>
    <w:rsid w:val="7C8B7E92"/>
    <w:rsid w:val="7CFF4621"/>
    <w:rsid w:val="7D626CAD"/>
    <w:rsid w:val="7D641B30"/>
    <w:rsid w:val="7D6949FD"/>
    <w:rsid w:val="7D887BFC"/>
    <w:rsid w:val="7D8F49C1"/>
    <w:rsid w:val="7D9429EC"/>
    <w:rsid w:val="7D9B20A5"/>
    <w:rsid w:val="7DC14182"/>
    <w:rsid w:val="7DE10C29"/>
    <w:rsid w:val="7DF72C73"/>
    <w:rsid w:val="7DFE10FA"/>
    <w:rsid w:val="7E9C2754"/>
    <w:rsid w:val="7EA6672F"/>
    <w:rsid w:val="7ED076FD"/>
    <w:rsid w:val="7EEB4697"/>
    <w:rsid w:val="7F1D3A0C"/>
    <w:rsid w:val="7F5D7DC1"/>
    <w:rsid w:val="7FB80419"/>
    <w:rsid w:val="7FF64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qFormat/>
    <w:uiPriority w:val="0"/>
    <w:rPr>
      <w:color w:val="800080"/>
      <w:u w:val="single"/>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351</Words>
  <Characters>436</Characters>
  <Lines>0</Lines>
  <Paragraphs>0</Paragraphs>
  <TotalTime>4</TotalTime>
  <ScaleCrop>false</ScaleCrop>
  <LinksUpToDate>false</LinksUpToDate>
  <CharactersWithSpaces>438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2025-08-14T09:49:00Z</dcterms:created>
  <dc:creator>Administrator</dc:creator>
  <cp:lastModifiedBy>崔思穎</cp:lastModifiedBy>
  <dcterms:modified xsi:type="dcterms:W3CDTF">2026-09-14T05:35:55Z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1B7AF564665B47B9A97A778502BD2EFB_12</vt:lpwstr>
  </property>
  <property fmtid="{D5CDD505-2E9C-101B-9397-08002B2CF9AE}" pid="4" name="KSOTemplateDocerSaveRecord">
    <vt:lpwstr>eyJoZGlkIjoiMWZlMjYyMDE2OTk1YWZiMTczMWRjMGZlN2RlNGQyYmMiLCJ1c2VySWQiOiI1MjY5MDM1NjIifQ==</vt:lpwstr>
  </property>
</Properties>
</file>