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780" w:hanging="360"/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附件1：</w:t>
      </w:r>
      <w:r>
        <w:rPr>
          <w:rFonts w:hint="eastAsia" w:ascii="宋体" w:hAnsi="宋体" w:eastAsia="宋体"/>
          <w:b/>
          <w:sz w:val="28"/>
          <w:szCs w:val="28"/>
          <w:lang w:eastAsia="zh-CN"/>
        </w:rPr>
        <w:t>2022</w:t>
      </w:r>
      <w:r>
        <w:rPr>
          <w:rFonts w:hint="eastAsia" w:ascii="宋体" w:hAnsi="宋体" w:eastAsia="宋体"/>
          <w:b/>
          <w:sz w:val="28"/>
          <w:szCs w:val="28"/>
        </w:rPr>
        <w:t>年国家建设高水平大学公派研究生项目选拔时间表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攻读博士学位研究生</w:t>
      </w:r>
    </w:p>
    <w:tbl>
      <w:tblPr>
        <w:tblStyle w:val="4"/>
        <w:tblW w:w="9629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89"/>
        <w:gridCol w:w="860"/>
        <w:gridCol w:w="7264"/>
        <w:gridCol w:w="16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b/>
                <w:bCs/>
              </w:rPr>
              <w:t>时间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b/>
                <w:bCs/>
              </w:rPr>
              <w:t>步骤</w:t>
            </w:r>
          </w:p>
        </w:tc>
        <w:tc>
          <w:tcPr>
            <w:tcW w:w="72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b/>
                <w:bCs/>
              </w:rPr>
              <w:t>具 体 内 容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148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3月1日前</w:t>
            </w:r>
          </w:p>
        </w:tc>
        <w:tc>
          <w:tcPr>
            <w:tcW w:w="8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申请准备</w:t>
            </w:r>
          </w:p>
        </w:tc>
        <w:tc>
          <w:tcPr>
            <w:tcW w:w="72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1申请人员查看选派办法，确定是否有资格申请。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  <w:jc w:val="center"/>
        </w:trPr>
        <w:tc>
          <w:tcPr>
            <w:tcW w:w="148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8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72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2.申请人取得外方正式入学通知书或邀请信，并按应提交的申请材料及说明准备申请材料。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3" w:hRule="atLeast"/>
          <w:jc w:val="center"/>
        </w:trPr>
        <w:tc>
          <w:tcPr>
            <w:tcW w:w="14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3月</w:t>
            </w:r>
            <w:r>
              <w:rPr>
                <w:rFonts w:ascii="宋体" w:hAnsi="宋体" w:eastAsia="宋体"/>
              </w:rPr>
              <w:t>5</w:t>
            </w:r>
            <w:r>
              <w:rPr>
                <w:rFonts w:hint="eastAsia" w:ascii="宋体" w:hAnsi="宋体" w:eastAsia="宋体"/>
              </w:rPr>
              <w:t>日前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提交材料</w:t>
            </w:r>
          </w:p>
        </w:tc>
        <w:tc>
          <w:tcPr>
            <w:tcW w:w="72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1.申请人根据校内通知要求，将电子版申请材料发送至研究生院公派研究生项目工作办公室：</w:t>
            </w:r>
            <w:r>
              <w:fldChar w:fldCharType="begin"/>
            </w:r>
            <w:r>
              <w:instrText xml:space="preserve"> HYPERLINK "mailto:sfc@scut.edu.cn" </w:instrText>
            </w:r>
            <w:r>
              <w:fldChar w:fldCharType="separate"/>
            </w:r>
            <w:r>
              <w:rPr>
                <w:rFonts w:hint="eastAsia" w:ascii="宋体" w:hAnsi="宋体" w:eastAsia="宋体"/>
              </w:rPr>
              <w:t>sfc@scut.edu.cn</w:t>
            </w:r>
            <w:r>
              <w:rPr>
                <w:rFonts w:hint="eastAsia" w:ascii="宋体" w:hAnsi="宋体" w:eastAsia="宋体"/>
              </w:rPr>
              <w:fldChar w:fldCharType="end"/>
            </w:r>
            <w:r>
              <w:rPr>
                <w:rFonts w:hint="eastAsia" w:ascii="宋体" w:hAnsi="宋体" w:eastAsia="宋体"/>
              </w:rPr>
              <w:t>（请按照材料列表顺序命名排列，成果及奖项等佐证材料单独整理一个pdf文档）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2.申请人可通过账号密码登录个人门户（网址：</w:t>
            </w:r>
            <w:r>
              <w:fldChar w:fldCharType="begin"/>
            </w:r>
            <w:r>
              <w:instrText xml:space="preserve"> HYPERLINK "https://my.scut.edu.cn/" \t "_blank" </w:instrText>
            </w:r>
            <w:r>
              <w:fldChar w:fldCharType="separate"/>
            </w:r>
            <w:r>
              <w:rPr>
                <w:rFonts w:ascii="宋体" w:hAnsi="宋体" w:eastAsia="宋体"/>
              </w:rPr>
              <w:t>ehall.scut.edu.cn</w:t>
            </w:r>
            <w:r>
              <w:rPr>
                <w:rFonts w:ascii="宋体" w:hAnsi="宋体" w:eastAsia="宋体"/>
              </w:rPr>
              <w:fldChar w:fldCharType="end"/>
            </w:r>
            <w:r>
              <w:rPr>
                <w:rFonts w:ascii="宋体" w:hAnsi="宋体" w:eastAsia="宋体"/>
              </w:rPr>
              <w:t>），进入“办事大厅”</w:t>
            </w:r>
            <w:r>
              <w:rPr>
                <w:rFonts w:hint="eastAsia" w:ascii="宋体" w:hAnsi="宋体" w:eastAsia="宋体"/>
              </w:rPr>
              <w:t>，选择“政府公派出国项目申报（学生）”进行填报</w:t>
            </w:r>
          </w:p>
          <w:p>
            <w:pPr>
              <w:rPr>
                <w:rFonts w:ascii="宋体" w:hAnsi="宋体" w:eastAsia="宋体"/>
                <w:b/>
                <w:i/>
              </w:rPr>
            </w:pPr>
            <w:r>
              <w:rPr>
                <w:rFonts w:hint="eastAsia" w:ascii="宋体" w:hAnsi="宋体" w:eastAsia="宋体"/>
                <w:b/>
                <w:i/>
              </w:rPr>
              <w:t>注意：逾期系统关闭，不再接受申请。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8" w:hRule="atLeast"/>
          <w:jc w:val="center"/>
        </w:trPr>
        <w:tc>
          <w:tcPr>
            <w:tcW w:w="14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ascii="宋体" w:hAnsi="宋体" w:eastAsia="宋体"/>
              </w:rPr>
              <w:t>12</w:t>
            </w:r>
            <w:r>
              <w:rPr>
                <w:rFonts w:hint="eastAsia" w:ascii="宋体" w:hAnsi="宋体" w:eastAsia="宋体"/>
              </w:rPr>
              <w:t>日前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学院推荐</w:t>
            </w:r>
          </w:p>
        </w:tc>
        <w:tc>
          <w:tcPr>
            <w:tcW w:w="72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8"/>
              <w:numPr>
                <w:ilvl w:val="0"/>
                <w:numId w:val="2"/>
              </w:numPr>
              <w:ind w:firstLineChars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申请人所在院系相关负责人审核学生申报材料</w:t>
            </w:r>
          </w:p>
          <w:p>
            <w:pPr>
              <w:pStyle w:val="8"/>
              <w:numPr>
                <w:ilvl w:val="0"/>
                <w:numId w:val="2"/>
              </w:numPr>
              <w:ind w:firstLineChars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学院组织专家评审、确定推荐名单、学院公示阶段（学院网站公示3天）</w:t>
            </w:r>
          </w:p>
          <w:p>
            <w:pPr>
              <w:pStyle w:val="8"/>
              <w:numPr>
                <w:ilvl w:val="0"/>
                <w:numId w:val="2"/>
              </w:numPr>
              <w:ind w:firstLineChars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学院在“办事大厅”审核通过公示学生的申请材料</w:t>
            </w:r>
          </w:p>
          <w:p>
            <w:pPr>
              <w:pStyle w:val="8"/>
              <w:numPr>
                <w:ilvl w:val="0"/>
                <w:numId w:val="2"/>
              </w:numPr>
              <w:ind w:firstLineChars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学院提交推荐汇总表至研究生院（盖章扫描版及word版本发至指定邮箱）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7" w:hRule="atLeast"/>
          <w:jc w:val="center"/>
        </w:trPr>
        <w:tc>
          <w:tcPr>
            <w:tcW w:w="14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3月1</w:t>
            </w:r>
            <w:r>
              <w:rPr>
                <w:rFonts w:ascii="宋体" w:hAnsi="宋体" w:eastAsia="宋体"/>
              </w:rPr>
              <w:t>5</w:t>
            </w:r>
            <w:r>
              <w:rPr>
                <w:rFonts w:hint="eastAsia" w:ascii="宋体" w:hAnsi="宋体" w:eastAsia="宋体"/>
              </w:rPr>
              <w:t>-</w:t>
            </w:r>
            <w:r>
              <w:rPr>
                <w:rFonts w:ascii="宋体" w:hAnsi="宋体" w:eastAsia="宋体"/>
              </w:rPr>
              <w:t>22</w:t>
            </w:r>
            <w:r>
              <w:rPr>
                <w:rFonts w:hint="eastAsia" w:ascii="宋体" w:hAnsi="宋体" w:eastAsia="宋体"/>
              </w:rPr>
              <w:t>日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审核公示</w:t>
            </w:r>
          </w:p>
        </w:tc>
        <w:tc>
          <w:tcPr>
            <w:tcW w:w="72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研究生院审核申请人材料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研究生院公示通过校内审核人员名单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进入公示名单的申请人加入项目申报Q</w:t>
            </w:r>
            <w:r>
              <w:rPr>
                <w:rFonts w:ascii="宋体" w:hAnsi="宋体" w:eastAsia="宋体"/>
              </w:rPr>
              <w:t>Q</w:t>
            </w:r>
            <w:r>
              <w:rPr>
                <w:rFonts w:hint="eastAsia" w:ascii="宋体" w:hAnsi="宋体" w:eastAsia="宋体"/>
              </w:rPr>
              <w:t>群（787357280</w:t>
            </w:r>
            <w:r>
              <w:rPr>
                <w:rFonts w:hint="eastAsia" w:ascii="宋体" w:hAnsi="宋体" w:eastAsia="宋体"/>
              </w:rPr>
              <w:t>）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  <w:jc w:val="center"/>
        </w:trPr>
        <w:tc>
          <w:tcPr>
            <w:tcW w:w="148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3月</w:t>
            </w:r>
            <w:r>
              <w:rPr>
                <w:rFonts w:ascii="宋体" w:hAnsi="宋体" w:eastAsia="宋体"/>
              </w:rPr>
              <w:t>23</w:t>
            </w:r>
            <w:r>
              <w:rPr>
                <w:rFonts w:hint="eastAsia" w:ascii="宋体" w:hAnsi="宋体" w:eastAsia="宋体"/>
              </w:rPr>
              <w:t>-</w:t>
            </w:r>
            <w:r>
              <w:rPr>
                <w:rFonts w:ascii="宋体" w:hAnsi="宋体" w:eastAsia="宋体"/>
              </w:rPr>
              <w:t>27</w:t>
            </w:r>
            <w:r>
              <w:rPr>
                <w:rFonts w:hint="eastAsia" w:ascii="宋体" w:hAnsi="宋体" w:eastAsia="宋体"/>
              </w:rPr>
              <w:t>日</w:t>
            </w:r>
          </w:p>
        </w:tc>
        <w:tc>
          <w:tcPr>
            <w:tcW w:w="8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申请</w:t>
            </w:r>
          </w:p>
        </w:tc>
        <w:tc>
          <w:tcPr>
            <w:tcW w:w="72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1.研究生院指导申请人登录国家公派留学管理信息平台（</w:t>
            </w:r>
            <w:r>
              <w:fldChar w:fldCharType="begin"/>
            </w:r>
            <w:r>
              <w:instrText xml:space="preserve"> HYPERLINK "http://apply.csc.edu.cn/" \t "_blank" </w:instrText>
            </w:r>
            <w:r>
              <w:fldChar w:fldCharType="separate"/>
            </w:r>
            <w:r>
              <w:rPr>
                <w:rStyle w:val="6"/>
                <w:rFonts w:hint="eastAsia" w:ascii="宋体" w:hAnsi="宋体" w:eastAsia="宋体"/>
              </w:rPr>
              <w:t>http://apply.csc.edu.cn</w:t>
            </w:r>
            <w:r>
              <w:rPr>
                <w:rStyle w:val="6"/>
                <w:rFonts w:hint="eastAsia" w:ascii="宋体" w:hAnsi="宋体" w:eastAsia="宋体"/>
              </w:rPr>
              <w:fldChar w:fldCharType="end"/>
            </w:r>
            <w:r>
              <w:rPr>
                <w:rFonts w:hint="eastAsia" w:ascii="宋体" w:hAnsi="宋体" w:eastAsia="宋体"/>
              </w:rPr>
              <w:t>）进行网上报名。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148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8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72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</w:t>
            </w:r>
            <w:r>
              <w:rPr>
                <w:rFonts w:hint="eastAsia" w:ascii="宋体" w:hAnsi="宋体" w:eastAsia="宋体"/>
              </w:rPr>
              <w:t>.研究生院在基金委平台审核及上传学生申请材料。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14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3月</w:t>
            </w:r>
            <w:r>
              <w:rPr>
                <w:rFonts w:ascii="宋体" w:hAnsi="宋体" w:eastAsia="宋体"/>
              </w:rPr>
              <w:t>28</w:t>
            </w:r>
            <w:r>
              <w:rPr>
                <w:rFonts w:hint="eastAsia" w:ascii="宋体" w:hAnsi="宋体" w:eastAsia="宋体"/>
              </w:rPr>
              <w:t>-</w:t>
            </w:r>
            <w:r>
              <w:rPr>
                <w:rFonts w:ascii="宋体" w:hAnsi="宋体" w:eastAsia="宋体"/>
              </w:rPr>
              <w:t>31</w:t>
            </w:r>
            <w:r>
              <w:rPr>
                <w:rFonts w:hint="eastAsia" w:ascii="宋体" w:hAnsi="宋体" w:eastAsia="宋体"/>
              </w:rPr>
              <w:t>日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上报</w:t>
            </w:r>
          </w:p>
        </w:tc>
        <w:tc>
          <w:tcPr>
            <w:tcW w:w="72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研究生院上报学校推荐公函及名单至国家留学基金委。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48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4-5月</w:t>
            </w:r>
          </w:p>
        </w:tc>
        <w:tc>
          <w:tcPr>
            <w:tcW w:w="8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评审</w:t>
            </w:r>
          </w:p>
        </w:tc>
        <w:tc>
          <w:tcPr>
            <w:tcW w:w="726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国家留学基金委组织材料审核、专家评审，确定拟录取人员名单。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148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8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148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5月</w:t>
            </w:r>
          </w:p>
        </w:tc>
        <w:tc>
          <w:tcPr>
            <w:tcW w:w="8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录取</w:t>
            </w:r>
          </w:p>
        </w:tc>
        <w:tc>
          <w:tcPr>
            <w:tcW w:w="72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通过国家公派留学管理信息平台公布录取结果。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48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8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72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自行下载打印录取通知及录取材料。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  <w:jc w:val="center"/>
        </w:trPr>
        <w:tc>
          <w:tcPr>
            <w:tcW w:w="14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6月起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派出</w:t>
            </w:r>
          </w:p>
        </w:tc>
        <w:tc>
          <w:tcPr>
            <w:tcW w:w="72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8"/>
              <w:numPr>
                <w:ilvl w:val="0"/>
                <w:numId w:val="4"/>
              </w:numPr>
              <w:ind w:firstLineChars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签订《国家公派出国留学协议书》、办理签证、预订机票等派出手续。</w:t>
            </w:r>
          </w:p>
          <w:p>
            <w:pPr>
              <w:pStyle w:val="8"/>
              <w:numPr>
                <w:ilvl w:val="0"/>
                <w:numId w:val="4"/>
              </w:numPr>
              <w:ind w:firstLineChars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办理校内离校手续。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</w:tr>
    </w:tbl>
    <w:p>
      <w:pPr>
        <w:rPr>
          <w:rFonts w:ascii="宋体" w:hAnsi="宋体" w:eastAsia="宋体"/>
          <w:b/>
        </w:rPr>
      </w:pPr>
    </w:p>
    <w:p>
      <w:pPr>
        <w:pStyle w:val="8"/>
        <w:ind w:left="780" w:firstLine="0" w:firstLineChars="0"/>
        <w:rPr>
          <w:rFonts w:ascii="宋体" w:hAnsi="宋体" w:eastAsia="宋体"/>
          <w:b/>
          <w:sz w:val="28"/>
          <w:szCs w:val="24"/>
        </w:rPr>
      </w:pP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联合培养博士研究生</w:t>
      </w:r>
    </w:p>
    <w:tbl>
      <w:tblPr>
        <w:tblStyle w:val="4"/>
        <w:tblW w:w="9629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08"/>
        <w:gridCol w:w="938"/>
        <w:gridCol w:w="7267"/>
        <w:gridCol w:w="16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b/>
                <w:bCs/>
              </w:rPr>
              <w:t>时间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b/>
                <w:bCs/>
              </w:rPr>
              <w:t>步骤</w:t>
            </w:r>
          </w:p>
        </w:tc>
        <w:tc>
          <w:tcPr>
            <w:tcW w:w="72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b/>
                <w:bCs/>
              </w:rPr>
              <w:t>具 体 内 容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1408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5月1日前</w:t>
            </w:r>
          </w:p>
        </w:tc>
        <w:tc>
          <w:tcPr>
            <w:tcW w:w="938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申请准备</w:t>
            </w:r>
          </w:p>
        </w:tc>
        <w:tc>
          <w:tcPr>
            <w:tcW w:w="72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1.申请人员查看选派办法，确定是否有资格申请。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  <w:jc w:val="center"/>
        </w:trPr>
        <w:tc>
          <w:tcPr>
            <w:tcW w:w="1408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938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72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2.申请人取得外方正式入学通知书或邀请信，并按应提交的申请材料及说明准备申请材料。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3" w:hRule="atLeast"/>
          <w:jc w:val="center"/>
        </w:trPr>
        <w:tc>
          <w:tcPr>
            <w:tcW w:w="1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ascii="宋体" w:hAnsi="宋体" w:eastAsia="宋体"/>
              </w:rPr>
              <w:t>5</w:t>
            </w:r>
            <w:r>
              <w:rPr>
                <w:rFonts w:hint="eastAsia" w:ascii="宋体" w:hAnsi="宋体" w:eastAsia="宋体"/>
              </w:rPr>
              <w:t>日前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提交材料</w:t>
            </w:r>
          </w:p>
        </w:tc>
        <w:tc>
          <w:tcPr>
            <w:tcW w:w="72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1.申请人根据校内通知要求，将电子版申请材料发送至研究生院公派研究生项目工作办公室：</w:t>
            </w:r>
            <w:r>
              <w:fldChar w:fldCharType="begin"/>
            </w:r>
            <w:r>
              <w:instrText xml:space="preserve"> HYPERLINK "mailto:sfc@scut.edu.cn" </w:instrText>
            </w:r>
            <w:r>
              <w:fldChar w:fldCharType="separate"/>
            </w:r>
            <w:r>
              <w:rPr>
                <w:rFonts w:hint="eastAsia" w:ascii="宋体" w:hAnsi="宋体" w:eastAsia="宋体"/>
              </w:rPr>
              <w:t>sfc@scut.edu.cn</w:t>
            </w:r>
            <w:r>
              <w:rPr>
                <w:rFonts w:hint="eastAsia" w:ascii="宋体" w:hAnsi="宋体" w:eastAsia="宋体"/>
              </w:rPr>
              <w:fldChar w:fldCharType="end"/>
            </w:r>
            <w:r>
              <w:rPr>
                <w:rFonts w:hint="eastAsia" w:ascii="宋体" w:hAnsi="宋体" w:eastAsia="宋体"/>
              </w:rPr>
              <w:t>（请按照材料列表顺序命名排列，成果及奖项等佐证材料单独整理一个pdf文档）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2.申请人可通过账号密码登录个人门户（网址：</w:t>
            </w:r>
            <w:r>
              <w:fldChar w:fldCharType="begin"/>
            </w:r>
            <w:r>
              <w:instrText xml:space="preserve"> HYPERLINK "https://my.scut.edu.cn/" \t "_blank" </w:instrText>
            </w:r>
            <w:r>
              <w:fldChar w:fldCharType="separate"/>
            </w:r>
            <w:r>
              <w:rPr>
                <w:rFonts w:ascii="宋体" w:hAnsi="宋体" w:eastAsia="宋体"/>
              </w:rPr>
              <w:t>ehall.scut.edu.cn</w:t>
            </w:r>
            <w:r>
              <w:rPr>
                <w:rFonts w:ascii="宋体" w:hAnsi="宋体" w:eastAsia="宋体"/>
              </w:rPr>
              <w:fldChar w:fldCharType="end"/>
            </w:r>
            <w:r>
              <w:rPr>
                <w:rFonts w:ascii="宋体" w:hAnsi="宋体" w:eastAsia="宋体"/>
              </w:rPr>
              <w:t>），进入“办事大厅”</w:t>
            </w:r>
            <w:r>
              <w:rPr>
                <w:rFonts w:hint="eastAsia" w:ascii="宋体" w:hAnsi="宋体" w:eastAsia="宋体"/>
              </w:rPr>
              <w:t>，选择“政府公派出国项目申报（学生）”进行填报</w:t>
            </w:r>
          </w:p>
          <w:p>
            <w:pPr>
              <w:rPr>
                <w:rFonts w:ascii="宋体" w:hAnsi="宋体" w:eastAsia="宋体"/>
                <w:b/>
                <w:i/>
              </w:rPr>
            </w:pPr>
            <w:r>
              <w:rPr>
                <w:rFonts w:hint="eastAsia" w:ascii="宋体" w:hAnsi="宋体" w:eastAsia="宋体"/>
                <w:b/>
                <w:i/>
              </w:rPr>
              <w:t>注意：逾期系统关闭，不再接受申请。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8" w:hRule="atLeast"/>
          <w:jc w:val="center"/>
        </w:trPr>
        <w:tc>
          <w:tcPr>
            <w:tcW w:w="1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5月</w:t>
            </w:r>
            <w:r>
              <w:rPr>
                <w:rFonts w:ascii="宋体" w:hAnsi="宋体" w:eastAsia="宋体"/>
              </w:rPr>
              <w:t>12</w:t>
            </w:r>
            <w:r>
              <w:rPr>
                <w:rFonts w:hint="eastAsia" w:ascii="宋体" w:hAnsi="宋体" w:eastAsia="宋体"/>
              </w:rPr>
              <w:t>日前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学院推荐</w:t>
            </w:r>
          </w:p>
        </w:tc>
        <w:tc>
          <w:tcPr>
            <w:tcW w:w="72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8"/>
              <w:numPr>
                <w:ilvl w:val="0"/>
                <w:numId w:val="5"/>
              </w:numPr>
              <w:ind w:firstLineChars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申请人所在院系相关负责人审核学生申报材料</w:t>
            </w:r>
          </w:p>
          <w:p>
            <w:pPr>
              <w:pStyle w:val="8"/>
              <w:numPr>
                <w:ilvl w:val="0"/>
                <w:numId w:val="5"/>
              </w:numPr>
              <w:ind w:firstLineChars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学院组织专家评审、确定推荐名单、学院公示阶段（学院网站公示3天）</w:t>
            </w:r>
          </w:p>
          <w:p>
            <w:pPr>
              <w:pStyle w:val="8"/>
              <w:numPr>
                <w:ilvl w:val="0"/>
                <w:numId w:val="5"/>
              </w:numPr>
              <w:ind w:firstLineChars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学院在“办事大厅”审核通过公示学生的申请材料</w:t>
            </w:r>
          </w:p>
          <w:p>
            <w:pPr>
              <w:pStyle w:val="8"/>
              <w:numPr>
                <w:ilvl w:val="0"/>
                <w:numId w:val="5"/>
              </w:numPr>
              <w:ind w:firstLineChars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学院提交推荐汇总表至研究生院（盖章扫描版及word版本发至指定邮箱）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7" w:hRule="atLeast"/>
          <w:jc w:val="center"/>
        </w:trPr>
        <w:tc>
          <w:tcPr>
            <w:tcW w:w="1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5月1</w:t>
            </w:r>
            <w:r>
              <w:rPr>
                <w:rFonts w:ascii="宋体" w:hAnsi="宋体" w:eastAsia="宋体"/>
              </w:rPr>
              <w:t>5</w:t>
            </w:r>
            <w:r>
              <w:rPr>
                <w:rFonts w:hint="eastAsia" w:ascii="宋体" w:hAnsi="宋体" w:eastAsia="宋体"/>
              </w:rPr>
              <w:t>-</w:t>
            </w:r>
            <w:r>
              <w:rPr>
                <w:rFonts w:ascii="宋体" w:hAnsi="宋体" w:eastAsia="宋体"/>
              </w:rPr>
              <w:t>22</w:t>
            </w:r>
            <w:r>
              <w:rPr>
                <w:rFonts w:hint="eastAsia" w:ascii="宋体" w:hAnsi="宋体" w:eastAsia="宋体"/>
              </w:rPr>
              <w:t>日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审核公示</w:t>
            </w:r>
          </w:p>
        </w:tc>
        <w:tc>
          <w:tcPr>
            <w:tcW w:w="72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8"/>
              <w:numPr>
                <w:ilvl w:val="0"/>
                <w:numId w:val="6"/>
              </w:numPr>
              <w:ind w:firstLineChars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研究生院审核申请人材料</w:t>
            </w:r>
          </w:p>
          <w:p>
            <w:pPr>
              <w:pStyle w:val="8"/>
              <w:numPr>
                <w:ilvl w:val="0"/>
                <w:numId w:val="6"/>
              </w:numPr>
              <w:ind w:firstLineChars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研究生院公示通过校内审核人员名单</w:t>
            </w:r>
          </w:p>
          <w:p>
            <w:pPr>
              <w:pStyle w:val="8"/>
              <w:numPr>
                <w:ilvl w:val="0"/>
                <w:numId w:val="6"/>
              </w:numPr>
              <w:ind w:firstLineChars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进入公示名单的申请人加入项目申报Q</w:t>
            </w:r>
            <w:r>
              <w:rPr>
                <w:rFonts w:ascii="宋体" w:hAnsi="宋体" w:eastAsia="宋体"/>
              </w:rPr>
              <w:t>Q</w:t>
            </w:r>
            <w:r>
              <w:rPr>
                <w:rFonts w:hint="eastAsia" w:ascii="宋体" w:hAnsi="宋体" w:eastAsia="宋体"/>
              </w:rPr>
              <w:t>群（787357280）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  <w:jc w:val="center"/>
        </w:trPr>
        <w:tc>
          <w:tcPr>
            <w:tcW w:w="140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5月2</w:t>
            </w:r>
            <w:r>
              <w:rPr>
                <w:rFonts w:ascii="宋体" w:hAnsi="宋体" w:eastAsia="宋体"/>
              </w:rPr>
              <w:t>3</w:t>
            </w:r>
            <w:r>
              <w:rPr>
                <w:rFonts w:hint="eastAsia" w:ascii="宋体" w:hAnsi="宋体" w:eastAsia="宋体"/>
              </w:rPr>
              <w:t>-</w:t>
            </w:r>
            <w:r>
              <w:rPr>
                <w:rFonts w:ascii="宋体" w:hAnsi="宋体" w:eastAsia="宋体"/>
              </w:rPr>
              <w:t>27</w:t>
            </w:r>
            <w:r>
              <w:rPr>
                <w:rFonts w:hint="eastAsia" w:ascii="宋体" w:hAnsi="宋体" w:eastAsia="宋体"/>
              </w:rPr>
              <w:t>日</w:t>
            </w:r>
          </w:p>
        </w:tc>
        <w:tc>
          <w:tcPr>
            <w:tcW w:w="93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申请</w:t>
            </w:r>
          </w:p>
        </w:tc>
        <w:tc>
          <w:tcPr>
            <w:tcW w:w="72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1.研究生院指导申请人登录国家公派留学管理信息平台（</w:t>
            </w:r>
            <w:r>
              <w:fldChar w:fldCharType="begin"/>
            </w:r>
            <w:r>
              <w:instrText xml:space="preserve"> HYPERLINK "http://apply.csc.edu.cn/" \t "_blank" </w:instrText>
            </w:r>
            <w:r>
              <w:fldChar w:fldCharType="separate"/>
            </w:r>
            <w:r>
              <w:rPr>
                <w:rStyle w:val="6"/>
                <w:rFonts w:hint="eastAsia" w:ascii="宋体" w:hAnsi="宋体" w:eastAsia="宋体"/>
              </w:rPr>
              <w:t>http://apply.csc.edu.cn</w:t>
            </w:r>
            <w:r>
              <w:rPr>
                <w:rStyle w:val="6"/>
                <w:rFonts w:hint="eastAsia" w:ascii="宋体" w:hAnsi="宋体" w:eastAsia="宋体"/>
              </w:rPr>
              <w:fldChar w:fldCharType="end"/>
            </w:r>
            <w:r>
              <w:rPr>
                <w:rFonts w:hint="eastAsia" w:ascii="宋体" w:hAnsi="宋体" w:eastAsia="宋体"/>
              </w:rPr>
              <w:t>）进行网上报名。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  <w:jc w:val="center"/>
        </w:trPr>
        <w:tc>
          <w:tcPr>
            <w:tcW w:w="140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93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72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</w:t>
            </w:r>
            <w:r>
              <w:rPr>
                <w:rFonts w:hint="eastAsia" w:ascii="宋体" w:hAnsi="宋体" w:eastAsia="宋体"/>
              </w:rPr>
              <w:t>.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研究生院在基金委平台审核及上传学生申请材料。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jc w:val="center"/>
        </w:trPr>
        <w:tc>
          <w:tcPr>
            <w:tcW w:w="1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5月</w:t>
            </w:r>
            <w:r>
              <w:rPr>
                <w:rFonts w:ascii="宋体" w:hAnsi="宋体" w:eastAsia="宋体"/>
              </w:rPr>
              <w:t>28</w:t>
            </w:r>
            <w:r>
              <w:rPr>
                <w:rFonts w:hint="eastAsia" w:ascii="宋体" w:hAnsi="宋体" w:eastAsia="宋体"/>
              </w:rPr>
              <w:t>-</w:t>
            </w:r>
            <w:r>
              <w:rPr>
                <w:rFonts w:ascii="宋体" w:hAnsi="宋体" w:eastAsia="宋体"/>
              </w:rPr>
              <w:t>31</w:t>
            </w:r>
            <w:r>
              <w:rPr>
                <w:rFonts w:hint="eastAsia" w:ascii="宋体" w:hAnsi="宋体" w:eastAsia="宋体"/>
              </w:rPr>
              <w:t>日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上报</w:t>
            </w:r>
          </w:p>
        </w:tc>
        <w:tc>
          <w:tcPr>
            <w:tcW w:w="72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研究生院上报学校推荐公函及名单至国家留学基金委。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40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6-7月</w:t>
            </w:r>
          </w:p>
        </w:tc>
        <w:tc>
          <w:tcPr>
            <w:tcW w:w="93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评审</w:t>
            </w:r>
          </w:p>
        </w:tc>
        <w:tc>
          <w:tcPr>
            <w:tcW w:w="72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国家留学基金委组织材料审核、专家评审，确定拟录取人员名单。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140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93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40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7月</w:t>
            </w:r>
          </w:p>
        </w:tc>
        <w:tc>
          <w:tcPr>
            <w:tcW w:w="93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录取</w:t>
            </w:r>
          </w:p>
        </w:tc>
        <w:tc>
          <w:tcPr>
            <w:tcW w:w="72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通过国家公派留学管理信息平台公布录取结果。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40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93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726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自行下载打印录取通知及录取材料。</w:t>
            </w:r>
            <w:bookmarkStart w:id="0" w:name="_GoBack"/>
            <w:bookmarkEnd w:id="0"/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140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93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726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  <w:jc w:val="center"/>
        </w:trPr>
        <w:tc>
          <w:tcPr>
            <w:tcW w:w="1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8月起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派出</w:t>
            </w:r>
          </w:p>
        </w:tc>
        <w:tc>
          <w:tcPr>
            <w:tcW w:w="72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8"/>
              <w:numPr>
                <w:ilvl w:val="0"/>
                <w:numId w:val="7"/>
              </w:numPr>
              <w:ind w:firstLineChars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签订《国家公派出国留学协议书》、办理签证、预订机票等派出手续。</w:t>
            </w:r>
          </w:p>
          <w:p>
            <w:pPr>
              <w:pStyle w:val="8"/>
              <w:numPr>
                <w:ilvl w:val="0"/>
                <w:numId w:val="7"/>
              </w:numPr>
              <w:ind w:firstLineChars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办理校内离校手续。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</w:tr>
    </w:tbl>
    <w:p>
      <w:pPr>
        <w:rPr>
          <w:rFonts w:hint="eastAsia" w:ascii="宋体" w:hAnsi="宋体" w:eastAsia="宋体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571D65"/>
    <w:multiLevelType w:val="multilevel"/>
    <w:tmpl w:val="04571D6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9422A9F"/>
    <w:multiLevelType w:val="multilevel"/>
    <w:tmpl w:val="19422A9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D8529E6"/>
    <w:multiLevelType w:val="multilevel"/>
    <w:tmpl w:val="1D8529E6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38025FFD"/>
    <w:multiLevelType w:val="multilevel"/>
    <w:tmpl w:val="38025FF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E6E3232"/>
    <w:multiLevelType w:val="multilevel"/>
    <w:tmpl w:val="3E6E323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9BA7E4F"/>
    <w:multiLevelType w:val="multilevel"/>
    <w:tmpl w:val="59BA7E4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46217C9"/>
    <w:multiLevelType w:val="multilevel"/>
    <w:tmpl w:val="746217C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0A4"/>
    <w:rsid w:val="00025242"/>
    <w:rsid w:val="00030F85"/>
    <w:rsid w:val="00095070"/>
    <w:rsid w:val="000B605B"/>
    <w:rsid w:val="0017599C"/>
    <w:rsid w:val="00187C91"/>
    <w:rsid w:val="00192EF8"/>
    <w:rsid w:val="001E7459"/>
    <w:rsid w:val="001F712A"/>
    <w:rsid w:val="002072AD"/>
    <w:rsid w:val="002A3A94"/>
    <w:rsid w:val="00325647"/>
    <w:rsid w:val="00390B27"/>
    <w:rsid w:val="003B1BF0"/>
    <w:rsid w:val="003B2162"/>
    <w:rsid w:val="003B363E"/>
    <w:rsid w:val="00635137"/>
    <w:rsid w:val="00642424"/>
    <w:rsid w:val="006871A2"/>
    <w:rsid w:val="006A2CE1"/>
    <w:rsid w:val="006C4E56"/>
    <w:rsid w:val="008341BF"/>
    <w:rsid w:val="008B21B5"/>
    <w:rsid w:val="008E70FE"/>
    <w:rsid w:val="009118B0"/>
    <w:rsid w:val="00930AC7"/>
    <w:rsid w:val="009614E3"/>
    <w:rsid w:val="00983678"/>
    <w:rsid w:val="009E5797"/>
    <w:rsid w:val="009E5A1D"/>
    <w:rsid w:val="00A53533"/>
    <w:rsid w:val="00A87362"/>
    <w:rsid w:val="00AA2FCC"/>
    <w:rsid w:val="00B07FAF"/>
    <w:rsid w:val="00B15186"/>
    <w:rsid w:val="00B614E3"/>
    <w:rsid w:val="00B61C1C"/>
    <w:rsid w:val="00B70301"/>
    <w:rsid w:val="00CE3AEB"/>
    <w:rsid w:val="00D27BF7"/>
    <w:rsid w:val="00D50AB4"/>
    <w:rsid w:val="00D85FFF"/>
    <w:rsid w:val="00D940A4"/>
    <w:rsid w:val="00E42D36"/>
    <w:rsid w:val="00E56DD2"/>
    <w:rsid w:val="00ED0250"/>
    <w:rsid w:val="00ED4E90"/>
    <w:rsid w:val="00FA0C9A"/>
    <w:rsid w:val="00FC7178"/>
    <w:rsid w:val="00FF656C"/>
    <w:rsid w:val="0C822247"/>
    <w:rsid w:val="376B527E"/>
    <w:rsid w:val="3D0D5CE3"/>
    <w:rsid w:val="5AB801A6"/>
    <w:rsid w:val="73D1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677CCA-830D-4B2A-8463-7572825AE3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286</Words>
  <Characters>1635</Characters>
  <Lines>13</Lines>
  <Paragraphs>3</Paragraphs>
  <TotalTime>1</TotalTime>
  <ScaleCrop>false</ScaleCrop>
  <LinksUpToDate>false</LinksUpToDate>
  <CharactersWithSpaces>1918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2021-01-19T02:49:00Z</dcterms:created>
  <dc:creator>黄铿</dc:creator>
  <cp:lastModifiedBy>黄铿</cp:lastModifiedBy>
  <cp:lastPrinted>2021-01-19T12:28:00Z</cp:lastPrinted>
  <dcterms:modified xsi:type="dcterms:W3CDTF">2022-02-19T07:35:18Z</dcterms:modified>
  <cp:revision>102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54B0421BEF4945A8A81E972D36D620AB</vt:lpwstr>
  </property>
</Properties>
</file>