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C7" w:rsidRPr="00DC6F8A" w:rsidRDefault="00F43860" w:rsidP="008476AD">
      <w:pPr>
        <w:spacing w:beforeLines="50" w:before="156" w:line="288" w:lineRule="auto"/>
        <w:rPr>
          <w:rFonts w:ascii="Times New Roman" w:hAnsi="Times New Roman" w:cs="Times New Roman"/>
          <w:b/>
          <w:sz w:val="36"/>
          <w:szCs w:val="24"/>
        </w:rPr>
      </w:pPr>
      <w:r w:rsidRPr="00DC6F8A">
        <w:rPr>
          <w:rFonts w:ascii="Times New Roman" w:hAnsi="Times New Roman" w:cs="Times New Roman" w:hint="eastAsia"/>
          <w:b/>
          <w:sz w:val="36"/>
          <w:szCs w:val="24"/>
        </w:rPr>
        <w:t>(Dec. 1</w:t>
      </w:r>
      <w:r w:rsidR="00E6023D" w:rsidRPr="00DC6F8A">
        <w:rPr>
          <w:rFonts w:ascii="Times New Roman" w:hAnsi="Times New Roman" w:cs="Times New Roman" w:hint="eastAsia"/>
          <w:b/>
          <w:sz w:val="36"/>
          <w:szCs w:val="24"/>
        </w:rPr>
        <w:t>8</w:t>
      </w:r>
      <w:r w:rsidRPr="00DC6F8A">
        <w:rPr>
          <w:rFonts w:ascii="Times New Roman" w:hAnsi="Times New Roman" w:cs="Times New Roman" w:hint="eastAsia"/>
          <w:b/>
          <w:sz w:val="36"/>
          <w:szCs w:val="24"/>
        </w:rPr>
        <w:t xml:space="preserve">) </w:t>
      </w:r>
      <w:r w:rsidR="00CA614B" w:rsidRPr="00DC6F8A">
        <w:rPr>
          <w:rFonts w:ascii="Times New Roman" w:hAnsi="Times New Roman" w:cs="Times New Roman"/>
          <w:b/>
          <w:sz w:val="36"/>
          <w:szCs w:val="24"/>
        </w:rPr>
        <w:t>Lectures</w:t>
      </w:r>
      <w:r w:rsidR="008476AD" w:rsidRPr="00DC6F8A">
        <w:rPr>
          <w:rFonts w:ascii="Times New Roman" w:hAnsi="Times New Roman" w:cs="Times New Roman" w:hint="eastAsia"/>
          <w:b/>
          <w:sz w:val="36"/>
          <w:szCs w:val="24"/>
        </w:rPr>
        <w:t xml:space="preserve"> of Wei Zhang</w:t>
      </w:r>
      <w:r w:rsidR="00CA614B" w:rsidRPr="00DC6F8A">
        <w:rPr>
          <w:rFonts w:ascii="Times New Roman" w:hAnsi="Times New Roman" w:cs="Times New Roman" w:hint="eastAsia"/>
          <w:b/>
          <w:sz w:val="36"/>
          <w:szCs w:val="24"/>
        </w:rPr>
        <w:t xml:space="preserve"> (</w:t>
      </w:r>
      <w:r w:rsidR="008476AD" w:rsidRPr="00DC6F8A">
        <w:rPr>
          <w:rFonts w:ascii="Times New Roman" w:hAnsi="Times New Roman" w:cs="Times New Roman"/>
          <w:b/>
          <w:sz w:val="36"/>
          <w:szCs w:val="24"/>
        </w:rPr>
        <w:t>University of Massachusetts</w:t>
      </w:r>
      <w:r w:rsidR="008476AD" w:rsidRPr="00DC6F8A">
        <w:rPr>
          <w:rFonts w:ascii="Times New Roman" w:hAnsi="Times New Roman" w:cs="Times New Roman" w:hint="eastAsia"/>
          <w:b/>
          <w:sz w:val="36"/>
          <w:szCs w:val="24"/>
        </w:rPr>
        <w:t>, USA</w:t>
      </w:r>
      <w:r w:rsidR="00CA614B" w:rsidRPr="00DC6F8A">
        <w:rPr>
          <w:rFonts w:ascii="Times New Roman" w:hAnsi="Times New Roman" w:cs="Times New Roman" w:hint="eastAsia"/>
          <w:b/>
          <w:sz w:val="36"/>
          <w:szCs w:val="24"/>
        </w:rPr>
        <w:t>),</w:t>
      </w:r>
      <w:r w:rsidR="00AA216F" w:rsidRPr="00DC6F8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8476AD" w:rsidRPr="00DC6F8A">
        <w:rPr>
          <w:rFonts w:ascii="Times New Roman" w:hAnsi="Times New Roman" w:cs="Times New Roman" w:hint="eastAsia"/>
          <w:b/>
          <w:sz w:val="36"/>
          <w:szCs w:val="24"/>
        </w:rPr>
        <w:t>Jianhua Xie</w:t>
      </w:r>
      <w:r w:rsidR="00CA614B" w:rsidRPr="00DC6F8A">
        <w:rPr>
          <w:rFonts w:ascii="Times New Roman" w:hAnsi="Times New Roman" w:cs="Times New Roman" w:hint="eastAsia"/>
          <w:b/>
          <w:sz w:val="36"/>
          <w:szCs w:val="24"/>
        </w:rPr>
        <w:t xml:space="preserve"> (</w:t>
      </w:r>
      <w:r w:rsidR="008476AD" w:rsidRPr="00DC6F8A">
        <w:rPr>
          <w:rFonts w:ascii="Times New Roman" w:hAnsi="Times New Roman" w:cs="Times New Roman"/>
          <w:b/>
          <w:sz w:val="36"/>
          <w:szCs w:val="24"/>
        </w:rPr>
        <w:t>Nankai</w:t>
      </w:r>
      <w:r w:rsidR="00CA614B" w:rsidRPr="00DC6F8A">
        <w:rPr>
          <w:rFonts w:ascii="Times New Roman" w:hAnsi="Times New Roman" w:cs="Times New Roman"/>
          <w:b/>
          <w:sz w:val="36"/>
          <w:szCs w:val="24"/>
        </w:rPr>
        <w:t xml:space="preserve"> University</w:t>
      </w:r>
      <w:r w:rsidR="008476AD" w:rsidRPr="00DC6F8A">
        <w:rPr>
          <w:rFonts w:ascii="Times New Roman" w:hAnsi="Times New Roman" w:cs="Times New Roman" w:hint="eastAsia"/>
          <w:b/>
          <w:sz w:val="36"/>
          <w:szCs w:val="24"/>
        </w:rPr>
        <w:t>), Fanhong Wu</w:t>
      </w:r>
      <w:r w:rsidR="00CA614B" w:rsidRPr="00DC6F8A">
        <w:rPr>
          <w:rFonts w:ascii="Times New Roman" w:hAnsi="Times New Roman" w:cs="Times New Roman" w:hint="eastAsia"/>
          <w:b/>
          <w:sz w:val="36"/>
          <w:szCs w:val="24"/>
        </w:rPr>
        <w:t xml:space="preserve"> (</w:t>
      </w:r>
      <w:r w:rsidR="008476AD" w:rsidRPr="00DC6F8A">
        <w:rPr>
          <w:rFonts w:ascii="Times New Roman" w:hAnsi="Times New Roman" w:cs="Times New Roman" w:hint="eastAsia"/>
          <w:b/>
          <w:sz w:val="36"/>
          <w:szCs w:val="24"/>
        </w:rPr>
        <w:t>Shanghai Institute of Technology</w:t>
      </w:r>
      <w:r w:rsidR="00CA614B" w:rsidRPr="00DC6F8A">
        <w:rPr>
          <w:rFonts w:ascii="Times New Roman" w:hAnsi="Times New Roman" w:cs="Times New Roman" w:hint="eastAsia"/>
          <w:b/>
          <w:sz w:val="36"/>
          <w:szCs w:val="24"/>
        </w:rPr>
        <w:t>)</w:t>
      </w:r>
      <w:r w:rsidR="008476AD" w:rsidRPr="00DC6F8A">
        <w:rPr>
          <w:rFonts w:ascii="Times New Roman" w:hAnsi="Times New Roman" w:cs="Times New Roman" w:hint="eastAsia"/>
          <w:b/>
          <w:sz w:val="36"/>
          <w:szCs w:val="24"/>
        </w:rPr>
        <w:t xml:space="preserve">, Shangdong Yang (Lanzhou </w:t>
      </w:r>
      <w:r w:rsidR="008476AD" w:rsidRPr="00DC6F8A">
        <w:rPr>
          <w:rFonts w:ascii="Times New Roman" w:hAnsi="Times New Roman" w:cs="Times New Roman"/>
          <w:b/>
          <w:sz w:val="36"/>
          <w:szCs w:val="24"/>
        </w:rPr>
        <w:t>University</w:t>
      </w:r>
      <w:r w:rsidR="008476AD" w:rsidRPr="00DC6F8A">
        <w:rPr>
          <w:rFonts w:ascii="Times New Roman" w:hAnsi="Times New Roman" w:cs="Times New Roman" w:hint="eastAsia"/>
          <w:b/>
          <w:sz w:val="36"/>
          <w:szCs w:val="24"/>
        </w:rPr>
        <w:t>)</w:t>
      </w:r>
    </w:p>
    <w:p w:rsidR="007246C7" w:rsidRPr="00DC6F8A" w:rsidRDefault="00F43860" w:rsidP="007246C7">
      <w:pPr>
        <w:spacing w:beforeLines="50" w:before="156" w:line="276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DC6F8A">
        <w:rPr>
          <w:rFonts w:ascii="Times New Roman" w:hAnsi="Times New Roman" w:cs="Times New Roman"/>
          <w:b/>
          <w:sz w:val="24"/>
          <w:szCs w:val="28"/>
        </w:rPr>
        <w:t>Time</w:t>
      </w:r>
      <w:r w:rsidR="007246C7" w:rsidRPr="00DC6F8A">
        <w:rPr>
          <w:rFonts w:ascii="Times New Roman" w:hAnsi="Times New Roman" w:cs="Times New Roman"/>
          <w:b/>
          <w:sz w:val="24"/>
          <w:szCs w:val="28"/>
        </w:rPr>
        <w:t>：</w:t>
      </w:r>
      <w:r w:rsidR="008476AD" w:rsidRPr="00DC6F8A">
        <w:rPr>
          <w:rFonts w:ascii="Times New Roman" w:hAnsi="Times New Roman" w:cs="Times New Roman" w:hint="eastAsia"/>
          <w:b/>
          <w:sz w:val="24"/>
          <w:szCs w:val="28"/>
        </w:rPr>
        <w:t>8:30</w:t>
      </w:r>
      <w:r w:rsidRPr="00DC6F8A">
        <w:rPr>
          <w:rFonts w:ascii="Times New Roman" w:hAnsi="Times New Roman" w:cs="Times New Roman"/>
          <w:b/>
          <w:sz w:val="24"/>
          <w:szCs w:val="28"/>
        </w:rPr>
        <w:t>–</w:t>
      </w:r>
      <w:r w:rsidR="008476AD" w:rsidRPr="00DC6F8A">
        <w:rPr>
          <w:rFonts w:ascii="Times New Roman" w:hAnsi="Times New Roman" w:cs="Times New Roman" w:hint="eastAsia"/>
          <w:b/>
          <w:sz w:val="24"/>
          <w:szCs w:val="28"/>
        </w:rPr>
        <w:t>11:45 a</w:t>
      </w:r>
      <w:r w:rsidRPr="00DC6F8A">
        <w:rPr>
          <w:rFonts w:ascii="Times New Roman" w:hAnsi="Times New Roman" w:cs="Times New Roman"/>
          <w:b/>
          <w:sz w:val="24"/>
          <w:szCs w:val="28"/>
        </w:rPr>
        <w:t>.m., Dec. 1</w:t>
      </w:r>
      <w:r w:rsidR="00CA614B" w:rsidRPr="00DC6F8A">
        <w:rPr>
          <w:rFonts w:ascii="Times New Roman" w:hAnsi="Times New Roman" w:cs="Times New Roman" w:hint="eastAsia"/>
          <w:b/>
          <w:sz w:val="24"/>
          <w:szCs w:val="28"/>
        </w:rPr>
        <w:t>8</w:t>
      </w:r>
      <w:r w:rsidRPr="00DC6F8A">
        <w:rPr>
          <w:rFonts w:ascii="Times New Roman" w:hAnsi="Times New Roman" w:cs="Times New Roman"/>
          <w:b/>
          <w:sz w:val="24"/>
          <w:szCs w:val="28"/>
        </w:rPr>
        <w:t>th, 2017</w:t>
      </w:r>
    </w:p>
    <w:p w:rsidR="003F4E0A" w:rsidRPr="00DC6F8A" w:rsidRDefault="00F43860" w:rsidP="003405E8">
      <w:pPr>
        <w:spacing w:afterLines="50" w:after="156" w:line="276" w:lineRule="auto"/>
        <w:jc w:val="lef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DC6F8A">
        <w:rPr>
          <w:rFonts w:ascii="Times New Roman" w:hAnsi="Times New Roman" w:cs="Times New Roman"/>
          <w:b/>
          <w:sz w:val="24"/>
          <w:szCs w:val="28"/>
        </w:rPr>
        <w:t>Venue</w:t>
      </w:r>
      <w:r w:rsidR="007246C7" w:rsidRPr="00DC6F8A">
        <w:rPr>
          <w:rFonts w:ascii="Times New Roman" w:hAnsi="Times New Roman" w:cs="Times New Roman"/>
          <w:b/>
          <w:sz w:val="24"/>
          <w:szCs w:val="28"/>
        </w:rPr>
        <w:t>：</w:t>
      </w:r>
      <w:r w:rsidR="003C3659" w:rsidRPr="00DC6F8A">
        <w:rPr>
          <w:rFonts w:ascii="Arial" w:hAnsi="Arial" w:cs="Arial"/>
          <w:color w:val="000000"/>
          <w:szCs w:val="21"/>
        </w:rPr>
        <w:t>Room 405, Shaw Engineering Building, Wushan Campus</w:t>
      </w:r>
    </w:p>
    <w:tbl>
      <w:tblPr>
        <w:tblStyle w:val="a9"/>
        <w:tblW w:w="7854" w:type="dxa"/>
        <w:jc w:val="center"/>
        <w:tblLayout w:type="fixed"/>
        <w:tblLook w:val="04A0" w:firstRow="1" w:lastRow="0" w:firstColumn="1" w:lastColumn="0" w:noHBand="0" w:noVBand="1"/>
      </w:tblPr>
      <w:tblGrid>
        <w:gridCol w:w="1616"/>
        <w:gridCol w:w="2268"/>
        <w:gridCol w:w="3970"/>
      </w:tblGrid>
      <w:tr w:rsidR="00CA614B" w:rsidRPr="00DC6F8A" w:rsidTr="0074443C">
        <w:trPr>
          <w:trHeight w:hRule="exact" w:val="361"/>
          <w:jc w:val="center"/>
        </w:trPr>
        <w:tc>
          <w:tcPr>
            <w:tcW w:w="1616" w:type="dxa"/>
            <w:vAlign w:val="center"/>
          </w:tcPr>
          <w:p w:rsidR="00CA614B" w:rsidRPr="00DC6F8A" w:rsidRDefault="00CA614B" w:rsidP="0074443C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C6F8A">
              <w:rPr>
                <w:rFonts w:ascii="Times New Roman" w:hAnsi="Times New Roman" w:cs="Times New Roman"/>
                <w:sz w:val="24"/>
                <w:szCs w:val="28"/>
              </w:rPr>
              <w:t>Time</w:t>
            </w:r>
          </w:p>
        </w:tc>
        <w:tc>
          <w:tcPr>
            <w:tcW w:w="2268" w:type="dxa"/>
            <w:vAlign w:val="center"/>
          </w:tcPr>
          <w:p w:rsidR="00CA614B" w:rsidRPr="00DC6F8A" w:rsidRDefault="00CA614B" w:rsidP="0074443C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C6F8A">
              <w:rPr>
                <w:rFonts w:ascii="Times New Roman" w:hAnsi="Times New Roman" w:cs="Times New Roman" w:hint="eastAsia"/>
                <w:sz w:val="24"/>
                <w:szCs w:val="21"/>
              </w:rPr>
              <w:t>Speaker</w:t>
            </w:r>
          </w:p>
        </w:tc>
        <w:tc>
          <w:tcPr>
            <w:tcW w:w="3970" w:type="dxa"/>
            <w:vAlign w:val="center"/>
          </w:tcPr>
          <w:p w:rsidR="00CA614B" w:rsidRPr="00DC6F8A" w:rsidRDefault="00CA614B" w:rsidP="0074443C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C6F8A">
              <w:rPr>
                <w:rFonts w:ascii="Times New Roman" w:hAnsi="Times New Roman" w:cs="Times New Roman" w:hint="eastAsia"/>
                <w:sz w:val="24"/>
                <w:szCs w:val="21"/>
              </w:rPr>
              <w:t>Title</w:t>
            </w:r>
          </w:p>
        </w:tc>
      </w:tr>
      <w:tr w:rsidR="00CA614B" w:rsidRPr="00DC6F8A" w:rsidTr="0074443C">
        <w:trPr>
          <w:trHeight w:hRule="exact" w:val="1122"/>
          <w:jc w:val="center"/>
        </w:trPr>
        <w:tc>
          <w:tcPr>
            <w:tcW w:w="1616" w:type="dxa"/>
            <w:vAlign w:val="center"/>
          </w:tcPr>
          <w:p w:rsidR="00CA614B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 w:hint="eastAsia"/>
                <w:szCs w:val="21"/>
              </w:rPr>
              <w:t>8:30</w:t>
            </w:r>
            <w:r w:rsidR="00CA614B" w:rsidRPr="00DC6F8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DC6F8A">
              <w:rPr>
                <w:rFonts w:ascii="Times New Roman" w:hAnsi="Times New Roman" w:cs="Times New Roman" w:hint="eastAsia"/>
                <w:szCs w:val="21"/>
              </w:rPr>
              <w:t>9:15</w:t>
            </w:r>
          </w:p>
        </w:tc>
        <w:tc>
          <w:tcPr>
            <w:tcW w:w="2268" w:type="dxa"/>
            <w:vAlign w:val="center"/>
          </w:tcPr>
          <w:p w:rsidR="00CA614B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/>
                <w:szCs w:val="21"/>
              </w:rPr>
              <w:t>Wei Zhang (University of Massachusetts, U</w:t>
            </w:r>
            <w:r w:rsidRPr="00DC6F8A">
              <w:rPr>
                <w:rFonts w:ascii="Times New Roman" w:hAnsi="Times New Roman" w:cs="Times New Roman" w:hint="eastAsia"/>
                <w:szCs w:val="21"/>
              </w:rPr>
              <w:t>SA</w:t>
            </w:r>
            <w:r w:rsidRPr="00DC6F8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970" w:type="dxa"/>
            <w:vAlign w:val="center"/>
          </w:tcPr>
          <w:p w:rsidR="00CA614B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/>
                <w:szCs w:val="21"/>
              </w:rPr>
              <w:t>Green and high efficiency asymmetric organic catalysis and synthesis</w:t>
            </w:r>
          </w:p>
        </w:tc>
      </w:tr>
      <w:tr w:rsidR="00CA614B" w:rsidRPr="00DC6F8A" w:rsidTr="0074443C">
        <w:trPr>
          <w:trHeight w:hRule="exact" w:val="982"/>
          <w:jc w:val="center"/>
        </w:trPr>
        <w:tc>
          <w:tcPr>
            <w:tcW w:w="1616" w:type="dxa"/>
            <w:vAlign w:val="center"/>
          </w:tcPr>
          <w:p w:rsidR="00CA614B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 w:hint="eastAsia"/>
                <w:szCs w:val="21"/>
              </w:rPr>
              <w:t>9:15</w:t>
            </w:r>
            <w:r w:rsidR="00CA614B" w:rsidRPr="00DC6F8A">
              <w:rPr>
                <w:rFonts w:ascii="Times New Roman" w:hAnsi="Times New Roman" w:cs="Times New Roman" w:hint="eastAsia"/>
                <w:szCs w:val="21"/>
              </w:rPr>
              <w:t>-1</w:t>
            </w:r>
            <w:r w:rsidRPr="00DC6F8A">
              <w:rPr>
                <w:rFonts w:ascii="Times New Roman" w:hAnsi="Times New Roman" w:cs="Times New Roman" w:hint="eastAsia"/>
                <w:szCs w:val="21"/>
              </w:rPr>
              <w:t>0:00</w:t>
            </w:r>
          </w:p>
        </w:tc>
        <w:tc>
          <w:tcPr>
            <w:tcW w:w="2268" w:type="dxa"/>
            <w:vAlign w:val="center"/>
          </w:tcPr>
          <w:p w:rsidR="00CA614B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/>
                <w:szCs w:val="21"/>
              </w:rPr>
              <w:t>Jianhua Xie (Nankai University)</w:t>
            </w:r>
          </w:p>
        </w:tc>
        <w:tc>
          <w:tcPr>
            <w:tcW w:w="3970" w:type="dxa"/>
            <w:vAlign w:val="center"/>
          </w:tcPr>
          <w:p w:rsidR="00CA614B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/>
                <w:szCs w:val="21"/>
              </w:rPr>
              <w:t>The progress of asymmetric synthesis of allicine alkaloids</w:t>
            </w:r>
          </w:p>
        </w:tc>
      </w:tr>
      <w:tr w:rsidR="008476AD" w:rsidRPr="00DC6F8A" w:rsidTr="0074443C">
        <w:trPr>
          <w:trHeight w:hRule="exact" w:val="509"/>
          <w:jc w:val="center"/>
        </w:trPr>
        <w:tc>
          <w:tcPr>
            <w:tcW w:w="1616" w:type="dxa"/>
            <w:vAlign w:val="center"/>
          </w:tcPr>
          <w:p w:rsidR="008476AD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 w:hint="eastAsia"/>
                <w:szCs w:val="21"/>
              </w:rPr>
              <w:t>10:00-10:15</w:t>
            </w:r>
          </w:p>
        </w:tc>
        <w:tc>
          <w:tcPr>
            <w:tcW w:w="6238" w:type="dxa"/>
            <w:gridSpan w:val="2"/>
            <w:vAlign w:val="center"/>
          </w:tcPr>
          <w:p w:rsidR="008476AD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 w:hint="eastAsia"/>
                <w:szCs w:val="21"/>
              </w:rPr>
              <w:t>Tea Break</w:t>
            </w:r>
          </w:p>
        </w:tc>
      </w:tr>
      <w:tr w:rsidR="008476AD" w:rsidRPr="00DC6F8A" w:rsidTr="0074443C">
        <w:trPr>
          <w:trHeight w:hRule="exact" w:val="906"/>
          <w:jc w:val="center"/>
        </w:trPr>
        <w:tc>
          <w:tcPr>
            <w:tcW w:w="1616" w:type="dxa"/>
            <w:vAlign w:val="center"/>
          </w:tcPr>
          <w:p w:rsidR="008476AD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 w:hint="eastAsia"/>
                <w:szCs w:val="21"/>
              </w:rPr>
              <w:t>10:15-11:00</w:t>
            </w:r>
          </w:p>
        </w:tc>
        <w:tc>
          <w:tcPr>
            <w:tcW w:w="2268" w:type="dxa"/>
            <w:vAlign w:val="center"/>
          </w:tcPr>
          <w:p w:rsidR="008476AD" w:rsidRPr="00DC6F8A" w:rsidRDefault="008476AD" w:rsidP="0074443C">
            <w:pPr>
              <w:ind w:firstLineChars="49" w:firstLine="103"/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/>
                <w:szCs w:val="21"/>
              </w:rPr>
              <w:t>Fanhong Wu (Shanghai Institute of Technology)</w:t>
            </w:r>
          </w:p>
        </w:tc>
        <w:tc>
          <w:tcPr>
            <w:tcW w:w="3970" w:type="dxa"/>
            <w:vAlign w:val="center"/>
          </w:tcPr>
          <w:p w:rsidR="008476AD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/>
                <w:szCs w:val="21"/>
              </w:rPr>
              <w:t>Innovative drug development for small molecular tumor vascular targeting</w:t>
            </w:r>
          </w:p>
        </w:tc>
      </w:tr>
      <w:tr w:rsidR="008476AD" w:rsidRPr="00DC6F8A" w:rsidTr="0074443C">
        <w:trPr>
          <w:trHeight w:hRule="exact" w:val="1648"/>
          <w:jc w:val="center"/>
        </w:trPr>
        <w:tc>
          <w:tcPr>
            <w:tcW w:w="1616" w:type="dxa"/>
            <w:vAlign w:val="center"/>
          </w:tcPr>
          <w:p w:rsidR="008476AD" w:rsidRPr="00DC6F8A" w:rsidRDefault="008476AD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 w:hint="eastAsia"/>
                <w:szCs w:val="21"/>
              </w:rPr>
              <w:t>10:15-11:45</w:t>
            </w:r>
          </w:p>
        </w:tc>
        <w:tc>
          <w:tcPr>
            <w:tcW w:w="2268" w:type="dxa"/>
            <w:vAlign w:val="center"/>
          </w:tcPr>
          <w:p w:rsidR="008476AD" w:rsidRPr="00DC6F8A" w:rsidRDefault="008476AD" w:rsidP="0074443C">
            <w:pPr>
              <w:ind w:firstLineChars="49" w:firstLine="103"/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/>
                <w:szCs w:val="21"/>
              </w:rPr>
              <w:t>Shangdong Yang (Lanzhou University)</w:t>
            </w:r>
          </w:p>
        </w:tc>
        <w:tc>
          <w:tcPr>
            <w:tcW w:w="3970" w:type="dxa"/>
            <w:vAlign w:val="center"/>
          </w:tcPr>
          <w:p w:rsidR="008476AD" w:rsidRPr="00DC6F8A" w:rsidRDefault="004D7172" w:rsidP="00744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C6F8A">
              <w:rPr>
                <w:rFonts w:ascii="Times New Roman" w:hAnsi="Times New Roman" w:cs="Times New Roman"/>
                <w:szCs w:val="21"/>
              </w:rPr>
              <w:t xml:space="preserve">A strategic study on the activation of allyl </w:t>
            </w:r>
            <w:r w:rsidRPr="00DC6F8A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DC6F8A">
              <w:rPr>
                <w:rFonts w:ascii="Times New Roman" w:hAnsi="Times New Roman" w:cs="Times New Roman"/>
                <w:szCs w:val="21"/>
              </w:rPr>
              <w:t>-</w:t>
            </w:r>
            <w:r w:rsidRPr="00DC6F8A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DC6F8A">
              <w:rPr>
                <w:rFonts w:ascii="Times New Roman" w:hAnsi="Times New Roman" w:cs="Times New Roman"/>
                <w:szCs w:val="21"/>
              </w:rPr>
              <w:t xml:space="preserve"> bonds catalyzed by transition meta</w:t>
            </w:r>
          </w:p>
        </w:tc>
      </w:tr>
    </w:tbl>
    <w:p w:rsidR="003F4E0A" w:rsidRPr="00DC6F8A" w:rsidRDefault="003F4E0A" w:rsidP="004B2404">
      <w:pPr>
        <w:spacing w:beforeLines="50" w:before="156" w:line="288" w:lineRule="auto"/>
        <w:rPr>
          <w:rFonts w:ascii="Times New Roman" w:hAnsi="Times New Roman" w:cs="Times New Roman"/>
          <w:b/>
          <w:sz w:val="28"/>
          <w:szCs w:val="24"/>
        </w:rPr>
      </w:pPr>
    </w:p>
    <w:p w:rsidR="00DC6F8A" w:rsidRPr="006533B1" w:rsidRDefault="00DC6F8A" w:rsidP="00DC6F8A">
      <w:pPr>
        <w:rPr>
          <w:rFonts w:ascii="Arial" w:hAnsi="Arial" w:cs="Arial"/>
          <w:color w:val="000000"/>
          <w:szCs w:val="21"/>
        </w:rPr>
      </w:pPr>
      <w:r w:rsidRPr="00DC6F8A">
        <w:rPr>
          <w:rFonts w:ascii="Arial" w:hAnsi="Arial" w:cs="Arial"/>
          <w:color w:val="000000"/>
          <w:szCs w:val="21"/>
        </w:rPr>
        <w:t>Announced by School of Chemistry and Chemical Engineering</w:t>
      </w:r>
    </w:p>
    <w:p w:rsidR="00DC6F8A" w:rsidRPr="00DC6F8A" w:rsidRDefault="00DC6F8A" w:rsidP="004B2404">
      <w:pPr>
        <w:spacing w:beforeLines="50" w:before="156" w:line="288" w:lineRule="auto"/>
        <w:rPr>
          <w:rFonts w:ascii="Times New Roman" w:hAnsi="Times New Roman" w:cs="Times New Roman" w:hint="eastAsia"/>
          <w:b/>
          <w:sz w:val="28"/>
          <w:szCs w:val="24"/>
        </w:rPr>
      </w:pPr>
      <w:bookmarkStart w:id="0" w:name="_GoBack"/>
      <w:bookmarkEnd w:id="0"/>
    </w:p>
    <w:sectPr w:rsidR="00DC6F8A" w:rsidRPr="00DC6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9A" w:rsidRDefault="0080099A" w:rsidP="0003526D">
      <w:r>
        <w:separator/>
      </w:r>
    </w:p>
  </w:endnote>
  <w:endnote w:type="continuationSeparator" w:id="0">
    <w:p w:rsidR="0080099A" w:rsidRDefault="0080099A" w:rsidP="000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9A" w:rsidRDefault="0080099A" w:rsidP="0003526D">
      <w:r>
        <w:separator/>
      </w:r>
    </w:p>
  </w:footnote>
  <w:footnote w:type="continuationSeparator" w:id="0">
    <w:p w:rsidR="0080099A" w:rsidRDefault="0080099A" w:rsidP="0003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17F8C"/>
    <w:multiLevelType w:val="hybridMultilevel"/>
    <w:tmpl w:val="FF2A98C0"/>
    <w:lvl w:ilvl="0" w:tplc="C1764F6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3"/>
    <w:rsid w:val="000011A2"/>
    <w:rsid w:val="00026232"/>
    <w:rsid w:val="0003526D"/>
    <w:rsid w:val="000559E2"/>
    <w:rsid w:val="00070B30"/>
    <w:rsid w:val="000B16C0"/>
    <w:rsid w:val="000C5A93"/>
    <w:rsid w:val="000D3479"/>
    <w:rsid w:val="000F7AB2"/>
    <w:rsid w:val="00103E4B"/>
    <w:rsid w:val="00146D8B"/>
    <w:rsid w:val="001619A3"/>
    <w:rsid w:val="001B395E"/>
    <w:rsid w:val="001D1DC4"/>
    <w:rsid w:val="00231564"/>
    <w:rsid w:val="002409C0"/>
    <w:rsid w:val="002B1611"/>
    <w:rsid w:val="002B6A2A"/>
    <w:rsid w:val="002B70AF"/>
    <w:rsid w:val="002D7176"/>
    <w:rsid w:val="00300000"/>
    <w:rsid w:val="00310255"/>
    <w:rsid w:val="00326C65"/>
    <w:rsid w:val="003361EA"/>
    <w:rsid w:val="003405E8"/>
    <w:rsid w:val="00384410"/>
    <w:rsid w:val="0038444F"/>
    <w:rsid w:val="00393759"/>
    <w:rsid w:val="003C3659"/>
    <w:rsid w:val="003D307F"/>
    <w:rsid w:val="003D6299"/>
    <w:rsid w:val="003E4997"/>
    <w:rsid w:val="003F4E0A"/>
    <w:rsid w:val="00404EBE"/>
    <w:rsid w:val="00405C6E"/>
    <w:rsid w:val="0044537E"/>
    <w:rsid w:val="00461A37"/>
    <w:rsid w:val="00465E8E"/>
    <w:rsid w:val="004776FC"/>
    <w:rsid w:val="00485CC2"/>
    <w:rsid w:val="00486113"/>
    <w:rsid w:val="004A0654"/>
    <w:rsid w:val="004A2214"/>
    <w:rsid w:val="004B2404"/>
    <w:rsid w:val="004D109F"/>
    <w:rsid w:val="004D7172"/>
    <w:rsid w:val="004D7311"/>
    <w:rsid w:val="004E1D91"/>
    <w:rsid w:val="00532E12"/>
    <w:rsid w:val="00552C43"/>
    <w:rsid w:val="00561E41"/>
    <w:rsid w:val="00580FBC"/>
    <w:rsid w:val="005A5CBF"/>
    <w:rsid w:val="005C4933"/>
    <w:rsid w:val="005C576E"/>
    <w:rsid w:val="005E5C31"/>
    <w:rsid w:val="006421D6"/>
    <w:rsid w:val="00643448"/>
    <w:rsid w:val="006B09F5"/>
    <w:rsid w:val="006C6102"/>
    <w:rsid w:val="006C7A75"/>
    <w:rsid w:val="006E53DD"/>
    <w:rsid w:val="006F6738"/>
    <w:rsid w:val="0070779C"/>
    <w:rsid w:val="007246C7"/>
    <w:rsid w:val="00732A27"/>
    <w:rsid w:val="0074107C"/>
    <w:rsid w:val="0074443C"/>
    <w:rsid w:val="007C3D4E"/>
    <w:rsid w:val="007D6C9B"/>
    <w:rsid w:val="007F7D8A"/>
    <w:rsid w:val="0080099A"/>
    <w:rsid w:val="00804872"/>
    <w:rsid w:val="008476AD"/>
    <w:rsid w:val="008A3B2E"/>
    <w:rsid w:val="008B19E8"/>
    <w:rsid w:val="008C3345"/>
    <w:rsid w:val="008E40C2"/>
    <w:rsid w:val="008E5835"/>
    <w:rsid w:val="00910A85"/>
    <w:rsid w:val="00930DA7"/>
    <w:rsid w:val="00954799"/>
    <w:rsid w:val="00974050"/>
    <w:rsid w:val="009C6EE8"/>
    <w:rsid w:val="009F68E5"/>
    <w:rsid w:val="00A12B8D"/>
    <w:rsid w:val="00A6447E"/>
    <w:rsid w:val="00A659F2"/>
    <w:rsid w:val="00AA216F"/>
    <w:rsid w:val="00AB1B6A"/>
    <w:rsid w:val="00AC2F4B"/>
    <w:rsid w:val="00AE1369"/>
    <w:rsid w:val="00B22664"/>
    <w:rsid w:val="00B457BF"/>
    <w:rsid w:val="00B954A7"/>
    <w:rsid w:val="00B9674B"/>
    <w:rsid w:val="00BB2837"/>
    <w:rsid w:val="00BE1711"/>
    <w:rsid w:val="00BF45EA"/>
    <w:rsid w:val="00C626D6"/>
    <w:rsid w:val="00C81D4A"/>
    <w:rsid w:val="00C908C6"/>
    <w:rsid w:val="00C91A25"/>
    <w:rsid w:val="00CA600C"/>
    <w:rsid w:val="00CA614B"/>
    <w:rsid w:val="00CB5A0B"/>
    <w:rsid w:val="00CC367A"/>
    <w:rsid w:val="00D0277F"/>
    <w:rsid w:val="00D32FEC"/>
    <w:rsid w:val="00D3624F"/>
    <w:rsid w:val="00D67FB8"/>
    <w:rsid w:val="00D90082"/>
    <w:rsid w:val="00D93241"/>
    <w:rsid w:val="00DA0F3D"/>
    <w:rsid w:val="00DC2ED2"/>
    <w:rsid w:val="00DC6F8A"/>
    <w:rsid w:val="00E56CE2"/>
    <w:rsid w:val="00E6023D"/>
    <w:rsid w:val="00E8282E"/>
    <w:rsid w:val="00E95F4D"/>
    <w:rsid w:val="00EC06A5"/>
    <w:rsid w:val="00ED6947"/>
    <w:rsid w:val="00EE4D88"/>
    <w:rsid w:val="00F02C3E"/>
    <w:rsid w:val="00F16A3F"/>
    <w:rsid w:val="00F33BED"/>
    <w:rsid w:val="00F43860"/>
    <w:rsid w:val="00F71E5B"/>
    <w:rsid w:val="00FA3FA9"/>
    <w:rsid w:val="00FB1888"/>
    <w:rsid w:val="00FC0CC4"/>
    <w:rsid w:val="00FE45A0"/>
    <w:rsid w:val="00FE6766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EF0CC-C2DB-4E44-ABB7-D8DFBB50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2C4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52C43"/>
  </w:style>
  <w:style w:type="paragraph" w:styleId="a4">
    <w:name w:val="Balloon Text"/>
    <w:basedOn w:val="a"/>
    <w:link w:val="Char0"/>
    <w:uiPriority w:val="99"/>
    <w:semiHidden/>
    <w:unhideWhenUsed/>
    <w:rsid w:val="00552C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2C4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52C43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0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3526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3526D"/>
    <w:rPr>
      <w:sz w:val="18"/>
      <w:szCs w:val="18"/>
    </w:rPr>
  </w:style>
  <w:style w:type="paragraph" w:styleId="a8">
    <w:name w:val="List Paragraph"/>
    <w:basedOn w:val="a"/>
    <w:uiPriority w:val="34"/>
    <w:qFormat/>
    <w:rsid w:val="001B395E"/>
    <w:pPr>
      <w:ind w:firstLineChars="200" w:firstLine="420"/>
    </w:pPr>
  </w:style>
  <w:style w:type="table" w:styleId="a9">
    <w:name w:val="Table Grid"/>
    <w:basedOn w:val="a1"/>
    <w:uiPriority w:val="59"/>
    <w:rsid w:val="00FE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80FBC"/>
    <w:rPr>
      <w:i/>
      <w:iCs/>
    </w:rPr>
  </w:style>
  <w:style w:type="character" w:styleId="ab">
    <w:name w:val="Strong"/>
    <w:basedOn w:val="a0"/>
    <w:uiPriority w:val="22"/>
    <w:qFormat/>
    <w:rsid w:val="000B16C0"/>
    <w:rPr>
      <w:b/>
      <w:bCs/>
    </w:rPr>
  </w:style>
  <w:style w:type="character" w:customStyle="1" w:styleId="apple-converted-space">
    <w:name w:val="apple-converted-space"/>
    <w:basedOn w:val="a0"/>
    <w:rsid w:val="000B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</dc:creator>
  <cp:lastModifiedBy>zsq</cp:lastModifiedBy>
  <cp:revision>11</cp:revision>
  <dcterms:created xsi:type="dcterms:W3CDTF">2017-12-11T11:42:00Z</dcterms:created>
  <dcterms:modified xsi:type="dcterms:W3CDTF">2017-12-12T02:19:00Z</dcterms:modified>
</cp:coreProperties>
</file>