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2EA" w:rsidRPr="000532EA" w:rsidRDefault="000532EA" w:rsidP="00B44EA6">
      <w:pPr>
        <w:spacing w:after="120" w:line="220" w:lineRule="atLeast"/>
        <w:jc w:val="center"/>
        <w:rPr>
          <w:rFonts w:ascii="黑体" w:eastAsia="黑体" w:hAnsi="黑体" w:hint="eastAsia"/>
          <w:b/>
          <w:sz w:val="36"/>
          <w:szCs w:val="36"/>
        </w:rPr>
      </w:pPr>
      <w:r w:rsidRPr="000532EA">
        <w:rPr>
          <w:rFonts w:ascii="黑体" w:eastAsia="黑体" w:hAnsi="黑体" w:hint="eastAsia"/>
          <w:b/>
          <w:sz w:val="36"/>
          <w:szCs w:val="36"/>
        </w:rPr>
        <w:t>华南理工大学易制毒、易制爆化学品出入库台账</w:t>
      </w:r>
    </w:p>
    <w:tbl>
      <w:tblPr>
        <w:tblStyle w:val="a5"/>
        <w:tblW w:w="0" w:type="auto"/>
        <w:tblLook w:val="04A0"/>
      </w:tblPr>
      <w:tblGrid>
        <w:gridCol w:w="1526"/>
        <w:gridCol w:w="2126"/>
        <w:gridCol w:w="1134"/>
        <w:gridCol w:w="1418"/>
        <w:gridCol w:w="1134"/>
        <w:gridCol w:w="1417"/>
        <w:gridCol w:w="1418"/>
        <w:gridCol w:w="1134"/>
        <w:gridCol w:w="1417"/>
        <w:gridCol w:w="1450"/>
      </w:tblGrid>
      <w:tr w:rsidR="00D65F08" w:rsidTr="00D65F08">
        <w:trPr>
          <w:trHeight w:val="510"/>
        </w:trPr>
        <w:tc>
          <w:tcPr>
            <w:tcW w:w="14174" w:type="dxa"/>
            <w:gridSpan w:val="10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 w:hint="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化学品名称：                        纯度：</w:t>
            </w:r>
          </w:p>
        </w:tc>
      </w:tr>
      <w:tr w:rsidR="00D65F08" w:rsidTr="00D65F08">
        <w:trPr>
          <w:trHeight w:val="510"/>
        </w:trPr>
        <w:tc>
          <w:tcPr>
            <w:tcW w:w="1526" w:type="dxa"/>
            <w:vMerge w:val="restart"/>
            <w:vAlign w:val="center"/>
          </w:tcPr>
          <w:p w:rsidR="00D65F08" w:rsidRDefault="00D65F08" w:rsidP="00D65F0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日期</w:t>
            </w:r>
          </w:p>
        </w:tc>
        <w:tc>
          <w:tcPr>
            <w:tcW w:w="4678" w:type="dxa"/>
            <w:gridSpan w:val="3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入库</w:t>
            </w:r>
          </w:p>
        </w:tc>
        <w:tc>
          <w:tcPr>
            <w:tcW w:w="3969" w:type="dxa"/>
            <w:gridSpan w:val="3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出库</w:t>
            </w:r>
          </w:p>
        </w:tc>
        <w:tc>
          <w:tcPr>
            <w:tcW w:w="4001" w:type="dxa"/>
            <w:gridSpan w:val="3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库存确认</w:t>
            </w:r>
          </w:p>
        </w:tc>
      </w:tr>
      <w:tr w:rsidR="00D65F08" w:rsidTr="00D65F08">
        <w:trPr>
          <w:trHeight w:val="510"/>
        </w:trPr>
        <w:tc>
          <w:tcPr>
            <w:tcW w:w="1526" w:type="dxa"/>
            <w:vMerge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供货单位</w:t>
            </w:r>
          </w:p>
        </w:tc>
        <w:tc>
          <w:tcPr>
            <w:tcW w:w="1134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 w:hint="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入库</w:t>
            </w:r>
          </w:p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数量</w:t>
            </w:r>
          </w:p>
        </w:tc>
        <w:tc>
          <w:tcPr>
            <w:tcW w:w="1418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申购人</w:t>
            </w:r>
          </w:p>
        </w:tc>
        <w:tc>
          <w:tcPr>
            <w:tcW w:w="1134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 w:hint="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出库</w:t>
            </w:r>
          </w:p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数量</w:t>
            </w:r>
          </w:p>
        </w:tc>
        <w:tc>
          <w:tcPr>
            <w:tcW w:w="1417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使用人1</w:t>
            </w:r>
          </w:p>
        </w:tc>
        <w:tc>
          <w:tcPr>
            <w:tcW w:w="1418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使用人2</w:t>
            </w:r>
          </w:p>
        </w:tc>
        <w:tc>
          <w:tcPr>
            <w:tcW w:w="1134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库存量</w:t>
            </w:r>
          </w:p>
        </w:tc>
        <w:tc>
          <w:tcPr>
            <w:tcW w:w="1417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保管员1</w:t>
            </w:r>
          </w:p>
        </w:tc>
        <w:tc>
          <w:tcPr>
            <w:tcW w:w="1450" w:type="dxa"/>
            <w:vAlign w:val="center"/>
          </w:tcPr>
          <w:p w:rsidR="00D65F08" w:rsidRDefault="00D65F08" w:rsidP="00D65F0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保管员2</w:t>
            </w: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D65F08" w:rsidTr="00B44EA6">
        <w:trPr>
          <w:trHeight w:val="680"/>
        </w:trPr>
        <w:tc>
          <w:tcPr>
            <w:tcW w:w="15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126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8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134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17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0" w:type="dxa"/>
          </w:tcPr>
          <w:p w:rsidR="00D65F08" w:rsidRDefault="00D65F08" w:rsidP="000532EA">
            <w:pPr>
              <w:spacing w:line="220" w:lineRule="atLeas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</w:tbl>
    <w:p w:rsidR="000532EA" w:rsidRPr="000532EA" w:rsidRDefault="000532EA" w:rsidP="000532EA">
      <w:pPr>
        <w:spacing w:line="220" w:lineRule="atLeast"/>
        <w:rPr>
          <w:rFonts w:asciiTheme="minorEastAsia" w:eastAsiaTheme="minorEastAsia" w:hAnsiTheme="minorEastAsia"/>
          <w:sz w:val="28"/>
          <w:szCs w:val="28"/>
        </w:rPr>
      </w:pPr>
    </w:p>
    <w:sectPr w:rsidR="000532EA" w:rsidRPr="000532EA" w:rsidSect="000532EA">
      <w:pgSz w:w="16838" w:h="11906" w:orient="landscape"/>
      <w:pgMar w:top="1800" w:right="1440" w:bottom="1800" w:left="144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7363" w:rsidRDefault="00B17363" w:rsidP="000532EA">
      <w:pPr>
        <w:spacing w:after="0"/>
      </w:pPr>
      <w:r>
        <w:separator/>
      </w:r>
    </w:p>
  </w:endnote>
  <w:endnote w:type="continuationSeparator" w:id="0">
    <w:p w:rsidR="00B17363" w:rsidRDefault="00B17363" w:rsidP="000532EA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7363" w:rsidRDefault="00B17363" w:rsidP="000532EA">
      <w:pPr>
        <w:spacing w:after="0"/>
      </w:pPr>
      <w:r>
        <w:separator/>
      </w:r>
    </w:p>
  </w:footnote>
  <w:footnote w:type="continuationSeparator" w:id="0">
    <w:p w:rsidR="00B17363" w:rsidRDefault="00B17363" w:rsidP="000532EA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532EA"/>
    <w:rsid w:val="00323B43"/>
    <w:rsid w:val="003D37D8"/>
    <w:rsid w:val="00426133"/>
    <w:rsid w:val="004358AB"/>
    <w:rsid w:val="007F1566"/>
    <w:rsid w:val="008B7726"/>
    <w:rsid w:val="00B17363"/>
    <w:rsid w:val="00B44EA6"/>
    <w:rsid w:val="00D31D50"/>
    <w:rsid w:val="00D65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532EA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532EA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532EA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532EA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0532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xtzj</cp:lastModifiedBy>
  <cp:revision>2</cp:revision>
  <dcterms:created xsi:type="dcterms:W3CDTF">2008-09-11T17:20:00Z</dcterms:created>
  <dcterms:modified xsi:type="dcterms:W3CDTF">2021-04-17T15:33:00Z</dcterms:modified>
</cp:coreProperties>
</file>