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6D9" w14:textId="77777777" w:rsidR="009F4D3A" w:rsidRDefault="009F4D3A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7548D0A" w14:textId="77777777" w:rsidR="009F4D3A" w:rsidRDefault="009F4D3A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31B39C4A" w14:textId="77777777" w:rsidR="009F4D3A" w:rsidRDefault="009F4D3A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27F8CB0" w14:textId="77777777" w:rsidR="009F4D3A" w:rsidRDefault="009F4D3A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0245128F" w14:textId="77777777" w:rsidR="009F4D3A" w:rsidRDefault="009F4D3A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EE5AA87" w14:textId="77777777" w:rsidR="009F4D3A" w:rsidRDefault="009F4D3A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3BCBC7D3" w14:textId="77777777" w:rsidR="009F4D3A" w:rsidRDefault="00366463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>
        <w:rPr>
          <w:rFonts w:ascii="宋体" w:eastAsia="宋体" w:hAnsi="宋体" w:hint="eastAsia"/>
          <w:b/>
          <w:bCs/>
          <w:sz w:val="84"/>
          <w:szCs w:val="84"/>
        </w:rPr>
        <w:t>电脑绷缝机资料</w:t>
      </w:r>
    </w:p>
    <w:p w14:paraId="13BDBEC6" w14:textId="77777777" w:rsidR="009F4D3A" w:rsidRDefault="009F4D3A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4C7297" w14:textId="77777777" w:rsidR="009F4D3A" w:rsidRDefault="00366463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1CD501B2" w14:textId="77777777" w:rsidR="009F4D3A" w:rsidRDefault="00366463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9F4D3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32AEC070" w14:textId="77777777" w:rsidR="009F4D3A" w:rsidRDefault="00366463">
      <w:pPr>
        <w:pStyle w:val="2"/>
        <w:numPr>
          <w:ilvl w:val="0"/>
          <w:numId w:val="0"/>
        </w:numPr>
        <w:outlineLvl w:val="1"/>
      </w:pPr>
      <w:bookmarkStart w:id="0" w:name="_Toc89176033"/>
      <w:r>
        <w:rPr>
          <w:rFonts w:hint="eastAsia"/>
        </w:rPr>
        <w:lastRenderedPageBreak/>
        <w:t>电脑绷缝机</w:t>
      </w:r>
      <w:bookmarkEnd w:id="0"/>
    </w:p>
    <w:p w14:paraId="75195A0F" w14:textId="77777777" w:rsidR="009F4D3A" w:rsidRDefault="00366463">
      <w:pPr>
        <w:pStyle w:val="3"/>
        <w:numPr>
          <w:ilvl w:val="0"/>
          <w:numId w:val="3"/>
        </w:numPr>
        <w:outlineLvl w:val="2"/>
      </w:pPr>
      <w:bookmarkStart w:id="1" w:name="_Toc89176034"/>
      <w:r>
        <w:rPr>
          <w:rFonts w:hint="eastAsia"/>
        </w:rPr>
        <w:t>简介</w:t>
      </w:r>
      <w:bookmarkEnd w:id="1"/>
    </w:p>
    <w:p w14:paraId="68A0D554" w14:textId="77777777" w:rsidR="009F4D3A" w:rsidRDefault="00366463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利用针、梭两种缝线使梭线在缝料底面形成单面覆盖链式线迹，或在缝料正面再增加覆盖线形成双面覆盖链式线迹，将两层或多层缝料缝合的工业用缝纫机。其正面的覆盖线主要起美观装饰作用。绷缝缝纫机因缝制的覆盖链式线迹具有较大的弹性，可随着服装穿着时伸张、穿好后复原，因此适用于缝制贴身穿着的针织服装，如汗衫、内裤、棉毛衫裤、运动衣裤、乳罩、裤袜等。也常用于某些编织服装如牛仔裤等的缝制。</w:t>
      </w:r>
    </w:p>
    <w:p w14:paraId="7D24D64C" w14:textId="77777777" w:rsidR="009F4D3A" w:rsidRDefault="009F4D3A">
      <w:pPr>
        <w:spacing w:line="480" w:lineRule="auto"/>
        <w:ind w:firstLineChars="200" w:firstLine="420"/>
        <w:rPr>
          <w:rFonts w:ascii="宋体" w:eastAsia="宋体" w:hAnsi="宋体"/>
        </w:rPr>
      </w:pPr>
    </w:p>
    <w:p w14:paraId="093E1933" w14:textId="77777777" w:rsidR="009F4D3A" w:rsidRDefault="00366463">
      <w:pPr>
        <w:pStyle w:val="3"/>
        <w:numPr>
          <w:ilvl w:val="0"/>
          <w:numId w:val="0"/>
        </w:numPr>
        <w:outlineLvl w:val="2"/>
        <w:rPr>
          <w:rFonts w:ascii="华文宋体" w:eastAsia="华文宋体" w:hAnsi="华文宋体" w:cs="华文宋体"/>
        </w:rPr>
      </w:pPr>
      <w:bookmarkStart w:id="2" w:name="_Toc89175986"/>
      <w:r>
        <w:rPr>
          <w:rFonts w:ascii="华文宋体" w:eastAsia="华文宋体" w:hAnsi="华文宋体" w:cs="华文宋体" w:hint="eastAsia"/>
        </w:rPr>
        <w:t>（</w:t>
      </w:r>
      <w:r>
        <w:rPr>
          <w:rFonts w:ascii="华文宋体" w:eastAsia="华文宋体" w:hAnsi="华文宋体" w:cs="华文宋体" w:hint="eastAsia"/>
        </w:rPr>
        <w:t>2</w:t>
      </w:r>
      <w:r>
        <w:rPr>
          <w:rFonts w:ascii="华文宋体" w:eastAsia="华文宋体" w:hAnsi="华文宋体" w:cs="华文宋体" w:hint="eastAsia"/>
        </w:rPr>
        <w:t>）</w:t>
      </w:r>
      <w:r>
        <w:rPr>
          <w:rFonts w:ascii="华文宋体" w:eastAsia="华文宋体" w:hAnsi="华文宋体" w:cs="华文宋体" w:hint="eastAsia"/>
        </w:rPr>
        <w:t>操作步骤</w:t>
      </w:r>
      <w:bookmarkEnd w:id="2"/>
    </w:p>
    <w:p w14:paraId="2E59691C" w14:textId="77777777" w:rsidR="009F4D3A" w:rsidRDefault="00366463">
      <w:pPr>
        <w:pStyle w:val="ab"/>
        <w:numPr>
          <w:ilvl w:val="0"/>
          <w:numId w:val="4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打开电源开关</w:t>
      </w:r>
    </w:p>
    <w:p w14:paraId="372217C3" w14:textId="77777777" w:rsidR="009F4D3A" w:rsidRDefault="00366463">
      <w:pPr>
        <w:widowControl/>
        <w:spacing w:line="360" w:lineRule="auto"/>
        <w:jc w:val="left"/>
      </w:pPr>
      <w:r>
        <w:rPr>
          <w:rFonts w:ascii="华文宋体" w:eastAsia="华文宋体" w:hAnsi="华文宋体" w:cs="华文宋体" w:hint="eastAsia"/>
        </w:rPr>
        <w:t>踩踏</w:t>
      </w:r>
      <w:r>
        <w:rPr>
          <w:rFonts w:ascii="sans-serif" w:eastAsia="sans-serif" w:hAnsi="sans-serif" w:cs="sans-serif"/>
          <w:color w:val="333333"/>
          <w:kern w:val="0"/>
          <w:szCs w:val="21"/>
          <w:shd w:val="clear" w:color="auto" w:fill="FFFFFF"/>
          <w:lang w:bidi="ar"/>
        </w:rPr>
        <w:t>机架上的</w:t>
      </w:r>
      <w:r>
        <w:rPr>
          <w:rFonts w:ascii="华文宋体" w:eastAsia="华文宋体" w:hAnsi="华文宋体" w:cs="华文宋体" w:hint="eastAsia"/>
        </w:rPr>
        <w:t>踏脚，压脚抬起，将要包缝的面料压到压脚下方，放踏脚踏板，</w:t>
      </w:r>
      <w:r>
        <w:rPr>
          <w:rFonts w:ascii="sans-serif" w:eastAsia="sans-serif" w:hAnsi="sans-serif" w:cs="sans-serif"/>
          <w:color w:val="333333"/>
          <w:kern w:val="0"/>
          <w:szCs w:val="21"/>
          <w:shd w:val="clear" w:color="auto" w:fill="FFFFFF"/>
          <w:lang w:bidi="ar"/>
        </w:rPr>
        <w:t>电机的离合器合拢带动机头运转</w:t>
      </w:r>
      <w:r>
        <w:rPr>
          <w:rFonts w:ascii="华文宋体" w:eastAsia="华文宋体" w:hAnsi="华文宋体" w:cs="华文宋体" w:hint="eastAsia"/>
        </w:rPr>
        <w:t>包边，踏脚的轻重决定了包边的速度。</w:t>
      </w:r>
    </w:p>
    <w:p w14:paraId="31F65D58" w14:textId="77777777" w:rsidR="009F4D3A" w:rsidRDefault="00366463">
      <w:pPr>
        <w:pStyle w:val="ab"/>
        <w:numPr>
          <w:ilvl w:val="0"/>
          <w:numId w:val="4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包完后，放开踏板，剪断包边线头</w:t>
      </w:r>
    </w:p>
    <w:p w14:paraId="5367DA13" w14:textId="77777777" w:rsidR="009F4D3A" w:rsidRDefault="00366463">
      <w:pPr>
        <w:pStyle w:val="3"/>
        <w:numPr>
          <w:ilvl w:val="0"/>
          <w:numId w:val="0"/>
        </w:numPr>
        <w:outlineLvl w:val="2"/>
        <w:rPr>
          <w:rFonts w:ascii="华文宋体" w:eastAsia="华文宋体" w:hAnsi="华文宋体" w:cs="华文宋体"/>
        </w:rPr>
      </w:pPr>
      <w:bookmarkStart w:id="3" w:name="_Toc89175987"/>
      <w:r>
        <w:rPr>
          <w:rFonts w:ascii="华文宋体" w:eastAsia="华文宋体" w:hAnsi="华文宋体" w:cs="华文宋体" w:hint="eastAsia"/>
        </w:rPr>
        <w:t>（</w:t>
      </w:r>
      <w:r>
        <w:rPr>
          <w:rFonts w:ascii="华文宋体" w:eastAsia="华文宋体" w:hAnsi="华文宋体" w:cs="华文宋体" w:hint="eastAsia"/>
        </w:rPr>
        <w:t>3</w:t>
      </w:r>
      <w:r>
        <w:rPr>
          <w:rFonts w:ascii="华文宋体" w:eastAsia="华文宋体" w:hAnsi="华文宋体" w:cs="华文宋体" w:hint="eastAsia"/>
        </w:rPr>
        <w:t>）</w:t>
      </w:r>
      <w:r>
        <w:rPr>
          <w:rFonts w:ascii="华文宋体" w:eastAsia="华文宋体" w:hAnsi="华文宋体" w:cs="华文宋体" w:hint="eastAsia"/>
        </w:rPr>
        <w:t>安全注意事项</w:t>
      </w:r>
      <w:bookmarkEnd w:id="3"/>
    </w:p>
    <w:p w14:paraId="5225F453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开机前，检查电源线路是否完好，检查皮带罩、眼睛防护罩和手指防护器、歪针外罩等保险是否正常。</w:t>
      </w:r>
    </w:p>
    <w:p w14:paraId="151B03CC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给油孔、针杆滑套等处加油润滑时，要关闭电源，确认马达停止运转后再操作。</w:t>
      </w:r>
    </w:p>
    <w:p w14:paraId="486D7550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机器运转时，不得将手指、头发、衣服等靠近皮带轮、</w:t>
      </w:r>
      <w:r>
        <w:rPr>
          <w:rFonts w:ascii="华文宋体" w:eastAsia="华文宋体" w:hAnsi="华文宋体" w:cs="华文宋体" w:hint="eastAsia"/>
        </w:rPr>
        <w:t>V</w:t>
      </w:r>
      <w:r>
        <w:rPr>
          <w:rFonts w:ascii="华文宋体" w:eastAsia="华文宋体" w:hAnsi="华文宋体" w:cs="华文宋体" w:hint="eastAsia"/>
        </w:rPr>
        <w:t>形皮带轮和马达，不得将手指置于机针和切布刀附近，不得将手指放于眼睛防护罩内。</w:t>
      </w:r>
    </w:p>
    <w:p w14:paraId="2A3A4D7D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如机器发出异响、异味、过热现象等应立即停机</w:t>
      </w:r>
      <w:r>
        <w:rPr>
          <w:rFonts w:ascii="华文宋体" w:eastAsia="华文宋体" w:hAnsi="华文宋体" w:cs="华文宋体" w:hint="eastAsia"/>
        </w:rPr>
        <w:t>;</w:t>
      </w:r>
      <w:r>
        <w:rPr>
          <w:rFonts w:ascii="华文宋体" w:eastAsia="华文宋体" w:hAnsi="华文宋体" w:cs="华文宋体" w:hint="eastAsia"/>
        </w:rPr>
        <w:t>机器</w:t>
      </w:r>
      <w:r>
        <w:rPr>
          <w:rFonts w:ascii="华文宋体" w:eastAsia="华文宋体" w:hAnsi="华文宋体" w:cs="华文宋体" w:hint="eastAsia"/>
        </w:rPr>
        <w:t>转动沉重、卡死，应立即关掉电源开关，汇报机修工进行检修。</w:t>
      </w:r>
    </w:p>
    <w:p w14:paraId="19BB7C92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发现跳针、浮綫等情况，应检查机针是否装反、装到位，穿线是否正确，上下弯针有无线头缠绕，排除上列情况还不能正常运转的，应汇报机修工进行检修。</w:t>
      </w:r>
    </w:p>
    <w:p w14:paraId="48A69D71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lastRenderedPageBreak/>
        <w:t>操作人员不得擅自拆除保险装置、修理机器和调整电脑参数。严禁赤脚上机操作。</w:t>
      </w:r>
    </w:p>
    <w:p w14:paraId="3AF2DEEE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操作人员应当定期检查机器，及时添加机油，清理污垢，发现故障及时通知检修人员。</w:t>
      </w:r>
    </w:p>
    <w:p w14:paraId="125F1300" w14:textId="77777777" w:rsidR="009F4D3A" w:rsidRDefault="00366463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华文宋体" w:eastAsia="华文宋体" w:hAnsi="华文宋体" w:cs="华文宋体"/>
        </w:rPr>
      </w:pPr>
      <w:r>
        <w:rPr>
          <w:rFonts w:ascii="华文宋体" w:eastAsia="华文宋体" w:hAnsi="华文宋体" w:cs="华文宋体" w:hint="eastAsia"/>
        </w:rPr>
        <w:t>人离开或操作结束后应关掉电源，并整理好机位、机身台面的堆放物料。</w:t>
      </w:r>
    </w:p>
    <w:p w14:paraId="6468A5DD" w14:textId="77777777" w:rsidR="009F4D3A" w:rsidRDefault="009F4D3A">
      <w:pPr>
        <w:spacing w:line="480" w:lineRule="auto"/>
        <w:rPr>
          <w:rFonts w:ascii="宋体" w:eastAsia="宋体" w:hAnsi="宋体"/>
        </w:rPr>
      </w:pPr>
    </w:p>
    <w:sectPr w:rsidR="009F4D3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075F" w14:textId="77777777" w:rsidR="00366463" w:rsidRDefault="00366463">
      <w:r>
        <w:separator/>
      </w:r>
    </w:p>
  </w:endnote>
  <w:endnote w:type="continuationSeparator" w:id="0">
    <w:p w14:paraId="5C199FDB" w14:textId="77777777" w:rsidR="00366463" w:rsidRDefault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AutoText"/>
      </w:docPartObj>
    </w:sdtPr>
    <w:sdtEndPr/>
    <w:sdtContent>
      <w:p w14:paraId="26A14FEF" w14:textId="77777777" w:rsidR="009F4D3A" w:rsidRDefault="00366463">
        <w:pPr>
          <w:pStyle w:val="a3"/>
          <w:jc w:val="right"/>
        </w:pPr>
      </w:p>
    </w:sdtContent>
  </w:sdt>
  <w:p w14:paraId="15844C95" w14:textId="77777777" w:rsidR="009F4D3A" w:rsidRDefault="009F4D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AutoText"/>
      </w:docPartObj>
    </w:sdtPr>
    <w:sdtEndPr/>
    <w:sdtContent>
      <w:p w14:paraId="71084A47" w14:textId="77777777" w:rsidR="009F4D3A" w:rsidRDefault="00366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61671B0" w14:textId="77777777" w:rsidR="009F4D3A" w:rsidRDefault="009F4D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A980" w14:textId="77777777" w:rsidR="00366463" w:rsidRDefault="00366463">
      <w:r>
        <w:separator/>
      </w:r>
    </w:p>
  </w:footnote>
  <w:footnote w:type="continuationSeparator" w:id="0">
    <w:p w14:paraId="35B6CEB9" w14:textId="77777777" w:rsidR="00366463" w:rsidRDefault="0036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5"/>
    <w:multiLevelType w:val="multilevel"/>
    <w:tmpl w:val="038820B5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40968"/>
    <w:multiLevelType w:val="multilevel"/>
    <w:tmpl w:val="08C40968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BF66E4"/>
    <w:multiLevelType w:val="multilevel"/>
    <w:tmpl w:val="75BF66E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1F5C26"/>
    <w:multiLevelType w:val="multilevel"/>
    <w:tmpl w:val="761F5C26"/>
    <w:lvl w:ilvl="0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463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D7177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4D3A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1A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17D4"/>
    <w:rsid w:val="00D52A1D"/>
    <w:rsid w:val="00D53ED2"/>
    <w:rsid w:val="00D54646"/>
    <w:rsid w:val="00D554E0"/>
    <w:rsid w:val="00D57E22"/>
    <w:rsid w:val="00D60456"/>
    <w:rsid w:val="00D6266F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18C5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  <w:rsid w:val="59FB545E"/>
    <w:rsid w:val="79FEE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4FE3"/>
  <w15:docId w15:val="{E9332B52-EFD2-4747-A16F-4912466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9"/>
    <w:qFormat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TOC3">
    <w:name w:val="toc 3"/>
    <w:basedOn w:val="a"/>
    <w:next w:val="a"/>
    <w:uiPriority w:val="39"/>
    <w:unhideWhenUsed/>
    <w:qFormat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2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0"/>
    <w:uiPriority w:val="9"/>
    <w:qFormat/>
    <w:rPr>
      <w:rFonts w:ascii="Times New Roman" w:eastAsia="黑体" w:hAnsi="Times New Roman" w:cs="Times New Roman"/>
      <w:bCs/>
      <w:sz w:val="30"/>
      <w:szCs w:val="32"/>
    </w:rPr>
  </w:style>
  <w:style w:type="paragraph" w:styleId="ab">
    <w:name w:val="List Paragraph"/>
    <w:basedOn w:val="a"/>
    <w:link w:val="ac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0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1">
    <w:name w:val="标题1"/>
    <w:basedOn w:val="ab"/>
    <w:link w:val="13"/>
    <w:qFormat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b"/>
    <w:link w:val="23"/>
    <w:qFormat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c">
    <w:name w:val="列表段落 字符"/>
    <w:basedOn w:val="a0"/>
    <w:link w:val="ab"/>
    <w:uiPriority w:val="34"/>
    <w:qFormat/>
  </w:style>
  <w:style w:type="character" w:customStyle="1" w:styleId="13">
    <w:name w:val="标题1 字符"/>
    <w:basedOn w:val="ac"/>
    <w:link w:val="1"/>
    <w:qFormat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b"/>
    <w:link w:val="32"/>
    <w:qFormat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c"/>
    <w:link w:val="2"/>
    <w:qFormat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qFormat/>
    <w:rPr>
      <w:b/>
      <w:bCs/>
      <w:sz w:val="32"/>
      <w:szCs w:val="32"/>
    </w:rPr>
  </w:style>
  <w:style w:type="character" w:customStyle="1" w:styleId="32">
    <w:name w:val="标题3 字符"/>
    <w:basedOn w:val="ac"/>
    <w:link w:val="3"/>
    <w:qFormat/>
    <w:rPr>
      <w:rFonts w:ascii="宋体" w:eastAsia="宋体" w:hAnsi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Siny</dc:creator>
  <cp:lastModifiedBy>Gao Siny</cp:lastModifiedBy>
  <cp:revision>2</cp:revision>
  <dcterms:created xsi:type="dcterms:W3CDTF">2021-12-16T17:11:00Z</dcterms:created>
  <dcterms:modified xsi:type="dcterms:W3CDTF">2021-12-16T17:11:00Z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