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2BE306A7" w:rsidR="00753126" w:rsidRPr="00753126" w:rsidRDefault="001E49A5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1E49A5">
        <w:rPr>
          <w:rFonts w:ascii="宋体" w:eastAsia="宋体" w:hAnsi="宋体" w:hint="eastAsia"/>
          <w:b/>
          <w:bCs/>
          <w:sz w:val="84"/>
          <w:szCs w:val="84"/>
        </w:rPr>
        <w:t>削皮机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01BB60BA" w14:textId="77777777" w:rsidR="0008614C" w:rsidRDefault="0008614C" w:rsidP="0008614C">
      <w:pPr>
        <w:pStyle w:val="2"/>
        <w:numPr>
          <w:ilvl w:val="0"/>
          <w:numId w:val="0"/>
        </w:numPr>
        <w:outlineLvl w:val="1"/>
      </w:pPr>
      <w:bookmarkStart w:id="0" w:name="_Toc89176029"/>
      <w:r>
        <w:rPr>
          <w:rFonts w:hint="eastAsia"/>
        </w:rPr>
        <w:lastRenderedPageBreak/>
        <w:t>削皮机</w:t>
      </w:r>
      <w:bookmarkEnd w:id="0"/>
    </w:p>
    <w:p w14:paraId="0C7A6556" w14:textId="77777777" w:rsidR="0008614C" w:rsidRDefault="0008614C" w:rsidP="0008614C">
      <w:pPr>
        <w:pStyle w:val="3"/>
        <w:numPr>
          <w:ilvl w:val="0"/>
          <w:numId w:val="7"/>
        </w:numPr>
        <w:outlineLvl w:val="2"/>
      </w:pPr>
      <w:bookmarkStart w:id="1" w:name="_Toc89176030"/>
      <w:r>
        <w:rPr>
          <w:rFonts w:hint="eastAsia"/>
        </w:rPr>
        <w:t>简介</w:t>
      </w:r>
      <w:bookmarkEnd w:id="1"/>
    </w:p>
    <w:p w14:paraId="4E8E5CB3" w14:textId="77777777" w:rsidR="0008614C" w:rsidRPr="00D13F47" w:rsidRDefault="0008614C" w:rsidP="0008614C">
      <w:pPr>
        <w:spacing w:line="480" w:lineRule="auto"/>
        <w:ind w:firstLineChars="200" w:firstLine="420"/>
        <w:rPr>
          <w:rFonts w:ascii="宋体" w:eastAsia="宋体" w:hAnsi="宋体"/>
        </w:rPr>
      </w:pPr>
      <w:r w:rsidRPr="00D13F47">
        <w:rPr>
          <w:rFonts w:ascii="宋体" w:eastAsia="宋体" w:hAnsi="宋体" w:hint="eastAsia"/>
        </w:rPr>
        <w:t>削皮机（</w:t>
      </w:r>
      <w:r w:rsidRPr="00D13F47">
        <w:rPr>
          <w:rFonts w:ascii="宋体" w:eastAsia="宋体" w:hAnsi="宋体"/>
        </w:rPr>
        <w:t>Peeling machine）是一款用于皮革、人造皮等削皮或表面打磨的设备。片</w:t>
      </w:r>
      <w:proofErr w:type="gramStart"/>
      <w:r w:rsidRPr="00D13F47">
        <w:rPr>
          <w:rFonts w:ascii="宋体" w:eastAsia="宋体" w:hAnsi="宋体"/>
        </w:rPr>
        <w:t>皮机制鞋</w:t>
      </w:r>
      <w:proofErr w:type="gramEnd"/>
      <w:r w:rsidRPr="00D13F47">
        <w:rPr>
          <w:rFonts w:ascii="宋体" w:eastAsia="宋体" w:hAnsi="宋体"/>
        </w:rPr>
        <w:t>机械的一种，主要作于制鞋、皮具、箱包、家具、汽车内饰、礼品包装等行业的真皮、皮革、PVC、PET、EVA、超</w:t>
      </w:r>
      <w:proofErr w:type="gramStart"/>
      <w:r w:rsidRPr="00D13F47">
        <w:rPr>
          <w:rFonts w:ascii="宋体" w:eastAsia="宋体" w:hAnsi="宋体"/>
        </w:rPr>
        <w:t>纤</w:t>
      </w:r>
      <w:proofErr w:type="gramEnd"/>
      <w:r w:rsidRPr="00D13F47">
        <w:rPr>
          <w:rFonts w:ascii="宋体" w:eastAsia="宋体" w:hAnsi="宋体"/>
        </w:rPr>
        <w:t>等物料的高精度铲簿、分层、作业。</w:t>
      </w:r>
    </w:p>
    <w:p w14:paraId="4687224C" w14:textId="77777777" w:rsidR="0008614C" w:rsidRDefault="0008614C" w:rsidP="0008614C">
      <w:pPr>
        <w:spacing w:line="480" w:lineRule="auto"/>
        <w:ind w:firstLineChars="200" w:firstLine="420"/>
        <w:rPr>
          <w:rFonts w:ascii="宋体" w:eastAsia="宋体" w:hAnsi="宋体"/>
        </w:rPr>
      </w:pPr>
      <w:r w:rsidRPr="00D13F47">
        <w:rPr>
          <w:rFonts w:ascii="宋体" w:eastAsia="宋体" w:hAnsi="宋体" w:hint="eastAsia"/>
        </w:rPr>
        <w:t>本机采用高质量圆刀和精密轴承</w:t>
      </w:r>
      <w:r>
        <w:rPr>
          <w:rFonts w:ascii="宋体" w:eastAsia="宋体" w:hAnsi="宋体" w:hint="eastAsia"/>
        </w:rPr>
        <w:t>，</w:t>
      </w:r>
      <w:r w:rsidRPr="00D13F47">
        <w:rPr>
          <w:rFonts w:ascii="宋体" w:eastAsia="宋体" w:hAnsi="宋体"/>
        </w:rPr>
        <w:t>磨刀由离合器手柄控制</w:t>
      </w:r>
      <w:r>
        <w:rPr>
          <w:rFonts w:ascii="宋体" w:eastAsia="宋体" w:hAnsi="宋体" w:hint="eastAsia"/>
        </w:rPr>
        <w:t>，</w:t>
      </w:r>
      <w:r w:rsidRPr="00D13F47">
        <w:rPr>
          <w:rFonts w:ascii="宋体" w:eastAsia="宋体" w:hAnsi="宋体"/>
        </w:rPr>
        <w:t>操作简单</w:t>
      </w:r>
      <w:r>
        <w:rPr>
          <w:rFonts w:ascii="宋体" w:eastAsia="宋体" w:hAnsi="宋体" w:hint="eastAsia"/>
        </w:rPr>
        <w:t>。</w:t>
      </w:r>
      <w:r w:rsidRPr="00D13F47">
        <w:rPr>
          <w:rFonts w:ascii="宋体" w:eastAsia="宋体" w:hAnsi="宋体"/>
        </w:rPr>
        <w:t>同时配有</w:t>
      </w:r>
      <w:proofErr w:type="gramStart"/>
      <w:r w:rsidRPr="00D13F47">
        <w:rPr>
          <w:rFonts w:ascii="宋体" w:eastAsia="宋体" w:hAnsi="宋体"/>
        </w:rPr>
        <w:t>自动除屑装置</w:t>
      </w:r>
      <w:proofErr w:type="gramEnd"/>
      <w:r w:rsidRPr="00D13F47">
        <w:rPr>
          <w:rFonts w:ascii="宋体" w:eastAsia="宋体" w:hAnsi="宋体"/>
        </w:rPr>
        <w:t>和平皮带自动装紧装置</w:t>
      </w:r>
      <w:r>
        <w:rPr>
          <w:rFonts w:ascii="宋体" w:eastAsia="宋体" w:hAnsi="宋体" w:hint="eastAsia"/>
        </w:rPr>
        <w:t>。</w:t>
      </w:r>
      <w:r w:rsidRPr="00D13F47">
        <w:rPr>
          <w:rFonts w:ascii="宋体" w:eastAsia="宋体" w:hAnsi="宋体"/>
        </w:rPr>
        <w:t>机器分有中厚料和极厚料2种</w:t>
      </w:r>
      <w:r>
        <w:rPr>
          <w:rFonts w:ascii="宋体" w:eastAsia="宋体" w:hAnsi="宋体" w:hint="eastAsia"/>
        </w:rPr>
        <w:t>，</w:t>
      </w:r>
      <w:r w:rsidRPr="00D13F47">
        <w:rPr>
          <w:rFonts w:ascii="宋体" w:eastAsia="宋体" w:hAnsi="宋体"/>
        </w:rPr>
        <w:t>可以满足不同客户的削皮需求</w:t>
      </w:r>
      <w:r>
        <w:rPr>
          <w:rFonts w:ascii="宋体" w:eastAsia="宋体" w:hAnsi="宋体" w:hint="eastAsia"/>
        </w:rPr>
        <w:t>。</w:t>
      </w:r>
      <w:r w:rsidRPr="00D13F47">
        <w:rPr>
          <w:rFonts w:ascii="宋体" w:eastAsia="宋体" w:hAnsi="宋体"/>
        </w:rPr>
        <w:t>主要适用于各种皮革</w:t>
      </w:r>
      <w:r>
        <w:rPr>
          <w:rFonts w:ascii="宋体" w:eastAsia="宋体" w:hAnsi="宋体" w:hint="eastAsia"/>
        </w:rPr>
        <w:t>，</w:t>
      </w:r>
      <w:r w:rsidRPr="00D13F47">
        <w:rPr>
          <w:rFonts w:ascii="宋体" w:eastAsia="宋体" w:hAnsi="宋体"/>
        </w:rPr>
        <w:t>人造革的边缘</w:t>
      </w:r>
      <w:proofErr w:type="gramStart"/>
      <w:r w:rsidRPr="00D13F47">
        <w:rPr>
          <w:rFonts w:ascii="宋体" w:eastAsia="宋体" w:hAnsi="宋体"/>
        </w:rPr>
        <w:t>修薄加工</w:t>
      </w:r>
      <w:proofErr w:type="gramEnd"/>
      <w:r w:rsidRPr="00D13F47">
        <w:rPr>
          <w:rFonts w:ascii="宋体" w:eastAsia="宋体" w:hAnsi="宋体"/>
        </w:rPr>
        <w:t>和</w:t>
      </w:r>
      <w:proofErr w:type="gramStart"/>
      <w:r w:rsidRPr="00D13F47">
        <w:rPr>
          <w:rFonts w:ascii="宋体" w:eastAsia="宋体" w:hAnsi="宋体"/>
        </w:rPr>
        <w:t>均匀修薄加工</w:t>
      </w:r>
      <w:proofErr w:type="gramEnd"/>
      <w:r>
        <w:rPr>
          <w:rFonts w:ascii="宋体" w:eastAsia="宋体" w:hAnsi="宋体" w:hint="eastAsia"/>
        </w:rPr>
        <w:t>，</w:t>
      </w:r>
      <w:r w:rsidRPr="00D13F47">
        <w:rPr>
          <w:rFonts w:ascii="宋体" w:eastAsia="宋体" w:hAnsi="宋体"/>
        </w:rPr>
        <w:t>例</w:t>
      </w:r>
      <w:r>
        <w:rPr>
          <w:rFonts w:ascii="宋体" w:eastAsia="宋体" w:hAnsi="宋体" w:hint="eastAsia"/>
        </w:rPr>
        <w:t>如</w:t>
      </w:r>
      <w:r w:rsidRPr="00D13F47">
        <w:rPr>
          <w:rFonts w:ascii="宋体" w:eastAsia="宋体" w:hAnsi="宋体"/>
        </w:rPr>
        <w:t>皮带</w:t>
      </w:r>
      <w:r>
        <w:rPr>
          <w:rFonts w:ascii="宋体" w:eastAsia="宋体" w:hAnsi="宋体" w:hint="eastAsia"/>
        </w:rPr>
        <w:t>、</w:t>
      </w:r>
      <w:r w:rsidRPr="00D13F47">
        <w:rPr>
          <w:rFonts w:ascii="宋体" w:eastAsia="宋体" w:hAnsi="宋体"/>
        </w:rPr>
        <w:t>皮包和鞋等各种产品</w:t>
      </w:r>
      <w:r>
        <w:rPr>
          <w:rFonts w:ascii="宋体" w:eastAsia="宋体" w:hAnsi="宋体" w:hint="eastAsia"/>
        </w:rPr>
        <w:t>。</w:t>
      </w:r>
    </w:p>
    <w:p w14:paraId="493BA203" w14:textId="77777777" w:rsidR="0008614C" w:rsidRDefault="0008614C" w:rsidP="0008614C">
      <w:pPr>
        <w:pStyle w:val="3"/>
        <w:numPr>
          <w:ilvl w:val="0"/>
          <w:numId w:val="7"/>
        </w:numPr>
        <w:outlineLvl w:val="2"/>
      </w:pPr>
      <w:bookmarkStart w:id="2" w:name="_Toc89176031"/>
      <w:r>
        <w:rPr>
          <w:rFonts w:hint="eastAsia"/>
        </w:rPr>
        <w:t>操作流程</w:t>
      </w:r>
      <w:bookmarkEnd w:id="2"/>
    </w:p>
    <w:p w14:paraId="0FC33638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/>
        </w:rPr>
        <w:t>启动电机</w:t>
      </w:r>
      <w:r w:rsidRPr="00374466">
        <w:rPr>
          <w:rFonts w:ascii="宋体" w:eastAsia="宋体" w:hAnsi="宋体" w:hint="eastAsia"/>
        </w:rPr>
        <w:t>电</w:t>
      </w:r>
      <w:r w:rsidRPr="00374466">
        <w:rPr>
          <w:rFonts w:ascii="宋体" w:eastAsia="宋体" w:hAnsi="宋体"/>
        </w:rPr>
        <w:t>源开关，使电念头正常运转。</w:t>
      </w:r>
    </w:p>
    <w:p w14:paraId="4F03AFC0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/>
        </w:rPr>
        <w:t>首次利用，把聚散器水平杆调到程度</w:t>
      </w:r>
      <w:proofErr w:type="gramStart"/>
      <w:r w:rsidRPr="00374466">
        <w:rPr>
          <w:rFonts w:ascii="宋体" w:eastAsia="宋体" w:hAnsi="宋体"/>
        </w:rPr>
        <w:t>螺</w:t>
      </w:r>
      <w:proofErr w:type="gramEnd"/>
      <w:r w:rsidRPr="00374466">
        <w:rPr>
          <w:rFonts w:ascii="宋体" w:eastAsia="宋体" w:hAnsi="宋体"/>
        </w:rPr>
        <w:t>位置，带动研磨砂轮滚动。</w:t>
      </w:r>
    </w:p>
    <w:p w14:paraId="5B7A356F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/>
        </w:rPr>
        <w:t>转动研磨砂轮调节于柄凑近刀口，再采纳调节旋钮，调整刀口与砂轮的位</w:t>
      </w:r>
      <w:r w:rsidRPr="00374466">
        <w:rPr>
          <w:rFonts w:ascii="宋体" w:eastAsia="宋体" w:hAnsi="宋体" w:hint="eastAsia"/>
        </w:rPr>
        <w:t>置，以达到磨刀的最佳效果。</w:t>
      </w:r>
    </w:p>
    <w:p w14:paraId="7A60D79C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/>
        </w:rPr>
        <w:t>圆刀磨完后，转动调节手板，移开研磨砂轮阔别刀口。并将离合器水平杆调</w:t>
      </w:r>
      <w:r w:rsidRPr="00374466">
        <w:rPr>
          <w:rFonts w:ascii="宋体" w:eastAsia="宋体" w:hAnsi="宋体" w:hint="eastAsia"/>
        </w:rPr>
        <w:t>离水平</w:t>
      </w:r>
      <w:proofErr w:type="gramStart"/>
      <w:r w:rsidRPr="00374466">
        <w:rPr>
          <w:rFonts w:ascii="宋体" w:eastAsia="宋体" w:hAnsi="宋体" w:hint="eastAsia"/>
        </w:rPr>
        <w:t>螺</w:t>
      </w:r>
      <w:proofErr w:type="gramEnd"/>
      <w:r w:rsidRPr="00374466">
        <w:rPr>
          <w:rFonts w:ascii="宋体" w:eastAsia="宋体" w:hAnsi="宋体" w:hint="eastAsia"/>
        </w:rPr>
        <w:t>位置，放置上方。</w:t>
      </w:r>
    </w:p>
    <w:p w14:paraId="703C7846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 w:hint="eastAsia"/>
        </w:rPr>
        <w:t>调节运转砂轮到圆刀的间隔。</w:t>
      </w:r>
    </w:p>
    <w:p w14:paraId="5ADF1854" w14:textId="77777777" w:rsidR="0008614C" w:rsidRPr="00374466" w:rsidRDefault="0008614C" w:rsidP="0008614C">
      <w:pPr>
        <w:pStyle w:val="a3"/>
        <w:numPr>
          <w:ilvl w:val="0"/>
          <w:numId w:val="158"/>
        </w:numPr>
        <w:spacing w:line="480" w:lineRule="auto"/>
        <w:ind w:firstLineChars="0"/>
        <w:rPr>
          <w:rFonts w:ascii="宋体" w:eastAsia="宋体" w:hAnsi="宋体"/>
        </w:rPr>
      </w:pPr>
      <w:r w:rsidRPr="00374466">
        <w:rPr>
          <w:rFonts w:ascii="宋体" w:eastAsia="宋体" w:hAnsi="宋体" w:hint="eastAsia"/>
        </w:rPr>
        <w:t>放下后脚，开始削皮作业。</w:t>
      </w:r>
    </w:p>
    <w:p w14:paraId="3BB534F1" w14:textId="77777777" w:rsidR="0008614C" w:rsidRDefault="0008614C" w:rsidP="0008614C">
      <w:pPr>
        <w:pStyle w:val="3"/>
        <w:numPr>
          <w:ilvl w:val="0"/>
          <w:numId w:val="7"/>
        </w:numPr>
        <w:outlineLvl w:val="2"/>
      </w:pPr>
      <w:bookmarkStart w:id="3" w:name="_Toc89176032"/>
      <w:r>
        <w:rPr>
          <w:rFonts w:hint="eastAsia"/>
        </w:rPr>
        <w:t>安全注意事项</w:t>
      </w:r>
      <w:bookmarkEnd w:id="3"/>
    </w:p>
    <w:p w14:paraId="31BCE701" w14:textId="77777777" w:rsidR="0008614C" w:rsidRPr="002E08E3" w:rsidRDefault="0008614C" w:rsidP="0008614C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2E08E3">
        <w:rPr>
          <w:rFonts w:ascii="宋体" w:eastAsia="宋体" w:hAnsi="宋体" w:hint="eastAsia"/>
        </w:rPr>
        <w:t>运动的部分容易</w:t>
      </w:r>
      <w:r>
        <w:rPr>
          <w:rFonts w:ascii="宋体" w:eastAsia="宋体" w:hAnsi="宋体" w:hint="eastAsia"/>
        </w:rPr>
        <w:t>导致受伤</w:t>
      </w:r>
      <w:r w:rsidRPr="002E08E3">
        <w:rPr>
          <w:rFonts w:ascii="宋体" w:eastAsia="宋体" w:hAnsi="宋体" w:hint="eastAsia"/>
        </w:rPr>
        <w:t>。</w:t>
      </w:r>
    </w:p>
    <w:p w14:paraId="36F6E8F5" w14:textId="7BE7F4F6" w:rsidR="0008614C" w:rsidRPr="002E08E3" w:rsidRDefault="00957D07" w:rsidP="0008614C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安装安全保护装置后方可进行</w:t>
      </w:r>
      <w:r w:rsidR="0008614C" w:rsidRPr="002E08E3">
        <w:rPr>
          <w:rFonts w:ascii="宋体" w:eastAsia="宋体" w:hAnsi="宋体" w:hint="eastAsia"/>
        </w:rPr>
        <w:t>作业。</w:t>
      </w:r>
    </w:p>
    <w:p w14:paraId="3A44D314" w14:textId="65992C9C" w:rsidR="00A16538" w:rsidRPr="00A16538" w:rsidRDefault="00957D07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切断电源以后才可以进行</w:t>
      </w:r>
      <w:r w:rsidR="0008614C" w:rsidRPr="002E08E3">
        <w:rPr>
          <w:rFonts w:ascii="宋体" w:eastAsia="宋体" w:hAnsi="宋体" w:hint="eastAsia"/>
        </w:rPr>
        <w:t>清扫或调整作业。</w:t>
      </w:r>
      <w:r w:rsidR="00A16538" w:rsidRPr="00A16538">
        <w:rPr>
          <w:rFonts w:ascii="宋体" w:eastAsia="宋体" w:hAnsi="宋体" w:hint="eastAsia"/>
        </w:rPr>
        <w:t>机器运转时，不得将手指、头发、杆状物等</w:t>
      </w:r>
      <w:r w:rsidR="00A16538" w:rsidRPr="00A16538">
        <w:rPr>
          <w:rFonts w:ascii="宋体" w:eastAsia="宋体" w:hAnsi="宋体" w:hint="eastAsia"/>
        </w:rPr>
        <w:lastRenderedPageBreak/>
        <w:t>靠近主动轮，皮带和马</w:t>
      </w:r>
      <w:r w:rsidR="00A16538">
        <w:rPr>
          <w:rFonts w:ascii="宋体" w:eastAsia="宋体" w:hAnsi="宋体" w:hint="eastAsia"/>
        </w:rPr>
        <w:t>达。</w:t>
      </w:r>
    </w:p>
    <w:p w14:paraId="7D626CC5" w14:textId="229304FD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若发现有异味或电机过热，噪声旋速不正常</w:t>
      </w:r>
      <w:r w:rsidRPr="00A16538">
        <w:rPr>
          <w:rFonts w:ascii="宋体" w:eastAsia="宋体" w:hAnsi="宋体" w:hint="eastAsia"/>
        </w:rPr>
        <w:t>等故障，应立即停机切断电源。</w:t>
      </w:r>
    </w:p>
    <w:p w14:paraId="43F3BED9" w14:textId="77777777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A16538">
        <w:rPr>
          <w:rFonts w:ascii="宋体" w:eastAsia="宋体" w:hAnsi="宋体" w:hint="eastAsia"/>
        </w:rPr>
        <w:t>操作人员不得擅自拆除保险装置、修理机器和调整电脑参数。严禁赤脚上机操作。</w:t>
      </w:r>
    </w:p>
    <w:p w14:paraId="78ED5947" w14:textId="77777777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A16538">
        <w:rPr>
          <w:rFonts w:ascii="宋体" w:eastAsia="宋体" w:hAnsi="宋体" w:hint="eastAsia"/>
        </w:rPr>
        <w:t>操作人员应当定期检查机器，及时添加机油，清理污垢，发现故障及时通知检修人员。</w:t>
      </w:r>
    </w:p>
    <w:p w14:paraId="4486FFD0" w14:textId="77777777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A16538">
        <w:rPr>
          <w:rFonts w:ascii="宋体" w:eastAsia="宋体" w:hAnsi="宋体" w:hint="eastAsia"/>
        </w:rPr>
        <w:t>人离开或操作结束后应关掉电源，并整理好机位、机身台面的堆放物料。</w:t>
      </w:r>
    </w:p>
    <w:p w14:paraId="0A10B48B" w14:textId="08DFF566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A16538">
        <w:rPr>
          <w:rFonts w:ascii="宋体" w:eastAsia="宋体" w:hAnsi="宋体"/>
        </w:rPr>
        <w:t>请不要在有电源线干扰及静电干</w:t>
      </w:r>
      <w:r>
        <w:rPr>
          <w:rFonts w:ascii="宋体" w:eastAsia="宋体" w:hAnsi="宋体"/>
        </w:rPr>
        <w:t>扰等有强电气干扰源影响的环境下使用。强电气干扰源可能会影响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的正确操作。电源电压的波动应该在额定电压的110%</w:t>
      </w:r>
      <w:r>
        <w:rPr>
          <w:rFonts w:ascii="宋体" w:eastAsia="宋体" w:hAnsi="宋体"/>
        </w:rPr>
        <w:t>以内的环境下使用。电压大幅度的波动会影响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</w:t>
      </w:r>
    </w:p>
    <w:p w14:paraId="3DEAF424" w14:textId="2C0011B6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 w:rsidRPr="00A16538">
        <w:rPr>
          <w:rFonts w:ascii="宋体" w:eastAsia="宋体" w:hAnsi="宋体"/>
        </w:rPr>
        <w:t>环境温度应在5℃—35℃C</w:t>
      </w:r>
      <w:r>
        <w:rPr>
          <w:rFonts w:ascii="宋体" w:eastAsia="宋体" w:hAnsi="宋体"/>
        </w:rPr>
        <w:t>的范围内使用低温或高温会影响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的正确操作。相对湿度应在45%—85%的范围内，并且设</w:t>
      </w:r>
      <w:r>
        <w:rPr>
          <w:rFonts w:ascii="宋体" w:eastAsia="宋体" w:hAnsi="宋体"/>
        </w:rPr>
        <w:t>备内不会形成结露的环境下使用。干燥或多湿的环境和结露会影响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</w:t>
      </w:r>
    </w:p>
    <w:p w14:paraId="79A4D307" w14:textId="578611A8" w:rsidR="00A16538" w:rsidRPr="00A16538" w:rsidRDefault="00A16538" w:rsidP="00A16538">
      <w:pPr>
        <w:pStyle w:val="a3"/>
        <w:numPr>
          <w:ilvl w:val="0"/>
          <w:numId w:val="159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电源容量应大于设备的消耗电量。电源容量不足会影响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的正确操作。万一发生雷电暴风雨时，关闭电源开关，并将电源插头从插座上拔下。雷电</w:t>
      </w:r>
      <w:r>
        <w:rPr>
          <w:rFonts w:ascii="宋体" w:eastAsia="宋体" w:hAnsi="宋体"/>
        </w:rPr>
        <w:t>可能会影响</w:t>
      </w:r>
      <w:r>
        <w:rPr>
          <w:rFonts w:ascii="宋体" w:eastAsia="宋体" w:hAnsi="宋体" w:hint="eastAsia"/>
        </w:rPr>
        <w:t>机器</w:t>
      </w:r>
      <w:r w:rsidRPr="00A16538">
        <w:rPr>
          <w:rFonts w:ascii="宋体" w:eastAsia="宋体" w:hAnsi="宋体"/>
        </w:rPr>
        <w:t>的正确操作。</w:t>
      </w:r>
    </w:p>
    <w:p w14:paraId="5827B230" w14:textId="63FC4015" w:rsidR="004347C1" w:rsidRPr="00094B02" w:rsidRDefault="004347C1" w:rsidP="00A16538">
      <w:pPr>
        <w:pStyle w:val="a3"/>
        <w:spacing w:line="480" w:lineRule="auto"/>
        <w:ind w:left="420" w:firstLineChars="0" w:firstLine="0"/>
        <w:rPr>
          <w:rFonts w:ascii="宋体" w:eastAsia="宋体" w:hAnsi="宋体"/>
        </w:rPr>
      </w:pPr>
    </w:p>
    <w:sectPr w:rsidR="004347C1" w:rsidRPr="00094B02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F2AA" w14:textId="77777777" w:rsidR="00501F4B" w:rsidRDefault="00501F4B" w:rsidP="00385EB3">
      <w:r>
        <w:separator/>
      </w:r>
    </w:p>
  </w:endnote>
  <w:endnote w:type="continuationSeparator" w:id="0">
    <w:p w14:paraId="22E64AFA" w14:textId="77777777" w:rsidR="00501F4B" w:rsidRDefault="00501F4B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501F4B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38" w:rsidRPr="00A16538">
          <w:rPr>
            <w:noProof/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CFF0" w14:textId="77777777" w:rsidR="00501F4B" w:rsidRDefault="00501F4B" w:rsidP="00385EB3">
      <w:r>
        <w:separator/>
      </w:r>
    </w:p>
  </w:footnote>
  <w:footnote w:type="continuationSeparator" w:id="0">
    <w:p w14:paraId="1E6B7573" w14:textId="77777777" w:rsidR="00501F4B" w:rsidRDefault="00501F4B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E56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B66DCA"/>
    <w:multiLevelType w:val="hybridMultilevel"/>
    <w:tmpl w:val="FC70177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C072B2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9D1E4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8B3F03"/>
    <w:multiLevelType w:val="hybridMultilevel"/>
    <w:tmpl w:val="486A92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794731"/>
    <w:multiLevelType w:val="hybridMultilevel"/>
    <w:tmpl w:val="C2BC1CA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52624D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77D63CC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C40968"/>
    <w:multiLevelType w:val="hybridMultilevel"/>
    <w:tmpl w:val="0F76A71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DA4A8E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5E0E86"/>
    <w:multiLevelType w:val="hybridMultilevel"/>
    <w:tmpl w:val="C6D682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734D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0A5312"/>
    <w:multiLevelType w:val="hybridMultilevel"/>
    <w:tmpl w:val="4D4A7A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A50569B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AD66F64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3405A2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DC32786"/>
    <w:multiLevelType w:val="hybridMultilevel"/>
    <w:tmpl w:val="D20210B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F49270C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04F5DB2"/>
    <w:multiLevelType w:val="hybridMultilevel"/>
    <w:tmpl w:val="A4A25EE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2057B56"/>
    <w:multiLevelType w:val="hybridMultilevel"/>
    <w:tmpl w:val="BD82CA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3832C56"/>
    <w:multiLevelType w:val="hybridMultilevel"/>
    <w:tmpl w:val="152CA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C01C6C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770633A"/>
    <w:multiLevelType w:val="hybridMultilevel"/>
    <w:tmpl w:val="F58C98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8651886"/>
    <w:multiLevelType w:val="hybridMultilevel"/>
    <w:tmpl w:val="09FC5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88D7FD4"/>
    <w:multiLevelType w:val="hybridMultilevel"/>
    <w:tmpl w:val="5A96869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A0B3B7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D876A5F"/>
    <w:multiLevelType w:val="hybridMultilevel"/>
    <w:tmpl w:val="FD7033F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DFF0855"/>
    <w:multiLevelType w:val="hybridMultilevel"/>
    <w:tmpl w:val="952E6B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1F5410D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1FE0074D"/>
    <w:multiLevelType w:val="hybridMultilevel"/>
    <w:tmpl w:val="996C5D3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21236D83"/>
    <w:multiLevelType w:val="hybridMultilevel"/>
    <w:tmpl w:val="176836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3497374"/>
    <w:multiLevelType w:val="hybridMultilevel"/>
    <w:tmpl w:val="F90E5B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28BB5AC4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2DB2375B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E7D1A9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2EE1F03"/>
    <w:multiLevelType w:val="hybridMultilevel"/>
    <w:tmpl w:val="F5E88B7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33D542E8"/>
    <w:multiLevelType w:val="hybridMultilevel"/>
    <w:tmpl w:val="F3084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3752154A"/>
    <w:multiLevelType w:val="hybridMultilevel"/>
    <w:tmpl w:val="BEBE15B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37894A31"/>
    <w:multiLevelType w:val="hybridMultilevel"/>
    <w:tmpl w:val="F3ACB6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3AD135F4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FEB49D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40B652F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27D0357"/>
    <w:multiLevelType w:val="hybridMultilevel"/>
    <w:tmpl w:val="934A02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42807B25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42916B69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4" w15:restartNumberingAfterBreak="0">
    <w:nsid w:val="42FE4ACF"/>
    <w:multiLevelType w:val="hybridMultilevel"/>
    <w:tmpl w:val="C2FAA86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9767B69"/>
    <w:multiLevelType w:val="hybridMultilevel"/>
    <w:tmpl w:val="A2E23C2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4C397709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8" w15:restartNumberingAfterBreak="0">
    <w:nsid w:val="4CF50FBF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4DD367EA"/>
    <w:multiLevelType w:val="hybridMultilevel"/>
    <w:tmpl w:val="1A4ADE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4FE845FB"/>
    <w:multiLevelType w:val="hybridMultilevel"/>
    <w:tmpl w:val="A2C29748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4FEB42E3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50C27174"/>
    <w:multiLevelType w:val="hybridMultilevel"/>
    <w:tmpl w:val="CCAC5A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004ECC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51207AEF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51560CD4"/>
    <w:multiLevelType w:val="hybridMultilevel"/>
    <w:tmpl w:val="275A155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51B43F31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53117488"/>
    <w:multiLevelType w:val="hybridMultilevel"/>
    <w:tmpl w:val="C25AA9C6"/>
    <w:lvl w:ilvl="0" w:tplc="F85C7068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7" w15:restartNumberingAfterBreak="0">
    <w:nsid w:val="54104420"/>
    <w:multiLevelType w:val="hybridMultilevel"/>
    <w:tmpl w:val="8BFCBF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49C38C1"/>
    <w:multiLevelType w:val="hybridMultilevel"/>
    <w:tmpl w:val="FD983F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55333A8D"/>
    <w:multiLevelType w:val="hybridMultilevel"/>
    <w:tmpl w:val="AD1205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5AA12E7"/>
    <w:multiLevelType w:val="hybridMultilevel"/>
    <w:tmpl w:val="E4A890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6CB600F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56EF56D8"/>
    <w:multiLevelType w:val="hybridMultilevel"/>
    <w:tmpl w:val="CCAC5A8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71204A6"/>
    <w:multiLevelType w:val="hybridMultilevel"/>
    <w:tmpl w:val="BD82CA8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71F117C"/>
    <w:multiLevelType w:val="hybridMultilevel"/>
    <w:tmpl w:val="996C5D3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58B31275"/>
    <w:multiLevelType w:val="hybridMultilevel"/>
    <w:tmpl w:val="68947A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 w15:restartNumberingAfterBreak="0">
    <w:nsid w:val="595C5CE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5AA243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5AC90A10"/>
    <w:multiLevelType w:val="hybridMultilevel"/>
    <w:tmpl w:val="8A66DAC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5B2B3E17"/>
    <w:multiLevelType w:val="hybridMultilevel"/>
    <w:tmpl w:val="4FE8C5D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 w15:restartNumberingAfterBreak="0">
    <w:nsid w:val="5DA41405"/>
    <w:multiLevelType w:val="hybridMultilevel"/>
    <w:tmpl w:val="486A92F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5EC86DDA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5FC143FB"/>
    <w:multiLevelType w:val="hybridMultilevel"/>
    <w:tmpl w:val="4FE8C5D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603C1F0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612D4411"/>
    <w:multiLevelType w:val="hybridMultilevel"/>
    <w:tmpl w:val="EB9AF07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1FB171C"/>
    <w:multiLevelType w:val="hybridMultilevel"/>
    <w:tmpl w:val="95C6440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28B3355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 w15:restartNumberingAfterBreak="0">
    <w:nsid w:val="62A815B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644B5442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6579196D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6592578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67CC4895"/>
    <w:multiLevelType w:val="hybridMultilevel"/>
    <w:tmpl w:val="E8AEF58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 w15:restartNumberingAfterBreak="0">
    <w:nsid w:val="68280C33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68CC3173"/>
    <w:multiLevelType w:val="hybridMultilevel"/>
    <w:tmpl w:val="7A6624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BC11E00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6BFE334B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 w15:restartNumberingAfterBreak="0">
    <w:nsid w:val="6C7D55E1"/>
    <w:multiLevelType w:val="hybridMultilevel"/>
    <w:tmpl w:val="8BFCBF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CD1640A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6DF102F6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07D4D7E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1" w15:restartNumberingAfterBreak="0">
    <w:nsid w:val="70E0108B"/>
    <w:multiLevelType w:val="hybridMultilevel"/>
    <w:tmpl w:val="1A4ADE36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 w15:restartNumberingAfterBreak="0">
    <w:nsid w:val="71121A44"/>
    <w:multiLevelType w:val="hybridMultilevel"/>
    <w:tmpl w:val="9CF288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 w15:restartNumberingAfterBreak="0">
    <w:nsid w:val="727531F6"/>
    <w:multiLevelType w:val="hybridMultilevel"/>
    <w:tmpl w:val="15B29F7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72B8402A"/>
    <w:multiLevelType w:val="hybridMultilevel"/>
    <w:tmpl w:val="3EFEFFDE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 w15:restartNumberingAfterBreak="0">
    <w:nsid w:val="75493C15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6" w15:restartNumberingAfterBreak="0">
    <w:nsid w:val="75BF66E4"/>
    <w:multiLevelType w:val="hybridMultilevel"/>
    <w:tmpl w:val="E8AEF58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6BE1FD6"/>
    <w:multiLevelType w:val="hybridMultilevel"/>
    <w:tmpl w:val="15B29F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EF0FAE"/>
    <w:multiLevelType w:val="hybridMultilevel"/>
    <w:tmpl w:val="9CF288A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77584F54"/>
    <w:multiLevelType w:val="hybridMultilevel"/>
    <w:tmpl w:val="DD140C8C"/>
    <w:lvl w:ilvl="0" w:tplc="FFFFFFFF">
      <w:start w:val="1"/>
      <w:numFmt w:val="chineseCountingThousand"/>
      <w:lvlText w:val="(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78983E7F"/>
    <w:multiLevelType w:val="hybridMultilevel"/>
    <w:tmpl w:val="AA3684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7E73483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FDE2AC7"/>
    <w:multiLevelType w:val="hybridMultilevel"/>
    <w:tmpl w:val="BEBE15B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7"/>
  </w:num>
  <w:num w:numId="3">
    <w:abstractNumId w:val="44"/>
  </w:num>
  <w:num w:numId="4">
    <w:abstractNumId w:val="59"/>
  </w:num>
  <w:num w:numId="5">
    <w:abstractNumId w:val="28"/>
  </w:num>
  <w:num w:numId="6">
    <w:abstractNumId w:val="54"/>
  </w:num>
  <w:num w:numId="7">
    <w:abstractNumId w:val="107"/>
    <w:lvlOverride w:ilvl="0">
      <w:startOverride w:val="1"/>
    </w:lvlOverride>
  </w:num>
  <w:num w:numId="8">
    <w:abstractNumId w:val="107"/>
    <w:lvlOverride w:ilvl="0">
      <w:startOverride w:val="1"/>
    </w:lvlOverride>
  </w:num>
  <w:num w:numId="9">
    <w:abstractNumId w:val="107"/>
    <w:lvlOverride w:ilvl="0">
      <w:startOverride w:val="1"/>
    </w:lvlOverride>
  </w:num>
  <w:num w:numId="10">
    <w:abstractNumId w:val="4"/>
  </w:num>
  <w:num w:numId="11">
    <w:abstractNumId w:val="107"/>
    <w:lvlOverride w:ilvl="0">
      <w:startOverride w:val="1"/>
    </w:lvlOverride>
  </w:num>
  <w:num w:numId="12">
    <w:abstractNumId w:val="58"/>
  </w:num>
  <w:num w:numId="13">
    <w:abstractNumId w:val="69"/>
  </w:num>
  <w:num w:numId="14">
    <w:abstractNumId w:val="107"/>
    <w:lvlOverride w:ilvl="0">
      <w:startOverride w:val="1"/>
    </w:lvlOverride>
  </w:num>
  <w:num w:numId="15">
    <w:abstractNumId w:val="26"/>
  </w:num>
  <w:num w:numId="16">
    <w:abstractNumId w:val="5"/>
  </w:num>
  <w:num w:numId="17">
    <w:abstractNumId w:val="36"/>
  </w:num>
  <w:num w:numId="18">
    <w:abstractNumId w:val="6"/>
  </w:num>
  <w:num w:numId="19">
    <w:abstractNumId w:val="94"/>
  </w:num>
  <w:num w:numId="20">
    <w:abstractNumId w:val="38"/>
  </w:num>
  <w:num w:numId="21">
    <w:abstractNumId w:val="66"/>
  </w:num>
  <w:num w:numId="22">
    <w:abstractNumId w:val="107"/>
    <w:lvlOverride w:ilvl="0">
      <w:startOverride w:val="1"/>
    </w:lvlOverride>
  </w:num>
  <w:num w:numId="23">
    <w:abstractNumId w:val="104"/>
  </w:num>
  <w:num w:numId="24">
    <w:abstractNumId w:val="110"/>
  </w:num>
  <w:num w:numId="25">
    <w:abstractNumId w:val="1"/>
  </w:num>
  <w:num w:numId="26">
    <w:abstractNumId w:val="60"/>
  </w:num>
  <w:num w:numId="27">
    <w:abstractNumId w:val="64"/>
  </w:num>
  <w:num w:numId="28">
    <w:abstractNumId w:val="92"/>
  </w:num>
  <w:num w:numId="29">
    <w:abstractNumId w:val="107"/>
    <w:lvlOverride w:ilvl="0">
      <w:startOverride w:val="1"/>
    </w:lvlOverride>
  </w:num>
  <w:num w:numId="30">
    <w:abstractNumId w:val="0"/>
  </w:num>
  <w:num w:numId="31">
    <w:abstractNumId w:val="10"/>
  </w:num>
  <w:num w:numId="32">
    <w:abstractNumId w:val="48"/>
  </w:num>
  <w:num w:numId="33">
    <w:abstractNumId w:val="107"/>
    <w:lvlOverride w:ilvl="0">
      <w:startOverride w:val="1"/>
    </w:lvlOverride>
  </w:num>
  <w:num w:numId="34">
    <w:abstractNumId w:val="107"/>
    <w:lvlOverride w:ilvl="0">
      <w:startOverride w:val="1"/>
    </w:lvlOverride>
  </w:num>
  <w:num w:numId="35">
    <w:abstractNumId w:val="14"/>
  </w:num>
  <w:num w:numId="36">
    <w:abstractNumId w:val="83"/>
  </w:num>
  <w:num w:numId="37">
    <w:abstractNumId w:val="107"/>
    <w:lvlOverride w:ilvl="0">
      <w:startOverride w:val="1"/>
    </w:lvlOverride>
  </w:num>
  <w:num w:numId="38">
    <w:abstractNumId w:val="113"/>
  </w:num>
  <w:num w:numId="39">
    <w:abstractNumId w:val="63"/>
  </w:num>
  <w:num w:numId="40">
    <w:abstractNumId w:val="57"/>
  </w:num>
  <w:num w:numId="41">
    <w:abstractNumId w:val="107"/>
    <w:lvlOverride w:ilvl="0">
      <w:startOverride w:val="1"/>
    </w:lvlOverride>
  </w:num>
  <w:num w:numId="42">
    <w:abstractNumId w:val="80"/>
  </w:num>
  <w:num w:numId="43">
    <w:abstractNumId w:val="16"/>
  </w:num>
  <w:num w:numId="44">
    <w:abstractNumId w:val="90"/>
  </w:num>
  <w:num w:numId="45">
    <w:abstractNumId w:val="107"/>
    <w:lvlOverride w:ilvl="0">
      <w:startOverride w:val="1"/>
    </w:lvlOverride>
  </w:num>
  <w:num w:numId="46">
    <w:abstractNumId w:val="30"/>
  </w:num>
  <w:num w:numId="47">
    <w:abstractNumId w:val="89"/>
  </w:num>
  <w:num w:numId="48">
    <w:abstractNumId w:val="86"/>
  </w:num>
  <w:num w:numId="49">
    <w:abstractNumId w:val="13"/>
  </w:num>
  <w:num w:numId="50">
    <w:abstractNumId w:val="112"/>
  </w:num>
  <w:num w:numId="51">
    <w:abstractNumId w:val="47"/>
  </w:num>
  <w:num w:numId="52">
    <w:abstractNumId w:val="33"/>
  </w:num>
  <w:num w:numId="53">
    <w:abstractNumId w:val="76"/>
  </w:num>
  <w:num w:numId="54">
    <w:abstractNumId w:val="100"/>
  </w:num>
  <w:num w:numId="55">
    <w:abstractNumId w:val="107"/>
    <w:lvlOverride w:ilvl="0">
      <w:startOverride w:val="1"/>
    </w:lvlOverride>
  </w:num>
  <w:num w:numId="56">
    <w:abstractNumId w:val="50"/>
  </w:num>
  <w:num w:numId="57">
    <w:abstractNumId w:val="88"/>
  </w:num>
  <w:num w:numId="58">
    <w:abstractNumId w:val="107"/>
    <w:lvlOverride w:ilvl="0">
      <w:startOverride w:val="1"/>
    </w:lvlOverride>
  </w:num>
  <w:num w:numId="59">
    <w:abstractNumId w:val="22"/>
  </w:num>
  <w:num w:numId="60">
    <w:abstractNumId w:val="45"/>
  </w:num>
  <w:num w:numId="61">
    <w:abstractNumId w:val="107"/>
    <w:lvlOverride w:ilvl="0">
      <w:startOverride w:val="1"/>
    </w:lvlOverride>
  </w:num>
  <w:num w:numId="62">
    <w:abstractNumId w:val="98"/>
  </w:num>
  <w:num w:numId="63">
    <w:abstractNumId w:val="49"/>
  </w:num>
  <w:num w:numId="64">
    <w:abstractNumId w:val="107"/>
    <w:lvlOverride w:ilvl="0">
      <w:startOverride w:val="1"/>
    </w:lvlOverride>
  </w:num>
  <w:num w:numId="65">
    <w:abstractNumId w:val="99"/>
  </w:num>
  <w:num w:numId="66">
    <w:abstractNumId w:val="18"/>
  </w:num>
  <w:num w:numId="67">
    <w:abstractNumId w:val="39"/>
  </w:num>
  <w:num w:numId="68">
    <w:abstractNumId w:val="105"/>
  </w:num>
  <w:num w:numId="69">
    <w:abstractNumId w:val="53"/>
  </w:num>
  <w:num w:numId="70">
    <w:abstractNumId w:val="87"/>
  </w:num>
  <w:num w:numId="71">
    <w:abstractNumId w:val="107"/>
    <w:lvlOverride w:ilvl="0">
      <w:startOverride w:val="1"/>
    </w:lvlOverride>
  </w:num>
  <w:num w:numId="72">
    <w:abstractNumId w:val="9"/>
  </w:num>
  <w:num w:numId="73">
    <w:abstractNumId w:val="12"/>
  </w:num>
  <w:num w:numId="74">
    <w:abstractNumId w:val="107"/>
    <w:lvlOverride w:ilvl="0">
      <w:startOverride w:val="1"/>
    </w:lvlOverride>
  </w:num>
  <w:num w:numId="75">
    <w:abstractNumId w:val="96"/>
  </w:num>
  <w:num w:numId="76">
    <w:abstractNumId w:val="56"/>
  </w:num>
  <w:num w:numId="77">
    <w:abstractNumId w:val="107"/>
    <w:lvlOverride w:ilvl="0">
      <w:startOverride w:val="1"/>
    </w:lvlOverride>
  </w:num>
  <w:num w:numId="78">
    <w:abstractNumId w:val="25"/>
  </w:num>
  <w:num w:numId="79">
    <w:abstractNumId w:val="107"/>
    <w:lvlOverride w:ilvl="0">
      <w:startOverride w:val="1"/>
    </w:lvlOverride>
  </w:num>
  <w:num w:numId="80">
    <w:abstractNumId w:val="77"/>
  </w:num>
  <w:num w:numId="81">
    <w:abstractNumId w:val="107"/>
    <w:lvlOverride w:ilvl="0">
      <w:startOverride w:val="1"/>
    </w:lvlOverride>
  </w:num>
  <w:num w:numId="82">
    <w:abstractNumId w:val="40"/>
  </w:num>
  <w:num w:numId="83">
    <w:abstractNumId w:val="3"/>
  </w:num>
  <w:num w:numId="84">
    <w:abstractNumId w:val="107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107"/>
    <w:lvlOverride w:ilvl="0">
      <w:startOverride w:val="1"/>
    </w:lvlOverride>
  </w:num>
  <w:num w:numId="87">
    <w:abstractNumId w:val="107"/>
    <w:lvlOverride w:ilvl="0">
      <w:startOverride w:val="1"/>
    </w:lvlOverride>
  </w:num>
  <w:num w:numId="88">
    <w:abstractNumId w:val="70"/>
  </w:num>
  <w:num w:numId="89">
    <w:abstractNumId w:val="20"/>
  </w:num>
  <w:num w:numId="90">
    <w:abstractNumId w:val="61"/>
  </w:num>
  <w:num w:numId="91">
    <w:abstractNumId w:val="101"/>
  </w:num>
  <w:num w:numId="92">
    <w:abstractNumId w:val="52"/>
  </w:num>
  <w:num w:numId="93">
    <w:abstractNumId w:val="2"/>
  </w:num>
  <w:num w:numId="94">
    <w:abstractNumId w:val="107"/>
    <w:lvlOverride w:ilvl="0">
      <w:startOverride w:val="1"/>
    </w:lvlOverride>
  </w:num>
  <w:num w:numId="95">
    <w:abstractNumId w:val="23"/>
  </w:num>
  <w:num w:numId="96">
    <w:abstractNumId w:val="107"/>
    <w:lvlOverride w:ilvl="0">
      <w:startOverride w:val="1"/>
    </w:lvlOverride>
  </w:num>
  <w:num w:numId="97">
    <w:abstractNumId w:val="79"/>
  </w:num>
  <w:num w:numId="98">
    <w:abstractNumId w:val="41"/>
  </w:num>
  <w:num w:numId="99">
    <w:abstractNumId w:val="107"/>
    <w:lvlOverride w:ilvl="0">
      <w:startOverride w:val="1"/>
    </w:lvlOverride>
  </w:num>
  <w:num w:numId="100">
    <w:abstractNumId w:val="73"/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82"/>
  </w:num>
  <w:num w:numId="106">
    <w:abstractNumId w:val="43"/>
  </w:num>
  <w:num w:numId="107">
    <w:abstractNumId w:val="35"/>
  </w:num>
  <w:num w:numId="108">
    <w:abstractNumId w:val="107"/>
    <w:lvlOverride w:ilvl="0">
      <w:startOverride w:val="1"/>
    </w:lvlOverride>
  </w:num>
  <w:num w:numId="109">
    <w:abstractNumId w:val="107"/>
    <w:lvlOverride w:ilvl="0">
      <w:startOverride w:val="1"/>
    </w:lvlOverride>
  </w:num>
  <w:num w:numId="110">
    <w:abstractNumId w:val="107"/>
    <w:lvlOverride w:ilvl="0">
      <w:startOverride w:val="1"/>
    </w:lvlOverride>
  </w:num>
  <w:num w:numId="111">
    <w:abstractNumId w:val="107"/>
    <w:lvlOverride w:ilvl="0">
      <w:startOverride w:val="1"/>
    </w:lvlOverride>
  </w:num>
  <w:num w:numId="112">
    <w:abstractNumId w:val="107"/>
    <w:lvlOverride w:ilvl="0">
      <w:startOverride w:val="1"/>
    </w:lvlOverride>
  </w:num>
  <w:num w:numId="113">
    <w:abstractNumId w:val="107"/>
    <w:lvlOverride w:ilvl="0">
      <w:startOverride w:val="1"/>
    </w:lvlOverride>
  </w:num>
  <w:num w:numId="114">
    <w:abstractNumId w:val="107"/>
    <w:lvlOverride w:ilvl="0">
      <w:startOverride w:val="1"/>
    </w:lvlOverride>
  </w:num>
  <w:num w:numId="115">
    <w:abstractNumId w:val="107"/>
    <w:lvlOverride w:ilvl="0">
      <w:startOverride w:val="1"/>
    </w:lvlOverride>
  </w:num>
  <w:num w:numId="116">
    <w:abstractNumId w:val="107"/>
    <w:lvlOverride w:ilvl="0">
      <w:startOverride w:val="1"/>
    </w:lvlOverride>
  </w:num>
  <w:num w:numId="117">
    <w:abstractNumId w:val="27"/>
  </w:num>
  <w:num w:numId="118">
    <w:abstractNumId w:val="34"/>
  </w:num>
  <w:num w:numId="119">
    <w:abstractNumId w:val="74"/>
  </w:num>
  <w:num w:numId="120">
    <w:abstractNumId w:val="107"/>
    <w:lvlOverride w:ilvl="0">
      <w:startOverride w:val="1"/>
    </w:lvlOverride>
  </w:num>
  <w:num w:numId="121">
    <w:abstractNumId w:val="107"/>
    <w:lvlOverride w:ilvl="0">
      <w:startOverride w:val="1"/>
    </w:lvlOverride>
  </w:num>
  <w:num w:numId="122">
    <w:abstractNumId w:val="68"/>
  </w:num>
  <w:num w:numId="123">
    <w:abstractNumId w:val="107"/>
    <w:lvlOverride w:ilvl="0">
      <w:startOverride w:val="1"/>
    </w:lvlOverride>
  </w:num>
  <w:num w:numId="124">
    <w:abstractNumId w:val="107"/>
    <w:lvlOverride w:ilvl="0">
      <w:startOverride w:val="1"/>
    </w:lvlOverride>
  </w:num>
  <w:num w:numId="125">
    <w:abstractNumId w:val="107"/>
    <w:lvlOverride w:ilvl="0">
      <w:startOverride w:val="1"/>
    </w:lvlOverride>
  </w:num>
  <w:num w:numId="126">
    <w:abstractNumId w:val="107"/>
    <w:lvlOverride w:ilvl="0">
      <w:startOverride w:val="1"/>
    </w:lvlOverride>
  </w:num>
  <w:num w:numId="127">
    <w:abstractNumId w:val="37"/>
  </w:num>
  <w:num w:numId="128">
    <w:abstractNumId w:val="24"/>
  </w:num>
  <w:num w:numId="129">
    <w:abstractNumId w:val="78"/>
  </w:num>
  <w:num w:numId="130">
    <w:abstractNumId w:val="62"/>
  </w:num>
  <w:num w:numId="131">
    <w:abstractNumId w:val="72"/>
  </w:num>
  <w:num w:numId="132">
    <w:abstractNumId w:val="108"/>
  </w:num>
  <w:num w:numId="133">
    <w:abstractNumId w:val="103"/>
  </w:num>
  <w:num w:numId="134">
    <w:abstractNumId w:val="107"/>
    <w:lvlOverride w:ilvl="0">
      <w:startOverride w:val="1"/>
    </w:lvlOverride>
  </w:num>
  <w:num w:numId="135">
    <w:abstractNumId w:val="19"/>
  </w:num>
  <w:num w:numId="136">
    <w:abstractNumId w:val="107"/>
    <w:lvlOverride w:ilvl="0">
      <w:startOverride w:val="1"/>
    </w:lvlOverride>
  </w:num>
  <w:num w:numId="137">
    <w:abstractNumId w:val="21"/>
  </w:num>
  <w:num w:numId="138">
    <w:abstractNumId w:val="11"/>
  </w:num>
  <w:num w:numId="139">
    <w:abstractNumId w:val="107"/>
    <w:lvlOverride w:ilvl="0">
      <w:startOverride w:val="1"/>
    </w:lvlOverride>
  </w:num>
  <w:num w:numId="140">
    <w:abstractNumId w:val="107"/>
    <w:lvlOverride w:ilvl="0">
      <w:startOverride w:val="1"/>
    </w:lvlOverride>
  </w:num>
  <w:num w:numId="141">
    <w:abstractNumId w:val="107"/>
    <w:lvlOverride w:ilvl="0">
      <w:startOverride w:val="1"/>
    </w:lvlOverride>
  </w:num>
  <w:num w:numId="142">
    <w:abstractNumId w:val="107"/>
    <w:lvlOverride w:ilvl="0">
      <w:startOverride w:val="1"/>
    </w:lvlOverride>
  </w:num>
  <w:num w:numId="143">
    <w:abstractNumId w:val="29"/>
  </w:num>
  <w:num w:numId="144">
    <w:abstractNumId w:val="107"/>
    <w:lvlOverride w:ilvl="0">
      <w:startOverride w:val="1"/>
    </w:lvlOverride>
  </w:num>
  <w:num w:numId="145">
    <w:abstractNumId w:val="106"/>
  </w:num>
  <w:num w:numId="146">
    <w:abstractNumId w:val="51"/>
  </w:num>
  <w:num w:numId="147">
    <w:abstractNumId w:val="107"/>
    <w:lvlOverride w:ilvl="0">
      <w:startOverride w:val="1"/>
    </w:lvlOverride>
  </w:num>
  <w:num w:numId="148">
    <w:abstractNumId w:val="107"/>
    <w:lvlOverride w:ilvl="0">
      <w:startOverride w:val="1"/>
    </w:lvlOverride>
  </w:num>
  <w:num w:numId="149">
    <w:abstractNumId w:val="91"/>
  </w:num>
  <w:num w:numId="150">
    <w:abstractNumId w:val="67"/>
  </w:num>
  <w:num w:numId="151">
    <w:abstractNumId w:val="107"/>
    <w:lvlOverride w:ilvl="0">
      <w:startOverride w:val="1"/>
    </w:lvlOverride>
  </w:num>
  <w:num w:numId="152">
    <w:abstractNumId w:val="107"/>
    <w:lvlOverride w:ilvl="0">
      <w:startOverride w:val="1"/>
    </w:lvlOverride>
  </w:num>
  <w:num w:numId="153">
    <w:abstractNumId w:val="81"/>
  </w:num>
  <w:num w:numId="154">
    <w:abstractNumId w:val="97"/>
  </w:num>
  <w:num w:numId="155">
    <w:abstractNumId w:val="71"/>
  </w:num>
  <w:num w:numId="156">
    <w:abstractNumId w:val="107"/>
    <w:lvlOverride w:ilvl="0">
      <w:startOverride w:val="1"/>
    </w:lvlOverride>
  </w:num>
  <w:num w:numId="157">
    <w:abstractNumId w:val="75"/>
  </w:num>
  <w:num w:numId="158">
    <w:abstractNumId w:val="42"/>
  </w:num>
  <w:num w:numId="159">
    <w:abstractNumId w:val="102"/>
  </w:num>
  <w:num w:numId="160">
    <w:abstractNumId w:val="109"/>
  </w:num>
  <w:num w:numId="161">
    <w:abstractNumId w:val="46"/>
  </w:num>
  <w:num w:numId="162">
    <w:abstractNumId w:val="55"/>
  </w:num>
  <w:num w:numId="163">
    <w:abstractNumId w:val="17"/>
  </w:num>
  <w:num w:numId="164">
    <w:abstractNumId w:val="107"/>
    <w:lvlOverride w:ilvl="0">
      <w:startOverride w:val="1"/>
    </w:lvlOverride>
  </w:num>
  <w:num w:numId="165">
    <w:abstractNumId w:val="84"/>
  </w:num>
  <w:num w:numId="166">
    <w:abstractNumId w:val="93"/>
  </w:num>
  <w:num w:numId="167">
    <w:abstractNumId w:val="31"/>
  </w:num>
  <w:num w:numId="168">
    <w:abstractNumId w:val="107"/>
    <w:lvlOverride w:ilvl="0">
      <w:startOverride w:val="1"/>
    </w:lvlOverride>
  </w:num>
  <w:num w:numId="169">
    <w:abstractNumId w:val="95"/>
  </w:num>
  <w:num w:numId="170">
    <w:abstractNumId w:val="8"/>
  </w:num>
  <w:num w:numId="171">
    <w:abstractNumId w:val="32"/>
  </w:num>
  <w:num w:numId="172">
    <w:abstractNumId w:val="111"/>
  </w:num>
  <w:num w:numId="173">
    <w:abstractNumId w:val="107"/>
  </w:num>
  <w:num w:numId="174">
    <w:abstractNumId w:val="65"/>
  </w:num>
  <w:num w:numId="175">
    <w:abstractNumId w:val="15"/>
  </w:num>
  <w:num w:numId="176">
    <w:abstractNumId w:val="85"/>
  </w:num>
  <w:num w:numId="177">
    <w:abstractNumId w:val="107"/>
  </w:num>
  <w:num w:numId="178">
    <w:abstractNumId w:val="107"/>
    <w:lvlOverride w:ilvl="0">
      <w:startOverride w:val="1"/>
    </w:lvlOverride>
  </w:num>
  <w:num w:numId="179">
    <w:abstractNumId w:val="10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8614C"/>
    <w:rsid w:val="00094B02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49A5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020C0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1F4B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193A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151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57D07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07A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16538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docId w15:val="{69D04D44-3A0F-4CD1-87F3-FCAD0B8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3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3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c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F694-EDD3-4244-A11B-258EF9E8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Gao Siny</cp:lastModifiedBy>
  <cp:revision>2</cp:revision>
  <dcterms:created xsi:type="dcterms:W3CDTF">2021-12-16T17:23:00Z</dcterms:created>
  <dcterms:modified xsi:type="dcterms:W3CDTF">2021-12-16T17:23:00Z</dcterms:modified>
</cp:coreProperties>
</file>