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line="400" w:lineRule="atLeast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附件2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国家发展改革委就业收入分配</w:t>
      </w:r>
      <w:r>
        <w:rPr>
          <w:rFonts w:hint="default" w:ascii="黑体" w:eastAsia="黑体"/>
          <w:b/>
          <w:sz w:val="44"/>
        </w:rPr>
        <w:t>和消费</w:t>
      </w:r>
      <w:r>
        <w:rPr>
          <w:rFonts w:hint="eastAsia" w:ascii="黑体" w:eastAsia="黑体"/>
          <w:b/>
          <w:sz w:val="44"/>
        </w:rPr>
        <w:t>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研究课题申报书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（单位盖章）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国家发展改革委就业收入分配和</w:t>
      </w:r>
      <w:r>
        <w:rPr>
          <w:rFonts w:hint="default"/>
          <w:b/>
          <w:sz w:val="30"/>
        </w:rPr>
        <w:t>消费</w:t>
      </w:r>
      <w:r>
        <w:rPr>
          <w:rFonts w:hint="eastAsia"/>
          <w:b/>
          <w:sz w:val="30"/>
        </w:rPr>
        <w:t>司</w:t>
      </w:r>
    </w:p>
    <w:p>
      <w:pPr>
        <w:snapToGrid w:val="0"/>
        <w:spacing w:line="360" w:lineRule="auto"/>
        <w:jc w:val="center"/>
        <w:rPr>
          <w:rFonts w:eastAsia="方正仿宋_GBK"/>
          <w:sz w:val="28"/>
        </w:rPr>
      </w:pPr>
      <w:r>
        <w:rPr>
          <w:rFonts w:hint="eastAsia" w:eastAsia="方正仿宋_GBK"/>
          <w:sz w:val="28"/>
          <w:lang w:eastAsia="zh-CN"/>
        </w:rPr>
        <w:t>20</w:t>
      </w:r>
      <w:r>
        <w:rPr>
          <w:rFonts w:hint="default" w:eastAsia="方正仿宋_GBK"/>
          <w:sz w:val="28"/>
          <w:lang w:eastAsia="zh-CN"/>
        </w:rPr>
        <w:t>20</w:t>
      </w:r>
      <w:r>
        <w:rPr>
          <w:rFonts w:eastAsia="方正仿宋_GBK"/>
          <w:sz w:val="28"/>
        </w:rPr>
        <w:t>年  月</w:t>
      </w:r>
    </w:p>
    <w:p>
      <w:pPr>
        <w:snapToGrid w:val="0"/>
        <w:spacing w:line="360" w:lineRule="auto"/>
        <w:jc w:val="center"/>
        <w:rPr>
          <w:rFonts w:hint="eastAsia" w:eastAsia="方正仿宋_GBK"/>
          <w:sz w:val="28"/>
        </w:rPr>
        <w:sectPr>
          <w:footerReference r:id="rId5" w:type="first"/>
          <w:footerReference r:id="rId3" w:type="default"/>
          <w:footerReference r:id="rId4" w:type="even"/>
          <w:type w:val="nextColumn"/>
          <w:pgSz w:w="11907" w:h="16840"/>
          <w:pgMar w:top="1418" w:right="1134" w:bottom="1418" w:left="1134" w:header="851" w:footer="851" w:gutter="0"/>
          <w:pgNumType w:fmt="decimal" w:start="0"/>
          <w:cols w:space="720" w:num="1"/>
          <w:titlePg/>
          <w:docGrid w:linePitch="326" w:charSpace="0"/>
        </w:sectPr>
      </w:pPr>
      <w:bookmarkStart w:id="0" w:name="_GoBack"/>
      <w:bookmarkEnd w:id="0"/>
    </w:p>
    <w:tbl>
      <w:tblPr>
        <w:tblStyle w:val="6"/>
        <w:tblW w:w="976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40"/>
        <w:gridCol w:w="986"/>
        <w:gridCol w:w="2074"/>
        <w:gridCol w:w="189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项目名称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承担单位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协作单位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项目负责人</w:t>
            </w:r>
          </w:p>
        </w:tc>
        <w:tc>
          <w:tcPr>
            <w:tcW w:w="1140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电话</w:t>
            </w:r>
          </w:p>
        </w:tc>
        <w:tc>
          <w:tcPr>
            <w:tcW w:w="2074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职称及职务务务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项目联系人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电话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座机：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电子邮箱</w:t>
            </w:r>
          </w:p>
        </w:tc>
        <w:tc>
          <w:tcPr>
            <w:tcW w:w="200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140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074" w:type="dxa"/>
          </w:tcPr>
          <w:p>
            <w:pPr>
              <w:snapToGrid w:val="0"/>
              <w:spacing w:line="360" w:lineRule="auto"/>
              <w:jc w:val="both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手机：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邮政编码</w:t>
            </w:r>
          </w:p>
        </w:tc>
        <w:tc>
          <w:tcPr>
            <w:tcW w:w="200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通讯地址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0" w:hRule="exact"/>
        </w:trPr>
        <w:tc>
          <w:tcPr>
            <w:tcW w:w="976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7" w:type="first"/>
          <w:footerReference r:id="rId6" w:type="default"/>
          <w:pgSz w:w="11907" w:h="16840"/>
          <w:pgMar w:top="1418" w:right="1134" w:bottom="1418" w:left="1134" w:header="851" w:footer="851" w:gutter="0"/>
          <w:pgNumType w:fmt="decimal" w:start="1"/>
          <w:cols w:space="720" w:num="1"/>
          <w:titlePg/>
          <w:docGrid w:linePitch="326" w:charSpace="0"/>
        </w:sectPr>
      </w:pPr>
    </w:p>
    <w:tbl>
      <w:tblPr>
        <w:tblStyle w:val="6"/>
        <w:tblW w:w="9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2" w:hRule="atLeast"/>
        </w:trPr>
        <w:tc>
          <w:tcPr>
            <w:tcW w:w="9401" w:type="dxa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hint="eastAsia" w:eastAsia="方正仿宋_GBK"/>
                <w:sz w:val="28"/>
                <w:szCs w:val="22"/>
              </w:rPr>
            </w:pPr>
            <w:r>
              <w:rPr>
                <w:rFonts w:hint="default" w:eastAsia="方正仿宋_GBK"/>
                <w:sz w:val="28"/>
                <w:szCs w:val="22"/>
              </w:rPr>
              <w:t xml:space="preserve">   最晚</w:t>
            </w:r>
            <w:r>
              <w:rPr>
                <w:rFonts w:hint="eastAsia" w:eastAsia="方正仿宋_GBK"/>
                <w:sz w:val="28"/>
                <w:szCs w:val="22"/>
              </w:rPr>
              <w:t>不迟于2020年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color="auto" w:fill="FFFFFF"/>
                <w:lang w:val="e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color="auto" w:fill="FFFFFF"/>
                <w:lang w:val="e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color="auto" w:fill="FFFFFF"/>
              </w:rPr>
              <w:t>日</w:t>
            </w:r>
            <w:r>
              <w:rPr>
                <w:rFonts w:hint="eastAsia" w:eastAsia="方正仿宋_GBK"/>
                <w:sz w:val="28"/>
                <w:szCs w:val="22"/>
              </w:rPr>
              <w:t>提交</w:t>
            </w:r>
            <w:r>
              <w:rPr>
                <w:rFonts w:hint="eastAsia" w:eastAsia="方正仿宋_GBK"/>
                <w:sz w:val="28"/>
                <w:szCs w:val="22"/>
                <w:lang w:eastAsia="zh-CN"/>
              </w:rPr>
              <w:t>课题研究</w:t>
            </w:r>
            <w:r>
              <w:rPr>
                <w:rFonts w:hint="eastAsia" w:eastAsia="方正仿宋_GBK"/>
                <w:sz w:val="28"/>
                <w:szCs w:val="22"/>
              </w:rPr>
              <w:t>成果。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2、提交成果方式(统一要求)：</w:t>
            </w:r>
          </w:p>
          <w:p>
            <w:pPr>
              <w:spacing w:line="360" w:lineRule="atLeast"/>
              <w:ind w:firstLine="280" w:firstLineChars="10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（1）研究报告全本：纸质5份，电子版1份</w:t>
            </w:r>
          </w:p>
          <w:p>
            <w:pPr>
              <w:spacing w:line="360" w:lineRule="atLeast"/>
              <w:ind w:firstLine="280" w:firstLineChars="10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（2）研究报告简写本：纸质5份，电子版1份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3、成果质量保障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（1）</w:t>
            </w:r>
            <w:r>
              <w:rPr>
                <w:rFonts w:hint="default" w:eastAsia="方正仿宋_GBK"/>
                <w:sz w:val="28"/>
              </w:rPr>
              <w:t>结合研究</w:t>
            </w:r>
            <w:r>
              <w:rPr>
                <w:rFonts w:hint="eastAsia" w:eastAsia="方正仿宋_GBK"/>
                <w:sz w:val="28"/>
              </w:rPr>
              <w:t>进度情况</w:t>
            </w:r>
            <w:r>
              <w:rPr>
                <w:rFonts w:hint="default" w:eastAsia="方正仿宋_GBK"/>
                <w:sz w:val="28"/>
              </w:rPr>
              <w:t>及时提交研究成果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（2）进行中期考核，提交中期研究成果，确保课题研究达到预期目标</w:t>
            </w:r>
          </w:p>
          <w:p>
            <w:pPr>
              <w:spacing w:line="500" w:lineRule="exact"/>
              <w:ind w:left="119" w:right="40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（3）</w:t>
            </w:r>
            <w:r>
              <w:rPr>
                <w:rFonts w:hint="default" w:eastAsia="方正仿宋_GBK"/>
                <w:sz w:val="28"/>
              </w:rPr>
              <w:t>进行成果验收，提交最终研究成果，</w:t>
            </w:r>
            <w:r>
              <w:rPr>
                <w:rFonts w:hint="eastAsia" w:eastAsia="方正仿宋_GBK"/>
                <w:sz w:val="28"/>
              </w:rPr>
              <w:t>确保课题研究达到预期目标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default" w:eastAsia="方正仿宋_GBK"/>
                <w:sz w:val="28"/>
              </w:rPr>
              <w:t>（4）</w:t>
            </w:r>
            <w:r>
              <w:rPr>
                <w:rFonts w:hint="eastAsia" w:eastAsia="方正仿宋_GBK"/>
                <w:sz w:val="28"/>
              </w:rPr>
              <w:t>配合甲方开展课题相关调研</w:t>
            </w:r>
            <w:r>
              <w:rPr>
                <w:rFonts w:hint="default" w:eastAsia="方正仿宋_GBK"/>
                <w:sz w:val="28"/>
              </w:rPr>
              <w:t>和座谈</w:t>
            </w:r>
            <w:r>
              <w:rPr>
                <w:rFonts w:hint="eastAsia" w:eastAsia="方正仿宋_GBK"/>
                <w:sz w:val="28"/>
              </w:rPr>
              <w:t>工作</w:t>
            </w:r>
          </w:p>
          <w:p>
            <w:pPr>
              <w:snapToGrid w:val="0"/>
              <w:spacing w:line="360" w:lineRule="auto"/>
            </w:pPr>
          </w:p>
        </w:tc>
      </w:tr>
    </w:tbl>
    <w:p>
      <w:pPr>
        <w:snapToGrid w:val="0"/>
        <w:spacing w:line="360" w:lineRule="auto"/>
      </w:pPr>
    </w:p>
    <w:tbl>
      <w:tblPr>
        <w:tblStyle w:val="6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73"/>
        <w:gridCol w:w="16"/>
        <w:gridCol w:w="2321"/>
        <w:gridCol w:w="1710"/>
        <w:gridCol w:w="23"/>
        <w:gridCol w:w="42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总   额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eastAsia="zh-CN"/>
              </w:rPr>
              <w:t>20</w:t>
            </w:r>
            <w:r>
              <w:rPr>
                <w:rFonts w:hint="default" w:eastAsia="方正仿宋_GBK"/>
                <w:sz w:val="28"/>
                <w:lang w:eastAsia="zh-CN"/>
              </w:rPr>
              <w:t>20</w:t>
            </w:r>
            <w:r>
              <w:rPr>
                <w:rFonts w:hint="eastAsia" w:eastAsia="方正仿宋_GBK"/>
                <w:sz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专项经费拨款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单位自筹及其它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合  计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9360" w:type="dxa"/>
            <w:gridSpan w:val="8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计划开支项目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细   目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合计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0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b/>
                <w:sz w:val="28"/>
              </w:rPr>
              <w:t>经费支付标准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支付金额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按专项经费拨款额100%支付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支付方式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合同签订后支付70%，中期考核合格后支付30%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支付时间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分别在合同签订和中期考核合格后30个工作日内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60" w:type="dxa"/>
            <w:gridSpan w:val="8"/>
            <w:vAlign w:val="center"/>
          </w:tcPr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职务/职称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60" w:type="dxa"/>
            <w:gridSpan w:val="8"/>
            <w:vAlign w:val="center"/>
          </w:tcPr>
          <w:p>
            <w:pPr>
              <w:spacing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职务/职称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  <w:rPr>
          <w:rFonts w:eastAsia="方正仿宋_GBK"/>
          <w:sz w:val="28"/>
        </w:rPr>
      </w:pPr>
      <w:r>
        <w:rPr>
          <w:rFonts w:hint="eastAsia" w:eastAsia="方正仿宋_GBK"/>
          <w:sz w:val="28"/>
        </w:rPr>
        <w:t>注：本表如不够填写，可加另页。</w:t>
      </w:r>
    </w:p>
    <w:sectPr>
      <w:footerReference r:id="rId8" w:type="default"/>
      <w:footerReference r:id="rId9" w:type="even"/>
      <w:pgSz w:w="11907" w:h="16840"/>
      <w:pgMar w:top="1134" w:right="1361" w:bottom="1134" w:left="1361" w:header="851" w:footer="59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9"/>
                  </w:rPr>
                </w:pPr>
                <w:r>
                  <w:rPr>
                    <w:rStyle w:val="9"/>
                    <w:rFonts w:hint="eastAsia"/>
                  </w:rPr>
                  <w:t>—</w:t>
                </w:r>
                <w: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9"/>
                  </w:rPr>
                  <w:t>1</w:t>
                </w:r>
                <w:r>
                  <w:fldChar w:fldCharType="end"/>
                </w:r>
                <w:r>
                  <w:rPr>
                    <w:rStyle w:val="9"/>
                    <w:rFonts w:hint="eastAsia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9"/>
                  </w:rPr>
                </w:pPr>
                <w: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9"/>
                  </w:rP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58F"/>
    <w:rsid w:val="00011DA6"/>
    <w:rsid w:val="000235E1"/>
    <w:rsid w:val="00023BED"/>
    <w:rsid w:val="0005044B"/>
    <w:rsid w:val="0008161F"/>
    <w:rsid w:val="0009346C"/>
    <w:rsid w:val="000A1BB7"/>
    <w:rsid w:val="000B29AF"/>
    <w:rsid w:val="000D191F"/>
    <w:rsid w:val="000D564B"/>
    <w:rsid w:val="00134914"/>
    <w:rsid w:val="001522C4"/>
    <w:rsid w:val="00152329"/>
    <w:rsid w:val="00154D84"/>
    <w:rsid w:val="00155524"/>
    <w:rsid w:val="00172A27"/>
    <w:rsid w:val="00175D05"/>
    <w:rsid w:val="0018768B"/>
    <w:rsid w:val="00191A68"/>
    <w:rsid w:val="001A2EB3"/>
    <w:rsid w:val="001B40B7"/>
    <w:rsid w:val="001C3157"/>
    <w:rsid w:val="001E432A"/>
    <w:rsid w:val="002037E8"/>
    <w:rsid w:val="00215FE3"/>
    <w:rsid w:val="00225B53"/>
    <w:rsid w:val="002260D0"/>
    <w:rsid w:val="002268E3"/>
    <w:rsid w:val="0024706B"/>
    <w:rsid w:val="00276C3E"/>
    <w:rsid w:val="002857F2"/>
    <w:rsid w:val="002C5402"/>
    <w:rsid w:val="002F3A37"/>
    <w:rsid w:val="003031D9"/>
    <w:rsid w:val="00304F3E"/>
    <w:rsid w:val="00343987"/>
    <w:rsid w:val="00360490"/>
    <w:rsid w:val="00373BCF"/>
    <w:rsid w:val="00374592"/>
    <w:rsid w:val="00384A49"/>
    <w:rsid w:val="003B36D9"/>
    <w:rsid w:val="003F7DD0"/>
    <w:rsid w:val="00407875"/>
    <w:rsid w:val="00422571"/>
    <w:rsid w:val="00425CA2"/>
    <w:rsid w:val="0045639A"/>
    <w:rsid w:val="00484BF4"/>
    <w:rsid w:val="004E1B14"/>
    <w:rsid w:val="004F7603"/>
    <w:rsid w:val="00500ADA"/>
    <w:rsid w:val="00514FFA"/>
    <w:rsid w:val="005264FB"/>
    <w:rsid w:val="00531E7F"/>
    <w:rsid w:val="00560EB7"/>
    <w:rsid w:val="00567A03"/>
    <w:rsid w:val="00576D20"/>
    <w:rsid w:val="0059540E"/>
    <w:rsid w:val="005B7863"/>
    <w:rsid w:val="006144DE"/>
    <w:rsid w:val="00627445"/>
    <w:rsid w:val="0063685B"/>
    <w:rsid w:val="00662093"/>
    <w:rsid w:val="0066402F"/>
    <w:rsid w:val="00672B82"/>
    <w:rsid w:val="00675105"/>
    <w:rsid w:val="006A79E7"/>
    <w:rsid w:val="006D5FCB"/>
    <w:rsid w:val="006E730B"/>
    <w:rsid w:val="006F3EA5"/>
    <w:rsid w:val="00785B46"/>
    <w:rsid w:val="007A51F7"/>
    <w:rsid w:val="007A6834"/>
    <w:rsid w:val="007B4BF8"/>
    <w:rsid w:val="007E7A1B"/>
    <w:rsid w:val="007F368A"/>
    <w:rsid w:val="00833278"/>
    <w:rsid w:val="00835CEF"/>
    <w:rsid w:val="008425FC"/>
    <w:rsid w:val="0085520C"/>
    <w:rsid w:val="00856852"/>
    <w:rsid w:val="00857905"/>
    <w:rsid w:val="00873428"/>
    <w:rsid w:val="00883B25"/>
    <w:rsid w:val="008A7BE6"/>
    <w:rsid w:val="008D653E"/>
    <w:rsid w:val="008E01F7"/>
    <w:rsid w:val="008E1118"/>
    <w:rsid w:val="008E304F"/>
    <w:rsid w:val="008F247A"/>
    <w:rsid w:val="008F4AEA"/>
    <w:rsid w:val="00906776"/>
    <w:rsid w:val="009120FD"/>
    <w:rsid w:val="00917CD4"/>
    <w:rsid w:val="00952EB4"/>
    <w:rsid w:val="009635D2"/>
    <w:rsid w:val="009A6BBF"/>
    <w:rsid w:val="009B21D7"/>
    <w:rsid w:val="009B782F"/>
    <w:rsid w:val="009D06B7"/>
    <w:rsid w:val="009D354B"/>
    <w:rsid w:val="009E240E"/>
    <w:rsid w:val="009F6F33"/>
    <w:rsid w:val="00A25116"/>
    <w:rsid w:val="00A25F86"/>
    <w:rsid w:val="00A64A34"/>
    <w:rsid w:val="00A91F42"/>
    <w:rsid w:val="00AA7F68"/>
    <w:rsid w:val="00AF41FB"/>
    <w:rsid w:val="00B03B12"/>
    <w:rsid w:val="00B51605"/>
    <w:rsid w:val="00B60E50"/>
    <w:rsid w:val="00BC2F4F"/>
    <w:rsid w:val="00BD4BF5"/>
    <w:rsid w:val="00BE107F"/>
    <w:rsid w:val="00BF426D"/>
    <w:rsid w:val="00C07405"/>
    <w:rsid w:val="00C32A87"/>
    <w:rsid w:val="00C359DE"/>
    <w:rsid w:val="00C37F01"/>
    <w:rsid w:val="00C621A0"/>
    <w:rsid w:val="00C62D93"/>
    <w:rsid w:val="00C70DCA"/>
    <w:rsid w:val="00C91096"/>
    <w:rsid w:val="00CB53E2"/>
    <w:rsid w:val="00CC46CC"/>
    <w:rsid w:val="00CC51FE"/>
    <w:rsid w:val="00CF41D1"/>
    <w:rsid w:val="00D06010"/>
    <w:rsid w:val="00D12936"/>
    <w:rsid w:val="00D24E70"/>
    <w:rsid w:val="00D37EEF"/>
    <w:rsid w:val="00D61299"/>
    <w:rsid w:val="00D94B74"/>
    <w:rsid w:val="00DA3B0C"/>
    <w:rsid w:val="00DB3A21"/>
    <w:rsid w:val="00DC24D2"/>
    <w:rsid w:val="00DE443D"/>
    <w:rsid w:val="00DE79A8"/>
    <w:rsid w:val="00DF572D"/>
    <w:rsid w:val="00E1175C"/>
    <w:rsid w:val="00E11AE9"/>
    <w:rsid w:val="00E37E0B"/>
    <w:rsid w:val="00E678B5"/>
    <w:rsid w:val="00E76B51"/>
    <w:rsid w:val="00E850AF"/>
    <w:rsid w:val="00F42BA1"/>
    <w:rsid w:val="00F431E1"/>
    <w:rsid w:val="00FB50AD"/>
    <w:rsid w:val="00FD4E6D"/>
    <w:rsid w:val="27FFD5E1"/>
    <w:rsid w:val="2EFFEDB1"/>
    <w:rsid w:val="33645F44"/>
    <w:rsid w:val="3F8FEE12"/>
    <w:rsid w:val="47C610D8"/>
    <w:rsid w:val="507FDBDE"/>
    <w:rsid w:val="537BD4F8"/>
    <w:rsid w:val="5DFF2827"/>
    <w:rsid w:val="5F3F5DC3"/>
    <w:rsid w:val="627C8261"/>
    <w:rsid w:val="66C704EF"/>
    <w:rsid w:val="75ED53D7"/>
    <w:rsid w:val="79F936C5"/>
    <w:rsid w:val="7BF52253"/>
    <w:rsid w:val="7FCF8A7A"/>
    <w:rsid w:val="7FD55EF5"/>
    <w:rsid w:val="7FFD2DFC"/>
    <w:rsid w:val="BF6BAC5D"/>
    <w:rsid w:val="BF6F2516"/>
    <w:rsid w:val="BFBD4C34"/>
    <w:rsid w:val="BFEF53A9"/>
    <w:rsid w:val="E7D9B645"/>
    <w:rsid w:val="EFFF95D7"/>
    <w:rsid w:val="F66028B5"/>
    <w:rsid w:val="F79FBABD"/>
    <w:rsid w:val="F7DC3B4E"/>
    <w:rsid w:val="F90FEEC1"/>
    <w:rsid w:val="FA5A4E5D"/>
    <w:rsid w:val="FBDDDA73"/>
    <w:rsid w:val="FBF7AB1E"/>
    <w:rsid w:val="FFE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样式2 Char"/>
    <w:basedOn w:val="8"/>
    <w:link w:val="12"/>
    <w:qFormat/>
    <w:uiPriority w:val="0"/>
    <w:rPr>
      <w:rFonts w:ascii="微软雅黑" w:hAnsi="微软雅黑" w:eastAsia="微软雅黑"/>
      <w:sz w:val="21"/>
    </w:rPr>
  </w:style>
  <w:style w:type="paragraph" w:customStyle="1" w:styleId="12">
    <w:name w:val="样式2"/>
    <w:basedOn w:val="1"/>
    <w:link w:val="11"/>
    <w:qFormat/>
    <w:uiPriority w:val="0"/>
    <w:pPr>
      <w:autoSpaceDE w:val="0"/>
      <w:autoSpaceDN w:val="0"/>
      <w:adjustRightInd w:val="0"/>
      <w:spacing w:line="328" w:lineRule="atLeast"/>
      <w:ind w:firstLine="420" w:firstLineChars="200"/>
      <w:jc w:val="left"/>
      <w:textAlignment w:val="baseline"/>
    </w:pPr>
    <w:rPr>
      <w:rFonts w:ascii="微软雅黑" w:hAnsi="微软雅黑" w:eastAsia="微软雅黑"/>
      <w:kern w:val="0"/>
    </w:rPr>
  </w:style>
  <w:style w:type="character" w:customStyle="1" w:styleId="13">
    <w:name w:val="样式1 Char"/>
    <w:basedOn w:val="8"/>
    <w:link w:val="14"/>
    <w:qFormat/>
    <w:uiPriority w:val="0"/>
    <w:rPr>
      <w:kern w:val="2"/>
      <w:sz w:val="24"/>
    </w:rPr>
  </w:style>
  <w:style w:type="paragraph" w:customStyle="1" w:styleId="14">
    <w:name w:val="样式1"/>
    <w:basedOn w:val="1"/>
    <w:link w:val="13"/>
    <w:qFormat/>
    <w:uiPriority w:val="0"/>
    <w:pPr>
      <w:snapToGrid w:val="0"/>
      <w:spacing w:before="120"/>
      <w:jc w:val="left"/>
    </w:pPr>
    <w:rPr>
      <w:sz w:val="24"/>
    </w:rPr>
  </w:style>
  <w:style w:type="character" w:customStyle="1" w:styleId="15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179</Words>
  <Characters>1025</Characters>
  <Lines>8</Lines>
  <Paragraphs>2</Paragraphs>
  <TotalTime>0</TotalTime>
  <ScaleCrop>false</ScaleCrop>
  <LinksUpToDate>false</LinksUpToDate>
  <CharactersWithSpaces>1202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2018-05-20T17:24:00Z</dcterms:created>
  <dc:creator>ibm</dc:creator>
  <cp:lastModifiedBy>悦昙幻</cp:lastModifiedBy>
  <cp:lastPrinted>2020-04-13T16:51:00Z</cp:lastPrinted>
  <dcterms:modified xsi:type="dcterms:W3CDTF">2020-10-30T00:48:11Z</dcterms:modified>
  <dc:title>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